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84" w:rsidRPr="004D0634" w:rsidRDefault="00B57584" w:rsidP="00B5758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0"/>
        </w:rPr>
      </w:pPr>
      <w:r w:rsidRPr="004D0634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84" w:rsidRPr="004D0634" w:rsidRDefault="00B57584" w:rsidP="00B5758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B57584" w:rsidRPr="004D0634" w:rsidRDefault="00B57584" w:rsidP="00B575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0634">
        <w:rPr>
          <w:rFonts w:ascii="Times New Roman" w:hAnsi="Times New Roman" w:cs="Times New Roman"/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B57584" w:rsidRPr="004D0634" w:rsidRDefault="00B57584" w:rsidP="00B5758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584" w:rsidRDefault="00B57584" w:rsidP="00B5758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63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4170F" w:rsidRPr="004D0634" w:rsidRDefault="00D4170F" w:rsidP="00B5758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84" w:rsidRPr="00D4170F" w:rsidRDefault="00B57584" w:rsidP="00B57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0F">
        <w:rPr>
          <w:rFonts w:ascii="Times New Roman" w:hAnsi="Times New Roman" w:cs="Times New Roman"/>
          <w:sz w:val="24"/>
          <w:szCs w:val="24"/>
        </w:rPr>
        <w:t>с. Абалаково</w:t>
      </w:r>
    </w:p>
    <w:p w:rsidR="00B57584" w:rsidRDefault="00530264" w:rsidP="00B57584">
      <w:pPr>
        <w:spacing w:after="0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08.12.</w:t>
      </w:r>
      <w:r w:rsidR="00B57584">
        <w:rPr>
          <w:rFonts w:ascii="Times New Roman" w:hAnsi="Times New Roman" w:cs="Times New Roman"/>
          <w:b/>
          <w:sz w:val="28"/>
          <w:szCs w:val="28"/>
        </w:rPr>
        <w:t>2017</w:t>
      </w:r>
      <w:bookmarkStart w:id="0" w:name="_GoBack"/>
      <w:bookmarkEnd w:id="0"/>
      <w:r w:rsidR="00B5758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</w:t>
      </w:r>
      <w:r w:rsidR="00B57584" w:rsidRPr="004D0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417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7584" w:rsidRPr="004D063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</w:p>
    <w:p w:rsidR="00F51BB3" w:rsidRPr="00A934FC" w:rsidRDefault="00F51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BB3" w:rsidRDefault="00B57584" w:rsidP="00B5758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схемы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пешеходов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проведения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проезжей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Абалаковского сельсовета</w:t>
      </w:r>
      <w:r w:rsidR="00337DAB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CA2D00" w:rsidRPr="00A934FC" w:rsidRDefault="00CA2D00" w:rsidP="00B5758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8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 w:rsidR="00506BB6" w:rsidRPr="00506BB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</w:t>
      </w:r>
      <w:r w:rsidR="00A047A3">
        <w:rPr>
          <w:rFonts w:ascii="Times New Roman" w:hAnsi="Times New Roman" w:cs="Times New Roman"/>
          <w:sz w:val="28"/>
          <w:szCs w:val="28"/>
        </w:rPr>
        <w:t>,</w:t>
      </w:r>
      <w:r w:rsidR="001A4C87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="00771FDF">
        <w:rPr>
          <w:rFonts w:ascii="Times New Roman" w:hAnsi="Times New Roman" w:cs="Times New Roman"/>
          <w:sz w:val="28"/>
          <w:szCs w:val="28"/>
        </w:rPr>
        <w:t>Уставом Администрации</w:t>
      </w:r>
      <w:r w:rsidR="00CA2D00" w:rsidRPr="00CA2D00">
        <w:rPr>
          <w:rFonts w:ascii="Times New Roman" w:hAnsi="Times New Roman" w:cs="Times New Roman"/>
          <w:sz w:val="28"/>
          <w:szCs w:val="28"/>
        </w:rPr>
        <w:t xml:space="preserve"> Абалаковского сельсовета</w:t>
      </w:r>
      <w:r w:rsidR="00811A57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 w:rsidR="00CA2D00">
        <w:rPr>
          <w:rFonts w:ascii="Times New Roman" w:hAnsi="Times New Roman" w:cs="Times New Roman"/>
          <w:b/>
          <w:sz w:val="28"/>
          <w:szCs w:val="28"/>
        </w:rPr>
        <w:t>:</w:t>
      </w:r>
    </w:p>
    <w:p w:rsidR="00F51BB3" w:rsidRPr="00A934FC" w:rsidRDefault="001A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5" w:history="1">
        <w:r w:rsidR="00F51BB3" w:rsidRPr="00A934FC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="00F51BB3" w:rsidRPr="00A934F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"Согласование схемы движения транспорта и пешеходов на период проведения работ на проезжей части на терр</w:t>
      </w:r>
      <w:r w:rsidR="00A934FC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CA2D00" w:rsidRPr="00CA2D00">
        <w:rPr>
          <w:rFonts w:ascii="Times New Roman" w:hAnsi="Times New Roman" w:cs="Times New Roman"/>
          <w:color w:val="000000" w:themeColor="text1"/>
          <w:sz w:val="28"/>
          <w:szCs w:val="28"/>
        </w:rPr>
        <w:t>Абалаковского сельсовета Енисейского района</w:t>
      </w:r>
      <w:r w:rsidR="00F51BB3" w:rsidRPr="00A934FC">
        <w:rPr>
          <w:rFonts w:ascii="Times New Roman" w:hAnsi="Times New Roman" w:cs="Times New Roman"/>
          <w:sz w:val="28"/>
          <w:szCs w:val="28"/>
        </w:rPr>
        <w:t>".</w:t>
      </w:r>
    </w:p>
    <w:p w:rsidR="009F3F6D" w:rsidRDefault="00506BB6" w:rsidP="009F3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F3F6D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F3F6D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</w:t>
      </w:r>
      <w:r w:rsidR="009F3F6D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2E6CE4">
        <w:rPr>
          <w:rFonts w:ascii="Times New Roman" w:eastAsia="Calibri" w:hAnsi="Times New Roman" w:cs="Times New Roman"/>
          <w:color w:val="000000"/>
          <w:sz w:val="28"/>
          <w:szCs w:val="28"/>
        </w:rPr>
        <w:t>нением настоящего постановления</w:t>
      </w:r>
      <w:r w:rsidR="009F3F6D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3F6D">
        <w:rPr>
          <w:rFonts w:ascii="Times New Roman" w:eastAsia="Calibri" w:hAnsi="Times New Roman" w:cs="Times New Roman"/>
          <w:color w:val="000000"/>
          <w:sz w:val="28"/>
          <w:szCs w:val="28"/>
        </w:rPr>
        <w:t>оставляю</w:t>
      </w:r>
      <w:r w:rsidR="009F3F6D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E6CE4">
        <w:rPr>
          <w:rFonts w:ascii="Times New Roman" w:eastAsia="Calibri" w:hAnsi="Times New Roman" w:cs="Times New Roman"/>
          <w:color w:val="000000"/>
          <w:sz w:val="28"/>
          <w:szCs w:val="28"/>
        </w:rPr>
        <w:t>за собой.</w:t>
      </w:r>
    </w:p>
    <w:p w:rsidR="00F51BB3" w:rsidRPr="002E6CE4" w:rsidRDefault="00F51BB3" w:rsidP="002E6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3. </w:t>
      </w:r>
      <w:r w:rsidR="002E6CE4">
        <w:rPr>
          <w:rFonts w:ascii="Times New Roman" w:hAnsi="Times New Roman" w:cs="Times New Roman"/>
          <w:sz w:val="28"/>
          <w:szCs w:val="26"/>
        </w:rPr>
        <w:t>Постановление</w:t>
      </w:r>
      <w:r w:rsidR="009F3F6D" w:rsidRPr="00853ABB">
        <w:rPr>
          <w:rFonts w:ascii="Times New Roman" w:hAnsi="Times New Roman" w:cs="Times New Roman"/>
          <w:sz w:val="28"/>
          <w:szCs w:val="26"/>
        </w:rPr>
        <w:t xml:space="preserve"> вступает в силу в день, следующий за днем его официального </w:t>
      </w:r>
      <w:r w:rsidR="009F3F6D" w:rsidRPr="004E2F6C">
        <w:rPr>
          <w:rFonts w:ascii="Times New Roman" w:hAnsi="Times New Roman" w:cs="Times New Roman"/>
          <w:sz w:val="28"/>
          <w:szCs w:val="28"/>
        </w:rPr>
        <w:t xml:space="preserve">опубликования в печатном издании «Вестник Абалаково» и на официальном сайте администрации Абалаковского сельсовета </w:t>
      </w:r>
      <w:hyperlink r:id="rId9" w:history="1">
        <w:r w:rsidR="009F3F6D" w:rsidRPr="004E2F6C">
          <w:rPr>
            <w:rStyle w:val="a3"/>
            <w:rFonts w:ascii="Times New Roman" w:hAnsi="Times New Roman"/>
            <w:sz w:val="28"/>
            <w:szCs w:val="28"/>
          </w:rPr>
          <w:t>http://abalakovo-adm.gbu.su/</w:t>
        </w:r>
      </w:hyperlink>
      <w:r w:rsidR="002E6CE4">
        <w:rPr>
          <w:rFonts w:ascii="Times New Roman" w:hAnsi="Times New Roman" w:cs="Times New Roman"/>
          <w:sz w:val="28"/>
          <w:szCs w:val="28"/>
        </w:rPr>
        <w:t>.</w:t>
      </w:r>
    </w:p>
    <w:p w:rsidR="00F51BB3" w:rsidRPr="002E6CE4" w:rsidRDefault="00F51BB3" w:rsidP="002E6C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B3" w:rsidRPr="002E6CE4" w:rsidRDefault="00F51BB3" w:rsidP="002E6C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4FC" w:rsidRDefault="002E6CE4" w:rsidP="002E6CE4">
      <w:pPr>
        <w:tabs>
          <w:tab w:val="right" w:pos="96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CE4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CE4">
        <w:rPr>
          <w:rFonts w:ascii="Times New Roman" w:hAnsi="Times New Roman" w:cs="Times New Roman"/>
          <w:sz w:val="28"/>
          <w:szCs w:val="28"/>
        </w:rPr>
        <w:t xml:space="preserve">                      А.В. Тулупов</w:t>
      </w:r>
    </w:p>
    <w:p w:rsidR="00A934FC" w:rsidRDefault="00A93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4FC" w:rsidRDefault="00A93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4FC" w:rsidRPr="00A934FC" w:rsidRDefault="00A93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7A3" w:rsidRDefault="00A047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47A3" w:rsidRDefault="00A047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47A3" w:rsidRDefault="00A047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47A3" w:rsidRDefault="00A047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 w:rsidP="002E6C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E6CE4" w:rsidRDefault="002E6CE4" w:rsidP="002E6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</w:t>
      </w:r>
      <w:r w:rsidR="00F51BB3" w:rsidRPr="00A934F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BB3" w:rsidRPr="00A934FC">
        <w:rPr>
          <w:rFonts w:ascii="Times New Roman" w:hAnsi="Times New Roman" w:cs="Times New Roman"/>
          <w:sz w:val="28"/>
          <w:szCs w:val="28"/>
        </w:rPr>
        <w:t>администрации</w:t>
      </w:r>
      <w:r w:rsidRPr="002E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BB3" w:rsidRPr="00A934FC" w:rsidRDefault="002E6CE4" w:rsidP="002E6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Абалаковского сельсовета</w:t>
      </w:r>
    </w:p>
    <w:p w:rsidR="00F51BB3" w:rsidRPr="00A934FC" w:rsidRDefault="002E6CE4" w:rsidP="002E6C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F51BB3" w:rsidRDefault="009641B7" w:rsidP="00D4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530264">
        <w:rPr>
          <w:rFonts w:ascii="Times New Roman" w:hAnsi="Times New Roman" w:cs="Times New Roman"/>
          <w:sz w:val="28"/>
          <w:szCs w:val="28"/>
        </w:rPr>
        <w:t>08.12.2017г.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30264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41B7" w:rsidRPr="00A934FC" w:rsidRDefault="00964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CE4" w:rsidRDefault="002E6CE4" w:rsidP="002E6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 по предоставлению муниципальной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схемы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пешеходов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проведения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проезжей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Абалаковского сельсовета</w:t>
      </w:r>
    </w:p>
    <w:p w:rsidR="002E6CE4" w:rsidRDefault="002E6CE4" w:rsidP="002E6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BB3" w:rsidRPr="0053739F" w:rsidRDefault="00F5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"Согласование схемы движения транспорта и пешеходов на период проведения работ на проезжей части на территории </w:t>
      </w:r>
      <w:r w:rsidR="00337DAB" w:rsidRPr="00337DAB">
        <w:rPr>
          <w:rFonts w:ascii="Times New Roman" w:hAnsi="Times New Roman" w:cs="Times New Roman"/>
          <w:color w:val="000000" w:themeColor="text1"/>
          <w:sz w:val="28"/>
          <w:szCs w:val="28"/>
        </w:rPr>
        <w:t>Абалаковского сельсовета Енисейского района</w:t>
      </w:r>
      <w:r w:rsidRPr="00A934FC">
        <w:rPr>
          <w:rFonts w:ascii="Times New Roman" w:hAnsi="Times New Roman" w:cs="Times New Roman"/>
          <w:sz w:val="28"/>
          <w:szCs w:val="28"/>
        </w:rPr>
        <w:t>" (далее - Регламент) разработан в целях повышения качества предоставления муниципальной услуги, а также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1.2. Получателями муниципальной услуги "Согласование схемы движения транспорта и пешеходов на период проведения работ на проезжей части на территории </w:t>
      </w:r>
      <w:r w:rsidR="00337DAB" w:rsidRPr="00337DAB">
        <w:rPr>
          <w:rFonts w:ascii="Times New Roman" w:hAnsi="Times New Roman" w:cs="Times New Roman"/>
          <w:color w:val="000000" w:themeColor="text1"/>
          <w:sz w:val="28"/>
          <w:szCs w:val="28"/>
        </w:rPr>
        <w:t>Абалаковского сельсовета Енисейского района</w:t>
      </w:r>
      <w:r w:rsidR="00337DAB"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>" (далее - муниципальная услуга) являются застройщики - физические лица, индивидуальные предприниматели и юридические лица или их законные представители.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1.3. Информацию о порядке предоставления муниципальной услуги заявитель может получить в сети "Интернет" на официальном сайте</w:t>
      </w:r>
      <w:r w:rsidR="00A66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7DAB">
        <w:rPr>
          <w:rFonts w:ascii="Times New Roman" w:hAnsi="Times New Roman" w:cs="Times New Roman"/>
          <w:sz w:val="28"/>
          <w:szCs w:val="28"/>
        </w:rPr>
        <w:t xml:space="preserve"> Абалаковского сельсовета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="00506BB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A664D3" w:rsidRPr="00A664D3"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>либо информационном стенде, находящемся в помещении</w:t>
      </w:r>
      <w:r w:rsidR="002122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34F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073E">
        <w:rPr>
          <w:rFonts w:ascii="Times New Roman" w:hAnsi="Times New Roman" w:cs="Times New Roman"/>
          <w:sz w:val="28"/>
          <w:szCs w:val="28"/>
        </w:rPr>
        <w:t xml:space="preserve">сельсовет) </w:t>
      </w:r>
      <w:r w:rsidRPr="00A934FC">
        <w:rPr>
          <w:rFonts w:ascii="Times New Roman" w:hAnsi="Times New Roman" w:cs="Times New Roman"/>
          <w:sz w:val="28"/>
          <w:szCs w:val="28"/>
        </w:rPr>
        <w:t>на котором размещается следующая информация: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а) извлечения из нормативных правовых актов, содержащих нормы, регулирующие деятельность по оказанию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б) текст Регламента (полная версия на официальном сайте </w:t>
      </w:r>
      <w:r w:rsidR="00A664D3">
        <w:rPr>
          <w:rFonts w:ascii="Times New Roman" w:hAnsi="Times New Roman" w:cs="Times New Roman"/>
          <w:sz w:val="28"/>
          <w:szCs w:val="28"/>
        </w:rPr>
        <w:t xml:space="preserve">администрации Абалаковского сельсовета </w:t>
      </w:r>
      <w:r w:rsidR="00B61D4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A664D3" w:rsidRPr="00A664D3">
        <w:t xml:space="preserve"> </w:t>
      </w:r>
      <w:r w:rsidR="00A664D3"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>в сети "Интернет"), извлечения, включая форму заявления о согласовании схемы движения транспорта и пешеходов на период производства работ на проезжей части на территории</w:t>
      </w:r>
      <w:r w:rsidR="0009073E">
        <w:rPr>
          <w:rFonts w:ascii="Times New Roman" w:hAnsi="Times New Roman" w:cs="Times New Roman"/>
          <w:sz w:val="28"/>
          <w:szCs w:val="28"/>
        </w:rPr>
        <w:t xml:space="preserve"> </w:t>
      </w:r>
      <w:r w:rsidR="0021220B" w:rsidRPr="0021220B">
        <w:rPr>
          <w:rFonts w:ascii="Times New Roman" w:hAnsi="Times New Roman" w:cs="Times New Roman"/>
          <w:sz w:val="28"/>
          <w:szCs w:val="28"/>
        </w:rPr>
        <w:t>сельсовета</w:t>
      </w:r>
      <w:r w:rsidRPr="00A934FC">
        <w:rPr>
          <w:rFonts w:ascii="Times New Roman" w:hAnsi="Times New Roman" w:cs="Times New Roman"/>
          <w:sz w:val="28"/>
          <w:szCs w:val="28"/>
        </w:rPr>
        <w:t>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в) перечень документов, необходимых для предоставления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г) </w:t>
      </w:r>
      <w:r w:rsidR="00A664D3">
        <w:rPr>
          <w:rFonts w:ascii="Times New Roman" w:hAnsi="Times New Roman" w:cs="Times New Roman"/>
          <w:sz w:val="28"/>
          <w:szCs w:val="28"/>
        </w:rPr>
        <w:t xml:space="preserve">    </w:t>
      </w:r>
      <w:r w:rsidRPr="00A934FC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F51BB3" w:rsidRPr="00A934FC" w:rsidRDefault="00A664D3" w:rsidP="00B6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F51BB3" w:rsidRPr="00A934FC">
        <w:rPr>
          <w:rFonts w:ascii="Times New Roman" w:hAnsi="Times New Roman" w:cs="Times New Roman"/>
          <w:sz w:val="28"/>
          <w:szCs w:val="28"/>
        </w:rPr>
        <w:t>месторасположение, режим работы, часы приема и выдачи документов, контактный телефон (телефон для справок), адрес электронной почты;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ж) фамилии, имена, отчества и должности специалистов </w:t>
      </w:r>
      <w:r w:rsidR="009A25E9" w:rsidRPr="009A25E9">
        <w:rPr>
          <w:rFonts w:ascii="Times New Roman" w:hAnsi="Times New Roman" w:cs="Times New Roman"/>
          <w:sz w:val="28"/>
          <w:szCs w:val="28"/>
        </w:rPr>
        <w:t>сельсовета</w:t>
      </w:r>
      <w:r w:rsidRPr="00A934FC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з) </w:t>
      </w:r>
      <w:r w:rsidR="00A664D3">
        <w:rPr>
          <w:rFonts w:ascii="Times New Roman" w:hAnsi="Times New Roman" w:cs="Times New Roman"/>
          <w:sz w:val="28"/>
          <w:szCs w:val="28"/>
        </w:rPr>
        <w:t xml:space="preserve">  </w:t>
      </w:r>
      <w:r w:rsidRPr="00A934FC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и) перечень оснований для отказа в предоставлении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к) порядок обжалования решений, действий (бездействия) должностных лиц, предоставляющих муниципальную услугу, по согласованию схемы.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A934FC">
        <w:rPr>
          <w:rFonts w:ascii="Times New Roman" w:hAnsi="Times New Roman" w:cs="Times New Roman"/>
          <w:sz w:val="28"/>
          <w:szCs w:val="28"/>
        </w:rPr>
        <w:t>1.4. Информация о предоставлении муниципальной услуги является открытой и общедоступной.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Адрес местонахождения, график работы, справочные телефоны: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 xml:space="preserve">- </w:t>
      </w:r>
      <w:r w:rsidR="00A664D3" w:rsidRPr="00A66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Россия, Красноярский край, Енисейский район, с. Абалаково, ул. Нефтяников, д. 7 </w:t>
      </w:r>
      <w:r w:rsidR="00106C8F" w:rsidRPr="00A66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тел.: </w:t>
      </w:r>
      <w:r w:rsidR="00A664D3" w:rsidRPr="00A664D3">
        <w:rPr>
          <w:rFonts w:ascii="Times New Roman" w:hAnsi="Times New Roman" w:cs="Times New Roman"/>
          <w:color w:val="000000" w:themeColor="text1"/>
          <w:sz w:val="28"/>
          <w:szCs w:val="28"/>
        </w:rPr>
        <w:t>83919578506.</w:t>
      </w:r>
      <w:r w:rsidR="00A664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Режим работы: понедельник - пятница с 9.00 час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>о 1</w:t>
      </w:r>
      <w:r w:rsidR="00A664D3">
        <w:rPr>
          <w:rFonts w:ascii="Times New Roman" w:hAnsi="Times New Roman" w:cs="Times New Roman"/>
          <w:sz w:val="28"/>
          <w:szCs w:val="28"/>
        </w:rPr>
        <w:t>7</w:t>
      </w:r>
      <w:r w:rsidRPr="00A934FC">
        <w:rPr>
          <w:rFonts w:ascii="Times New Roman" w:hAnsi="Times New Roman" w:cs="Times New Roman"/>
          <w:sz w:val="28"/>
          <w:szCs w:val="28"/>
        </w:rPr>
        <w:t>.00 час.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Выходные дни: суббота - воскресенье.</w:t>
      </w:r>
    </w:p>
    <w:p w:rsidR="00A664D3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Официальный сайт</w:t>
      </w:r>
      <w:r w:rsidR="00106C8F">
        <w:rPr>
          <w:rFonts w:ascii="Times New Roman" w:hAnsi="Times New Roman" w:cs="Times New Roman"/>
          <w:sz w:val="28"/>
          <w:szCs w:val="28"/>
        </w:rPr>
        <w:t xml:space="preserve"> </w:t>
      </w:r>
      <w:r w:rsidR="00A664D3">
        <w:rPr>
          <w:rFonts w:ascii="Times New Roman" w:hAnsi="Times New Roman" w:cs="Times New Roman"/>
          <w:sz w:val="28"/>
          <w:szCs w:val="28"/>
        </w:rPr>
        <w:t xml:space="preserve">администрации Абалаковского сельсовета Енисейского района </w:t>
      </w:r>
      <w:hyperlink r:id="rId10" w:history="1">
        <w:r w:rsidR="00A664D3" w:rsidRPr="00F44245">
          <w:rPr>
            <w:rStyle w:val="a3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="00A66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BB3" w:rsidRPr="00A934FC" w:rsidRDefault="00A66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4D3">
        <w:rPr>
          <w:rFonts w:ascii="Times New Roman" w:hAnsi="Times New Roman" w:cs="Times New Roman"/>
          <w:sz w:val="28"/>
          <w:szCs w:val="28"/>
        </w:rPr>
        <w:t xml:space="preserve"> 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- </w:t>
      </w:r>
      <w:hyperlink r:id="rId11" w:history="1">
        <w:r w:rsidRPr="00F44245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F51BB3" w:rsidRPr="00A93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EB1" w:rsidRDefault="007A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6C8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51EB1" w:rsidRPr="00771FDF">
          <w:rPr>
            <w:rStyle w:val="a3"/>
            <w:rFonts w:ascii="Times New Roman" w:hAnsi="Times New Roman" w:cs="Times New Roman"/>
            <w:sz w:val="28"/>
            <w:szCs w:val="28"/>
          </w:rPr>
          <w:t>c.abalakovo@mail.ru</w:t>
        </w:r>
      </w:hyperlink>
      <w:r w:rsidR="00204AFF" w:rsidRPr="00771FDF">
        <w:rPr>
          <w:rFonts w:ascii="Times New Roman" w:hAnsi="Times New Roman" w:cs="Times New Roman"/>
          <w:sz w:val="28"/>
          <w:szCs w:val="28"/>
        </w:rPr>
        <w:t>.</w:t>
      </w:r>
      <w:r w:rsidR="00551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BB3" w:rsidRPr="00A934FC" w:rsidRDefault="00701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51BB3" w:rsidRPr="00A934FC">
        <w:rPr>
          <w:rFonts w:ascii="Times New Roman" w:hAnsi="Times New Roman" w:cs="Times New Roman"/>
          <w:sz w:val="28"/>
          <w:szCs w:val="28"/>
        </w:rPr>
        <w:t>. По телефону, при личном обращении либо письменном обращении должностные лица обязаны представить исчерпывающую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обязаны сообщать гражданам при обращении фамилию, имя, отчество и занимаемую должность.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При ответах на телефонные звонки сотрудники, ответственные за предоставление муниципальной услуги, подробно и в вежливой форме информируют заявителей по вопросам предоставления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телефонное обращение,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53739F" w:rsidRDefault="00F5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51BB3" w:rsidRPr="0053739F" w:rsidRDefault="00F51B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"Согласование схемы </w:t>
      </w:r>
      <w:r w:rsidRPr="00A934FC">
        <w:rPr>
          <w:rFonts w:ascii="Times New Roman" w:hAnsi="Times New Roman" w:cs="Times New Roman"/>
          <w:sz w:val="28"/>
          <w:szCs w:val="28"/>
        </w:rPr>
        <w:lastRenderedPageBreak/>
        <w:t xml:space="preserve">движения транспорта и пешеходов на период проведения работ на проезжей части на территории </w:t>
      </w:r>
      <w:r w:rsidR="00C572C4" w:rsidRPr="00C572C4">
        <w:rPr>
          <w:rFonts w:ascii="Times New Roman" w:hAnsi="Times New Roman" w:cs="Times New Roman"/>
          <w:sz w:val="28"/>
          <w:szCs w:val="28"/>
        </w:rPr>
        <w:t>сельсовета</w:t>
      </w:r>
      <w:r w:rsidRPr="00A934FC">
        <w:rPr>
          <w:rFonts w:ascii="Times New Roman" w:hAnsi="Times New Roman" w:cs="Times New Roman"/>
          <w:sz w:val="28"/>
          <w:szCs w:val="28"/>
        </w:rPr>
        <w:t>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2.2. </w:t>
      </w:r>
      <w:r w:rsidRPr="00701D9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C572C4" w:rsidRPr="00C572C4">
        <w:rPr>
          <w:rFonts w:ascii="Times New Roman" w:hAnsi="Times New Roman" w:cs="Times New Roman"/>
          <w:sz w:val="28"/>
          <w:szCs w:val="28"/>
        </w:rPr>
        <w:t>сельсоветом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муниципальной услуги являются специалисты </w:t>
      </w:r>
      <w:r w:rsidR="009A25E9" w:rsidRPr="009A25E9">
        <w:rPr>
          <w:rFonts w:ascii="Times New Roman" w:hAnsi="Times New Roman" w:cs="Times New Roman"/>
          <w:sz w:val="28"/>
          <w:szCs w:val="28"/>
        </w:rPr>
        <w:t>сельсовета</w:t>
      </w:r>
      <w:r w:rsidR="00701D95">
        <w:rPr>
          <w:rFonts w:ascii="Times New Roman" w:hAnsi="Times New Roman" w:cs="Times New Roman"/>
          <w:sz w:val="28"/>
          <w:szCs w:val="28"/>
        </w:rPr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>(далее - специалисты).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2.3. Конечным результатом предоставления муниципальной услуги является: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согласование схемы движения транспорта и пешеходов на период производства работ на проезжей части на территории </w:t>
      </w:r>
      <w:r w:rsidR="008A4D7A" w:rsidRPr="008A4D7A">
        <w:rPr>
          <w:rFonts w:ascii="Times New Roman" w:hAnsi="Times New Roman" w:cs="Times New Roman"/>
          <w:sz w:val="28"/>
          <w:szCs w:val="28"/>
        </w:rPr>
        <w:t>сельсовета</w:t>
      </w:r>
    </w:p>
    <w:p w:rsidR="00F51BB3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письменный мотивированный отказ заявителю в согласовании схемы при несоответствии требованиям законодательства.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в течение 30 рабочих дней со дня регистрации соответствующего заявления.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>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13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4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Правительства РФ от 30 апреля 2014 года N 403 "Об исчерпывающем перечне процедур в сфере жилищного строительства";</w:t>
      </w:r>
    </w:p>
    <w:p w:rsidR="00F51BB3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B957F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="00B957FB">
        <w:rPr>
          <w:rFonts w:ascii="Times New Roman" w:hAnsi="Times New Roman" w:cs="Times New Roman"/>
          <w:sz w:val="28"/>
          <w:szCs w:val="28"/>
        </w:rPr>
        <w:t>от 18 мая 2012</w:t>
      </w:r>
      <w:r w:rsidRPr="00A934FC">
        <w:rPr>
          <w:rFonts w:ascii="Times New Roman" w:hAnsi="Times New Roman" w:cs="Times New Roman"/>
          <w:sz w:val="28"/>
          <w:szCs w:val="28"/>
        </w:rPr>
        <w:t xml:space="preserve"> года "</w:t>
      </w:r>
      <w:r w:rsidR="00B957FB">
        <w:rPr>
          <w:rFonts w:ascii="Times New Roman" w:hAnsi="Times New Roman" w:cs="Times New Roman"/>
          <w:sz w:val="28"/>
          <w:szCs w:val="28"/>
        </w:rPr>
        <w:t>О</w:t>
      </w:r>
      <w:r w:rsidR="00B957FB" w:rsidRPr="00B957FB">
        <w:rPr>
          <w:rFonts w:ascii="Times New Roman" w:hAnsi="Times New Roman" w:cs="Times New Roman"/>
          <w:sz w:val="28"/>
          <w:szCs w:val="28"/>
        </w:rPr>
        <w:t xml:space="preserve">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 </w:t>
      </w:r>
      <w:r w:rsidRPr="00A934FC">
        <w:rPr>
          <w:rFonts w:ascii="Times New Roman" w:hAnsi="Times New Roman" w:cs="Times New Roman"/>
          <w:sz w:val="28"/>
          <w:szCs w:val="28"/>
        </w:rPr>
        <w:t>".</w:t>
      </w:r>
    </w:p>
    <w:p w:rsidR="00953404" w:rsidRPr="00A934FC" w:rsidRDefault="00953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5043CE">
        <w:rPr>
          <w:rFonts w:ascii="Times New Roman" w:hAnsi="Times New Roman" w:cs="Times New Roman"/>
          <w:sz w:val="28"/>
          <w:szCs w:val="28"/>
        </w:rPr>
        <w:t xml:space="preserve">Абалаковского сельсовета </w:t>
      </w:r>
      <w:r>
        <w:rPr>
          <w:rFonts w:ascii="Times New Roman" w:hAnsi="Times New Roman" w:cs="Times New Roman"/>
          <w:sz w:val="28"/>
          <w:szCs w:val="28"/>
        </w:rPr>
        <w:t>Енисейского района;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A934FC">
        <w:rPr>
          <w:rFonts w:ascii="Times New Roman" w:hAnsi="Times New Roman" w:cs="Times New Roman"/>
          <w:sz w:val="28"/>
          <w:szCs w:val="28"/>
        </w:rPr>
        <w:t xml:space="preserve">2.6. Муниципальная услуга предоставляется на основании </w:t>
      </w:r>
      <w:hyperlink w:anchor="P315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по фо</w:t>
      </w:r>
      <w:r w:rsidR="009D44FF">
        <w:rPr>
          <w:rFonts w:ascii="Times New Roman" w:hAnsi="Times New Roman" w:cs="Times New Roman"/>
          <w:sz w:val="28"/>
          <w:szCs w:val="28"/>
        </w:rPr>
        <w:t>рме, установленной приложением №</w:t>
      </w:r>
      <w:r w:rsidRPr="00A934FC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2.6.1 Перечень документов, необходимых для предоставления муниципальной услуги: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заявитель предоставляет лично: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а)</w:t>
      </w:r>
      <w:r w:rsidR="00711CAF">
        <w:rPr>
          <w:rFonts w:ascii="Times New Roman" w:hAnsi="Times New Roman" w:cs="Times New Roman"/>
          <w:sz w:val="28"/>
          <w:szCs w:val="28"/>
        </w:rPr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 xml:space="preserve"> учредительные документы юридического лица с копией;</w:t>
      </w:r>
    </w:p>
    <w:p w:rsidR="00F51BB3" w:rsidRPr="00A934FC" w:rsidRDefault="00711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F51BB3" w:rsidRPr="00A934FC">
        <w:rPr>
          <w:rFonts w:ascii="Times New Roman" w:hAnsi="Times New Roman" w:cs="Times New Roman"/>
          <w:sz w:val="28"/>
          <w:szCs w:val="28"/>
        </w:rPr>
        <w:t>документ, подтверждающий полномочия должностного лица, действующего от имени юридического лица, с копией (приказ о назначении, протокол общего собрания учредителей и т.д.);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в) доверенность - в случае подачи заявления представителем заявителя с копией;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г) схему движения транспорта и пешеходов на период производства работ, согласованную с ОГИБДД УМВД России </w:t>
      </w:r>
      <w:r w:rsidR="009D44FF">
        <w:rPr>
          <w:rFonts w:ascii="Times New Roman" w:hAnsi="Times New Roman" w:cs="Times New Roman"/>
          <w:sz w:val="28"/>
          <w:szCs w:val="28"/>
        </w:rPr>
        <w:t>«Енисейский».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заявитель предоставляет лично: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а) документы, удостоверяющие личность заявителя;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б) доверенность - в случае подачи заявления представителем заявителя с копией;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в) схему движения транспорта и пешеходов на период производства работ, согласованную с ОГИБДД УМВД России</w:t>
      </w:r>
      <w:r w:rsidR="009D44FF">
        <w:rPr>
          <w:rFonts w:ascii="Times New Roman" w:hAnsi="Times New Roman" w:cs="Times New Roman"/>
          <w:sz w:val="28"/>
          <w:szCs w:val="28"/>
        </w:rPr>
        <w:t xml:space="preserve"> «Енисейский»</w:t>
      </w:r>
      <w:r w:rsidRPr="00A934FC">
        <w:rPr>
          <w:rFonts w:ascii="Times New Roman" w:hAnsi="Times New Roman" w:cs="Times New Roman"/>
          <w:sz w:val="28"/>
          <w:szCs w:val="28"/>
        </w:rPr>
        <w:t>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2.6.2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hyperlink r:id="rId20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пунктов 1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установлен запрет требовать от заявителя: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9D44FF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A934FC">
        <w:rPr>
          <w:rFonts w:ascii="Times New Roman" w:hAnsi="Times New Roman" w:cs="Times New Roman"/>
          <w:sz w:val="28"/>
          <w:szCs w:val="28"/>
        </w:rPr>
        <w:t>и муниципальными правовыми актами находятся в распоряжении ст</w:t>
      </w:r>
      <w:r w:rsidR="007A76F6">
        <w:rPr>
          <w:rFonts w:ascii="Times New Roman" w:hAnsi="Times New Roman" w:cs="Times New Roman"/>
          <w:sz w:val="28"/>
          <w:szCs w:val="28"/>
        </w:rPr>
        <w:t xml:space="preserve">руктурных подразделений </w:t>
      </w:r>
      <w:r w:rsidRPr="00A934FC">
        <w:rPr>
          <w:rFonts w:ascii="Times New Roman" w:hAnsi="Times New Roman" w:cs="Times New Roman"/>
          <w:sz w:val="28"/>
          <w:szCs w:val="28"/>
        </w:rPr>
        <w:t>администрации</w:t>
      </w:r>
      <w:r w:rsidR="007A76F6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A934FC">
        <w:rPr>
          <w:rFonts w:ascii="Times New Roman" w:hAnsi="Times New Roman" w:cs="Times New Roman"/>
          <w:sz w:val="28"/>
          <w:szCs w:val="28"/>
        </w:rPr>
        <w:t>, предоставляющих муниципальную услугу.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отсутствие документов, удостоверяющих личность гражданина;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в заявлении не содержатся следующие сведения: фамилия, имя, отчество и почтовый адрес заявителя, дата направления заявления, адрес участка дороги, в отношении которой подается заявление, а также, если в заявлении отсутствует личная подпись заявителя или его представителя;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имеющиеся подчистки или приписки, зачеркнутые слова и иные, не оговоренные в них, исправления либо документы, исполненные карандашом;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имеются серьезные повреждения, не позволяющие однозначно истолковать их содержание.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2.8. Перечень оснований для отказа в предоставлении муниципальной услуги: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104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настоящего Регламента, или представление документов не в полном объеме, которые заявитель обязан представить лично;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lastRenderedPageBreak/>
        <w:t>- наличие судебных актов, препятствующих предоставлению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2.9. Перечень оснований для приостановления предоставления муниципальной услуги: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при наличии определения или решения суда - на срок, установленный судом.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</w:t>
      </w:r>
      <w:hyperlink w:anchor="P378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(приложение N 2 к настоящему Регламенту) о возврате документов, необходимых для предоставления муниципальной услуги по согласованию схемы, с указанием причин возврата документов.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Решение о продлении срока или о возврате документов принимается начальником </w:t>
      </w:r>
      <w:r w:rsidR="006071C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 xml:space="preserve">или лицом, его замещающим, в день подачи заявления о продлении срока или возврате документов и выдается (направляется) заявителю лично, либо посредством почтового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отправления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документов на получение муниципальной услуги по согласованию схемы - 15 минут.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2.12. Прием заявителей осуществляется в кабинете специалиста </w:t>
      </w:r>
      <w:r w:rsidR="00A437B4">
        <w:rPr>
          <w:rFonts w:ascii="Times New Roman" w:hAnsi="Times New Roman" w:cs="Times New Roman"/>
          <w:sz w:val="28"/>
          <w:szCs w:val="28"/>
        </w:rPr>
        <w:t xml:space="preserve">сельсовета. </w:t>
      </w:r>
      <w:r w:rsidRPr="00A934FC">
        <w:rPr>
          <w:rFonts w:ascii="Times New Roman" w:hAnsi="Times New Roman" w:cs="Times New Roman"/>
          <w:sz w:val="28"/>
          <w:szCs w:val="28"/>
        </w:rPr>
        <w:t>Место приема заявителей оборудовано столом и стульями для написания заявления и размещения документов.</w:t>
      </w:r>
    </w:p>
    <w:p w:rsidR="00FD79DA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2.13. Срок регистрации заявления заявителя о предоставлении муниципальной услуги не должен превышать 30 минут.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2.14</w:t>
      </w:r>
      <w:r w:rsidRPr="00073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36D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2.14</w:t>
      </w:r>
      <w:r w:rsidRPr="000736D0">
        <w:rPr>
          <w:rFonts w:ascii="Times New Roman" w:hAnsi="Times New Roman" w:cs="Times New Roman"/>
          <w:sz w:val="28"/>
          <w:szCs w:val="28"/>
        </w:rPr>
        <w:t>.1.</w:t>
      </w:r>
      <w:r w:rsidRPr="000736D0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6D0">
        <w:rPr>
          <w:rFonts w:ascii="Times New Roman" w:hAnsi="Times New Roman" w:cs="Times New Roman"/>
          <w:sz w:val="28"/>
          <w:szCs w:val="28"/>
        </w:rPr>
        <w:t xml:space="preserve">       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6D0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2.14</w:t>
      </w:r>
      <w:r w:rsidRPr="000736D0">
        <w:rPr>
          <w:rFonts w:ascii="Times New Roman" w:hAnsi="Times New Roman" w:cs="Times New Roman"/>
          <w:sz w:val="28"/>
          <w:szCs w:val="28"/>
        </w:rPr>
        <w:t>.2.</w:t>
      </w:r>
      <w:r w:rsidRPr="000736D0"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администрации Абалаковского сельсовета условий для его полного приспособления с учетом потребностей </w:t>
      </w:r>
      <w:r w:rsidRPr="000736D0">
        <w:rPr>
          <w:rFonts w:ascii="Times New Roman" w:hAnsi="Times New Roman" w:cs="Times New Roman"/>
          <w:sz w:val="28"/>
          <w:szCs w:val="28"/>
        </w:rPr>
        <w:lastRenderedPageBreak/>
        <w:t>инвалидов,  администрацией Абалаковского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2.14</w:t>
      </w:r>
      <w:r w:rsidRPr="000736D0">
        <w:rPr>
          <w:rFonts w:ascii="Times New Roman" w:hAnsi="Times New Roman" w:cs="Times New Roman"/>
          <w:sz w:val="28"/>
          <w:szCs w:val="28"/>
        </w:rPr>
        <w:t>.3.</w:t>
      </w:r>
      <w:r w:rsidRPr="000736D0"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Абалаковского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6D0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2.14</w:t>
      </w:r>
      <w:r w:rsidRPr="000736D0">
        <w:rPr>
          <w:rFonts w:ascii="Times New Roman" w:hAnsi="Times New Roman" w:cs="Times New Roman"/>
          <w:sz w:val="28"/>
          <w:szCs w:val="28"/>
        </w:rPr>
        <w:t>.4.</w:t>
      </w:r>
      <w:r w:rsidRPr="000736D0">
        <w:rPr>
          <w:rFonts w:ascii="Times New Roman" w:hAnsi="Times New Roman" w:cs="Times New Roman"/>
          <w:sz w:val="28"/>
          <w:szCs w:val="28"/>
        </w:rPr>
        <w:tab/>
        <w:t>Специалисты администрации Абалаковского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2.14</w:t>
      </w:r>
      <w:r w:rsidRPr="000736D0">
        <w:rPr>
          <w:rFonts w:ascii="Times New Roman" w:hAnsi="Times New Roman" w:cs="Times New Roman"/>
          <w:sz w:val="28"/>
          <w:szCs w:val="28"/>
        </w:rPr>
        <w:t>.5.</w:t>
      </w:r>
      <w:r w:rsidRPr="000736D0"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Абалаковского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2.14</w:t>
      </w:r>
      <w:r w:rsidRPr="000736D0">
        <w:rPr>
          <w:rFonts w:ascii="Times New Roman" w:hAnsi="Times New Roman" w:cs="Times New Roman"/>
          <w:sz w:val="28"/>
          <w:szCs w:val="28"/>
        </w:rPr>
        <w:t>.6.</w:t>
      </w:r>
      <w:r w:rsidRPr="000736D0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2.14</w:t>
      </w:r>
      <w:r w:rsidRPr="000736D0">
        <w:rPr>
          <w:rFonts w:ascii="Times New Roman" w:hAnsi="Times New Roman" w:cs="Times New Roman"/>
          <w:sz w:val="28"/>
          <w:szCs w:val="28"/>
        </w:rPr>
        <w:t>.7.</w:t>
      </w:r>
      <w:r w:rsidRPr="000736D0">
        <w:rPr>
          <w:rFonts w:ascii="Times New Roman" w:hAnsi="Times New Roman" w:cs="Times New Roman"/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Абалаковского сельсовета.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2.14</w:t>
      </w:r>
      <w:r w:rsidRPr="000736D0">
        <w:rPr>
          <w:rFonts w:ascii="Times New Roman" w:hAnsi="Times New Roman" w:cs="Times New Roman"/>
          <w:sz w:val="28"/>
          <w:szCs w:val="28"/>
        </w:rPr>
        <w:t xml:space="preserve">.8. На парковке автотранспортных средств, расположенной на территории, прилегающей к местонахождению администрации Абалаковского сельсовета, выделяется не менее 10 процентов мест (но не менее одного места) для парковки специальных автотранспортных средств инвалидов. 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2.14</w:t>
      </w:r>
      <w:r w:rsidRPr="000736D0">
        <w:rPr>
          <w:rFonts w:ascii="Times New Roman" w:hAnsi="Times New Roman" w:cs="Times New Roman"/>
          <w:sz w:val="28"/>
          <w:szCs w:val="28"/>
        </w:rPr>
        <w:t>.9.</w:t>
      </w:r>
      <w:r w:rsidRPr="000736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6D0">
        <w:rPr>
          <w:rFonts w:ascii="Times New Roman" w:hAnsi="Times New Roman" w:cs="Times New Roman"/>
          <w:sz w:val="28"/>
          <w:szCs w:val="28"/>
        </w:rPr>
        <w:t>В администрации Абалаковского сельсовета, обеспечивается:</w:t>
      </w:r>
    </w:p>
    <w:p w:rsidR="000736D0" w:rsidRPr="000736D0" w:rsidRDefault="00D4170F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6D0" w:rsidRPr="000736D0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="000736D0" w:rsidRPr="000736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736D0" w:rsidRPr="0007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6D0" w:rsidRPr="000736D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736D0" w:rsidRPr="000736D0">
        <w:rPr>
          <w:rFonts w:ascii="Times New Roman" w:hAnsi="Times New Roman" w:cs="Times New Roman"/>
          <w:sz w:val="28"/>
          <w:szCs w:val="28"/>
        </w:rPr>
        <w:t>;</w:t>
      </w:r>
    </w:p>
    <w:p w:rsidR="000736D0" w:rsidRPr="000736D0" w:rsidRDefault="00D4170F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6D0" w:rsidRPr="000736D0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администрации Абалаковского сельсовета. </w:t>
      </w:r>
    </w:p>
    <w:p w:rsidR="000736D0" w:rsidRPr="000736D0" w:rsidRDefault="00D4170F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36D0" w:rsidRPr="000736D0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</w:t>
      </w:r>
      <w:r w:rsidR="000736D0" w:rsidRPr="000736D0">
        <w:rPr>
          <w:rFonts w:ascii="Times New Roman" w:hAnsi="Times New Roman" w:cs="Times New Roman"/>
          <w:sz w:val="28"/>
          <w:szCs w:val="28"/>
        </w:rPr>
        <w:lastRenderedPageBreak/>
        <w:t xml:space="preserve">ее специальное обучение, выданного по форме и в порядке, </w:t>
      </w:r>
      <w:proofErr w:type="gramStart"/>
      <w:r w:rsidR="000736D0" w:rsidRPr="000736D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0736D0" w:rsidRPr="000736D0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2.15</w:t>
      </w:r>
      <w:r w:rsidRPr="000736D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36D0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6D0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услуги, установленных Административным регламентом,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6D0">
        <w:rPr>
          <w:rFonts w:ascii="Times New Roman" w:hAnsi="Times New Roman" w:cs="Times New Roman"/>
          <w:sz w:val="28"/>
          <w:szCs w:val="28"/>
        </w:rPr>
        <w:t>- отсутствие жалоб на действия сотрудников Абалаковского сельсовета при оказании муниципальной услуги.</w:t>
      </w:r>
    </w:p>
    <w:p w:rsidR="00D4170F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2.16</w:t>
      </w:r>
      <w:r w:rsidRPr="000736D0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электронном виде.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6D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0736D0" w:rsidRPr="000736D0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6D0">
        <w:rPr>
          <w:rFonts w:ascii="Times New Roman" w:hAnsi="Times New Roman" w:cs="Times New Roman"/>
          <w:sz w:val="28"/>
          <w:szCs w:val="28"/>
        </w:rPr>
        <w:t>-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порядке, установленном пунктом 2.6. Административного регламента;</w:t>
      </w:r>
    </w:p>
    <w:p w:rsidR="00FD79DA" w:rsidRPr="00FD79DA" w:rsidRDefault="000736D0" w:rsidP="00073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36D0">
        <w:rPr>
          <w:rFonts w:ascii="Times New Roman" w:hAnsi="Times New Roman" w:cs="Times New Roman"/>
          <w:sz w:val="28"/>
          <w:szCs w:val="28"/>
        </w:rPr>
        <w:t>- получения заявителем сведений о ходе выполнения запроса.</w:t>
      </w:r>
    </w:p>
    <w:p w:rsidR="00FD79DA" w:rsidRPr="00FD79DA" w:rsidRDefault="00FD79DA" w:rsidP="00FD7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9D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</w:t>
      </w:r>
    </w:p>
    <w:p w:rsidR="00FD79DA" w:rsidRDefault="00FD79DA" w:rsidP="00FD7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9DA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  <w:r w:rsidR="000736D0">
        <w:rPr>
          <w:rFonts w:ascii="Times New Roman" w:hAnsi="Times New Roman" w:cs="Times New Roman"/>
          <w:sz w:val="28"/>
          <w:szCs w:val="28"/>
        </w:rPr>
        <w:t>.</w:t>
      </w:r>
    </w:p>
    <w:p w:rsidR="000736D0" w:rsidRPr="00FD79DA" w:rsidRDefault="000736D0" w:rsidP="00FD7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2.17.</w:t>
      </w:r>
      <w:r w:rsidRPr="000736D0">
        <w:t xml:space="preserve"> </w:t>
      </w:r>
      <w:r w:rsidRPr="000736D0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не осуществляется.</w:t>
      </w:r>
    </w:p>
    <w:p w:rsidR="00FD79DA" w:rsidRPr="00FD79DA" w:rsidRDefault="00FD79DA" w:rsidP="00FD7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53739F" w:rsidRDefault="00F5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3. </w:t>
      </w:r>
      <w:r w:rsidRPr="0053739F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F51BB3" w:rsidRPr="0053739F" w:rsidRDefault="00F51B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прием и регистрация заявления и пакета документов;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проверка документов на соответствие требованиям действующего законодательства;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согласование схемы движения транспорта и пешеходов на период производства работ на проезжей части на территории </w:t>
      </w:r>
      <w:r w:rsidR="00CE2C4D">
        <w:rPr>
          <w:rFonts w:ascii="Times New Roman" w:hAnsi="Times New Roman" w:cs="Times New Roman"/>
          <w:sz w:val="28"/>
          <w:szCs w:val="28"/>
        </w:rPr>
        <w:t>сельсовета.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3.2. Последовательность и сроки выполнения административных процедур.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3.2.1 Основанием для начала административной процедуры "Прием и регистрация заявления и пакета документов" является обращение заявителя с комплектом документов, указанных в </w:t>
      </w:r>
      <w:hyperlink w:anchor="P104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настоящего Регламента, по почте, лично или посредством подачи в форме электронного документа.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местную администрацию </w:t>
      </w:r>
      <w:r w:rsidR="00CE2C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lastRenderedPageBreak/>
        <w:t>- проверяет 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заявителем (представителем заявителя) заявления о согласовании схемы движения транспорта и пешеходов на период производс</w:t>
      </w:r>
      <w:r w:rsidR="00A90A74">
        <w:rPr>
          <w:rFonts w:ascii="Times New Roman" w:hAnsi="Times New Roman" w:cs="Times New Roman"/>
          <w:sz w:val="28"/>
          <w:szCs w:val="28"/>
        </w:rPr>
        <w:t>тва работ на проезжей части на территории сельсовета Глава</w:t>
      </w:r>
      <w:r w:rsidRPr="00A934FC">
        <w:rPr>
          <w:rFonts w:ascii="Times New Roman" w:hAnsi="Times New Roman" w:cs="Times New Roman"/>
          <w:sz w:val="28"/>
          <w:szCs w:val="28"/>
        </w:rPr>
        <w:t>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проверяет комплектность документов, представленных заявителем или его представителем.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В случае подачи заявления с необходимым пакетом документов непосредственно в местную администрацию </w:t>
      </w:r>
      <w:r w:rsidR="00DA3E7A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934FC">
        <w:rPr>
          <w:rFonts w:ascii="Times New Roman" w:hAnsi="Times New Roman" w:cs="Times New Roman"/>
          <w:sz w:val="28"/>
          <w:szCs w:val="28"/>
        </w:rPr>
        <w:t>либо поступления заявления по почте, специалист, ответственный за делопроизводство местной администрации</w:t>
      </w:r>
      <w:r w:rsidR="00DA3E7A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A934FC">
        <w:rPr>
          <w:rFonts w:ascii="Times New Roman" w:hAnsi="Times New Roman" w:cs="Times New Roman"/>
          <w:sz w:val="28"/>
          <w:szCs w:val="28"/>
        </w:rPr>
        <w:t>, производит регистрацию заявления в журнале входящей корреспонденции, проставляет входящий штамп.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</w:t>
      </w:r>
      <w:r w:rsidR="00DA3E7A">
        <w:rPr>
          <w:rFonts w:ascii="Times New Roman" w:hAnsi="Times New Roman" w:cs="Times New Roman"/>
          <w:sz w:val="28"/>
          <w:szCs w:val="28"/>
        </w:rPr>
        <w:t>ется рассмотрение главой</w:t>
      </w:r>
      <w:r w:rsidRPr="00A934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3E7A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934FC">
        <w:rPr>
          <w:rFonts w:ascii="Times New Roman" w:hAnsi="Times New Roman" w:cs="Times New Roman"/>
          <w:sz w:val="28"/>
          <w:szCs w:val="28"/>
        </w:rPr>
        <w:t>заявления, документов и оформление резолюции о передач</w:t>
      </w:r>
      <w:r w:rsidR="00DA3E7A">
        <w:rPr>
          <w:rFonts w:ascii="Times New Roman" w:hAnsi="Times New Roman" w:cs="Times New Roman"/>
          <w:sz w:val="28"/>
          <w:szCs w:val="28"/>
        </w:rPr>
        <w:t xml:space="preserve">е его на исполнение </w:t>
      </w:r>
      <w:r w:rsidR="008B2CA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A3E7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 рабочих дня.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3.3. Административная процедура "Проверка документов на соответствие требованиям действующего законодательства".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3.3.1 Специалист, ответственный за делопроизводство </w:t>
      </w:r>
      <w:r w:rsidR="00FC11AB">
        <w:rPr>
          <w:rFonts w:ascii="Times New Roman" w:hAnsi="Times New Roman" w:cs="Times New Roman"/>
          <w:sz w:val="28"/>
          <w:szCs w:val="28"/>
        </w:rPr>
        <w:t>сельсовета</w:t>
      </w:r>
      <w:r w:rsidRPr="00A934FC">
        <w:rPr>
          <w:rFonts w:ascii="Times New Roman" w:hAnsi="Times New Roman" w:cs="Times New Roman"/>
          <w:sz w:val="28"/>
          <w:szCs w:val="28"/>
        </w:rPr>
        <w:t>, проверяет правильность заполнения заявления и наличие необходимых документов.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- 3 рабочих дня.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3.4. Административная процедура "Согласование схемы движения транспорта и пешеходов на период производства работ на проезжей части на территории </w:t>
      </w:r>
      <w:r w:rsidR="00BD2B02">
        <w:rPr>
          <w:rFonts w:ascii="Times New Roman" w:hAnsi="Times New Roman" w:cs="Times New Roman"/>
          <w:sz w:val="28"/>
          <w:szCs w:val="28"/>
        </w:rPr>
        <w:t>сельсовета</w:t>
      </w:r>
      <w:r w:rsidRPr="00A934FC">
        <w:rPr>
          <w:rFonts w:ascii="Times New Roman" w:hAnsi="Times New Roman" w:cs="Times New Roman"/>
          <w:sz w:val="28"/>
          <w:szCs w:val="28"/>
        </w:rPr>
        <w:t>".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заявления и документов специалистом </w:t>
      </w:r>
      <w:r w:rsidR="00FC11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>на предмет соответствия требованиям настоящего Регламента.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Согласование схемы движения транспорта и пешеходов на период проведения работ на проезжей части на территории </w:t>
      </w:r>
      <w:r w:rsidR="00BD2B02">
        <w:rPr>
          <w:rFonts w:ascii="Times New Roman" w:hAnsi="Times New Roman" w:cs="Times New Roman"/>
          <w:sz w:val="28"/>
          <w:szCs w:val="28"/>
        </w:rPr>
        <w:t>сельсовета Г</w:t>
      </w:r>
      <w:r w:rsidR="00A90A74">
        <w:rPr>
          <w:rFonts w:ascii="Times New Roman" w:hAnsi="Times New Roman" w:cs="Times New Roman"/>
          <w:sz w:val="28"/>
          <w:szCs w:val="28"/>
        </w:rPr>
        <w:t>лава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осуществляется в течение 30 рабочих дней с момента регистрации заявления.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</w:t>
      </w:r>
      <w:r w:rsidR="00FC11AB">
        <w:rPr>
          <w:rFonts w:ascii="Times New Roman" w:hAnsi="Times New Roman" w:cs="Times New Roman"/>
          <w:sz w:val="28"/>
          <w:szCs w:val="28"/>
        </w:rPr>
        <w:t xml:space="preserve">ципальной услуги специалист сельсовета </w:t>
      </w:r>
      <w:r w:rsidRPr="00A934FC">
        <w:rPr>
          <w:rFonts w:ascii="Times New Roman" w:hAnsi="Times New Roman" w:cs="Times New Roman"/>
          <w:sz w:val="28"/>
          <w:szCs w:val="28"/>
        </w:rPr>
        <w:t>в течение 10 рабочих дней с момента регистрации заявления готовит и направляет заявителю отказ с указанием причин отказа.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регистрируется в журнале учета с указанием номера, адреса и даты выдачи.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необходимые для предоставления </w:t>
      </w:r>
      <w:r w:rsidRPr="00A934F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были получены по почте, результат предоставления муниципальной услуги отправляется заявителю заказным письмом по почте.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53739F" w:rsidRDefault="00F5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5373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739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F51BB3" w:rsidRPr="0053739F" w:rsidRDefault="00F51B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 и принятием специалистами решений осуществляется </w:t>
      </w:r>
      <w:r w:rsidR="00FC11AB">
        <w:rPr>
          <w:rFonts w:ascii="Times New Roman" w:hAnsi="Times New Roman" w:cs="Times New Roman"/>
          <w:sz w:val="28"/>
          <w:szCs w:val="28"/>
        </w:rPr>
        <w:t>главой сельсовета.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проверок соблюдения и исполнения специалистами положений настоящего Регламента, иных нормативных правовых актов.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нарушение прав заявителя,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4.4. Проверки полноты и качества предоставления муниципальной услуги могут быть плановыми (проводятся на основ</w:t>
      </w:r>
      <w:r w:rsidR="003F25B8">
        <w:rPr>
          <w:rFonts w:ascii="Times New Roman" w:hAnsi="Times New Roman" w:cs="Times New Roman"/>
          <w:sz w:val="28"/>
          <w:szCs w:val="28"/>
        </w:rPr>
        <w:t>ании годовых планов работы сельсовета)</w:t>
      </w:r>
      <w:r w:rsidRPr="00A934FC">
        <w:rPr>
          <w:rFonts w:ascii="Times New Roman" w:hAnsi="Times New Roman" w:cs="Times New Roman"/>
          <w:sz w:val="28"/>
          <w:szCs w:val="28"/>
        </w:rPr>
        <w:t xml:space="preserve"> и внеплановыми.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4.5.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4.6. Персональная ответственность специалистов закрепляется в их должностных инструкциях.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53739F" w:rsidRDefault="00F5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 администрации,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9F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53739F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а также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9F">
        <w:rPr>
          <w:rFonts w:ascii="Times New Roman" w:hAnsi="Times New Roman" w:cs="Times New Roman"/>
          <w:b/>
          <w:sz w:val="28"/>
          <w:szCs w:val="28"/>
        </w:rPr>
        <w:t>должностных лиц и муниципальных служащих,</w:t>
      </w:r>
    </w:p>
    <w:p w:rsidR="00F51BB3" w:rsidRPr="0053739F" w:rsidRDefault="00F51B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9F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53739F">
        <w:rPr>
          <w:rFonts w:ascii="Times New Roman" w:hAnsi="Times New Roman" w:cs="Times New Roman"/>
          <w:b/>
          <w:sz w:val="28"/>
          <w:szCs w:val="28"/>
        </w:rPr>
        <w:t xml:space="preserve"> за предоставление муниципальной услуги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</w:t>
      </w:r>
      <w:r w:rsidR="006071C5">
        <w:rPr>
          <w:rFonts w:ascii="Times New Roman" w:hAnsi="Times New Roman" w:cs="Times New Roman"/>
          <w:sz w:val="28"/>
          <w:szCs w:val="28"/>
        </w:rPr>
        <w:t xml:space="preserve">йствий (бездействия) и решений сельсовета </w:t>
      </w:r>
      <w:r w:rsidRPr="00A934FC">
        <w:rPr>
          <w:rFonts w:ascii="Times New Roman" w:hAnsi="Times New Roman" w:cs="Times New Roman"/>
          <w:sz w:val="28"/>
          <w:szCs w:val="28"/>
        </w:rPr>
        <w:t>и ответственного должностного лица при предоставлении муниципальной услуги в досудебном и судебном порядке.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5.2. Предметом жалобы являются решения или действия (бездействия) </w:t>
      </w:r>
      <w:r w:rsidR="00C572C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>и ответственного должностного лица при предоставлении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5.3. Досудебное (внесудебное) обжалование заявителем решений и действий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</w:t>
      </w:r>
      <w:hyperlink r:id="rId22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главой 2.1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"Об организации предоставления государственных и муниципальных услуг" N 210-ФЗ.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5.4. Заявитель имеет право обратиться с жалобой лично либо через представителя или направить письменно или в электрон</w:t>
      </w:r>
      <w:r w:rsidR="008B2CAB">
        <w:rPr>
          <w:rFonts w:ascii="Times New Roman" w:hAnsi="Times New Roman" w:cs="Times New Roman"/>
          <w:sz w:val="28"/>
          <w:szCs w:val="28"/>
        </w:rPr>
        <w:t xml:space="preserve">ном виде обращение </w:t>
      </w:r>
      <w:r w:rsidR="008B2CAB">
        <w:rPr>
          <w:rFonts w:ascii="Times New Roman" w:hAnsi="Times New Roman" w:cs="Times New Roman"/>
          <w:sz w:val="28"/>
          <w:szCs w:val="28"/>
        </w:rPr>
        <w:lastRenderedPageBreak/>
        <w:t>главе сельсовета.</w:t>
      </w:r>
    </w:p>
    <w:p w:rsidR="00F51BB3" w:rsidRPr="00A934FC" w:rsidRDefault="00F51BB3" w:rsidP="00607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5.4.1 заявитель имеет право направить жалобу по почте, с использованием информационно-телекоммуникационной сети "Интернет", официального сайта</w:t>
      </w:r>
      <w:r w:rsidR="008B2CAB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Pr="00A934FC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системы "Единый портал государственных и муниципальных услуг (функций)", а также может обратиться с жалобой лично;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 xml:space="preserve">5.4.2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исчерпывающий </w:t>
      </w:r>
      <w:hyperlink r:id="rId23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процедур в сферах строительства, утвержденный Правительством Российской Федерации от 30 апреля 2014 года N 403 в соответствии с </w:t>
      </w:r>
      <w:hyperlink r:id="rId24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</w:t>
        </w:r>
        <w:proofErr w:type="gramEnd"/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 xml:space="preserve"> 6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антимонопольным законодательством Российской Федерации, в антимонопольный орган.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 Порядок подачи и рассмотрения жалобы: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5.5.1 основанием для начала процедуры досудебного обжалования является регистрация жалобы;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5.5.2 жалоба должна содержать: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личную подпись заявителя и дату;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5.5.3 заявитель может обратиться с жалобой также в случаях: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- отказа в приеме документов, представление которых предусмотрено </w:t>
      </w:r>
      <w:r w:rsidRPr="00A934F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для предоставления муниципальной услуги;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>- отказа в предоставлении муниципальной услуги, если основания для отказа не предусмотрены настоящим Регламентом, федеральными законами и законами</w:t>
      </w:r>
      <w:r w:rsidR="00FD2ED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A934FC">
        <w:rPr>
          <w:rFonts w:ascii="Times New Roman" w:hAnsi="Times New Roman" w:cs="Times New Roman"/>
          <w:sz w:val="28"/>
          <w:szCs w:val="28"/>
        </w:rPr>
        <w:t>, принятыми в соответствии с ними иными нормативными правовыми актами Российской Федерации;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5.5.4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F51BB3" w:rsidRPr="00A934FC" w:rsidRDefault="00F51BB3" w:rsidP="00607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8"/>
      <w:bookmarkEnd w:id="4"/>
      <w:r w:rsidRPr="00A934FC">
        <w:rPr>
          <w:rFonts w:ascii="Times New Roman" w:hAnsi="Times New Roman" w:cs="Times New Roman"/>
          <w:sz w:val="28"/>
          <w:szCs w:val="28"/>
        </w:rPr>
        <w:t>5.5.5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5.5.6 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5.5.7 прием жалоб осуществляется в соответствии с режимом работы</w:t>
      </w:r>
      <w:r w:rsidR="00C572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4FC">
        <w:rPr>
          <w:rFonts w:ascii="Times New Roman" w:hAnsi="Times New Roman" w:cs="Times New Roman"/>
          <w:sz w:val="28"/>
          <w:szCs w:val="28"/>
        </w:rPr>
        <w:t>указанны</w:t>
      </w:r>
      <w:proofErr w:type="spellEnd"/>
      <w:r w:rsidRPr="00A934F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3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A934FC">
        <w:rPr>
          <w:rFonts w:ascii="Times New Roman" w:hAnsi="Times New Roman" w:cs="Times New Roman"/>
          <w:sz w:val="28"/>
          <w:szCs w:val="28"/>
        </w:rPr>
        <w:t>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5.5.8 в электронном виде жалоба может быть подана заявителем посредством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(функций)", а также официального сайта</w:t>
      </w:r>
      <w:r w:rsidR="0037195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A934FC">
        <w:rPr>
          <w:rFonts w:ascii="Times New Roman" w:hAnsi="Times New Roman" w:cs="Times New Roman"/>
          <w:sz w:val="28"/>
          <w:szCs w:val="28"/>
        </w:rPr>
        <w:t>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5.5.9 при подаче жалобы в электронном виде документ, указанный в </w:t>
      </w:r>
      <w:hyperlink w:anchor="P258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пункте 5.5.5</w:t>
        </w:r>
      </w:hyperlink>
      <w:r w:rsidRPr="00A934FC">
        <w:rPr>
          <w:rFonts w:ascii="Times New Roman" w:hAnsi="Times New Roman" w:cs="Times New Roman"/>
          <w:sz w:val="28"/>
          <w:szCs w:val="28"/>
        </w:rPr>
        <w:t>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5.5.10 жалобы рассматриваются комиссией по рассмотрению жалоб на решения и</w:t>
      </w:r>
      <w:r w:rsidR="00371952">
        <w:rPr>
          <w:rFonts w:ascii="Times New Roman" w:hAnsi="Times New Roman" w:cs="Times New Roman"/>
          <w:sz w:val="28"/>
          <w:szCs w:val="28"/>
        </w:rPr>
        <w:t xml:space="preserve"> (или) действия (бездействие)</w:t>
      </w:r>
      <w:r w:rsidRPr="00A934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719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34FC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их должностных лиц, муниципальных служащих при предоставлении муниципальных услуг.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Решения, принятые комиссией, оформляются протоколом и носят рекомендательный характер для принятия главой администрации </w:t>
      </w:r>
      <w:r w:rsidR="0037195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>решения по результатам рассмотрения жалобы.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По результатам р</w:t>
      </w:r>
      <w:r w:rsidR="00BD2B02">
        <w:rPr>
          <w:rFonts w:ascii="Times New Roman" w:hAnsi="Times New Roman" w:cs="Times New Roman"/>
          <w:sz w:val="28"/>
          <w:szCs w:val="28"/>
        </w:rPr>
        <w:t>ассмотрения жалобы глава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 w:rsidR="00FD2ED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934F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FC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A934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90A7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934FC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2) отказать в удовлетворении жалобы;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5.5.11 в случае установления в ходе или по результатам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или преступления, имеющиеся материалы незамедлительно направляются в органы прокуратуры в соответствии с требованиями </w:t>
      </w:r>
      <w:hyperlink r:id="rId25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ч. 9 ст. 11.2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"Об организации предоставления государственных и муниципальных услуг" N 210-ФЗ.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5.6. Срок рассмотрения жалобы не должен превышать 15 рабочих дней с момента регистрации такого обращения,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5.7. Уполномоченный на рассмотрение жалобы орган отказывает в удовлетворении жалобы в следующих случаях: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5.8. Уполномоченный на рассмотрение жалобы орган вправе оставить жалобу без ответа в следующих случаях: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ему для обоснования и рассмотрения жалобы.</w:t>
      </w:r>
    </w:p>
    <w:p w:rsidR="00F51BB3" w:rsidRPr="00A934FC" w:rsidRDefault="00F5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5.10. Оснований для приостановления рассмотрения жалобы не установлено.</w:t>
      </w:r>
    </w:p>
    <w:p w:rsidR="00F51BB3" w:rsidRPr="00A934FC" w:rsidRDefault="00FD2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F51BB3" w:rsidRPr="00A934FC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жалобы, в судебном порядке в соответствии с законодательством Российской Федерации.</w:t>
      </w:r>
    </w:p>
    <w:p w:rsidR="006071C5" w:rsidRDefault="006071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1C5" w:rsidRDefault="006071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1C5" w:rsidRDefault="006071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9AA" w:rsidRDefault="00676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264" w:rsidRDefault="005302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D417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"Согласование схемы движения транспорта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и пешеходов на период проведения работ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на проезжей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E61B76" w:rsidRDefault="009C4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Абалаковского</w:t>
      </w:r>
      <w:r w:rsidR="00E61B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1BB3" w:rsidRPr="00A934FC" w:rsidRDefault="009C4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 w:rsidP="00CC4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Главе </w:t>
      </w:r>
      <w:r w:rsidR="00CC4B2D">
        <w:rPr>
          <w:rFonts w:ascii="Times New Roman" w:hAnsi="Times New Roman" w:cs="Times New Roman"/>
          <w:sz w:val="28"/>
          <w:szCs w:val="28"/>
        </w:rPr>
        <w:t>сельсовета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заявителя, наименование юридического лица)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Адрес регистрации 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Адрес для почтовых отправлений: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Телефон, факс: 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Представитель 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Паспортные данные 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Адрес регистрации 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Доверенность 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5"/>
      <w:bookmarkEnd w:id="5"/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4B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       ЗАЯВЛЕНИЕ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Прошу  согласовать  проект  схемы  движения  транспорта  и пешеходов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период производства работ на проезжей части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Заявитель: ______________________ 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Даю  согласие  на  обработку  моих персональных данных в соответствии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A934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34FC">
        <w:rPr>
          <w:rFonts w:ascii="Times New Roman" w:hAnsi="Times New Roman" w:cs="Times New Roman"/>
          <w:sz w:val="28"/>
          <w:szCs w:val="28"/>
        </w:rPr>
        <w:t xml:space="preserve"> от 27 июля 2006 г. N 152-ФЗ.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Заявитель: ______________________ 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Сведения, указанные в заявлении, и представленные документы достоверны.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Заявитель: ______________________ 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"__" _________ 20___ г.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6F6" w:rsidRDefault="007A76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76F6" w:rsidRDefault="007A76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B2D" w:rsidRDefault="00CC4B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D417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51BB3" w:rsidRPr="00A934F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"Согласование схемы движения транспорта</w:t>
      </w:r>
    </w:p>
    <w:p w:rsidR="00F51BB3" w:rsidRPr="00A934FC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и пешеходов на период проведения работ</w:t>
      </w:r>
    </w:p>
    <w:p w:rsidR="00F51BB3" w:rsidRDefault="00F5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на проезжей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E61B76" w:rsidRDefault="009C4850" w:rsidP="009C4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Абалаковского</w:t>
      </w:r>
    </w:p>
    <w:p w:rsidR="009C4850" w:rsidRPr="00A934FC" w:rsidRDefault="00E61B76" w:rsidP="009C4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C485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9C4850" w:rsidRPr="00A934FC" w:rsidRDefault="009C4850" w:rsidP="009C4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850" w:rsidRPr="00A934FC" w:rsidRDefault="009C4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 w:rsidP="00D417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Главе </w:t>
      </w:r>
      <w:r w:rsidR="00CC4B2D">
        <w:rPr>
          <w:rFonts w:ascii="Times New Roman" w:hAnsi="Times New Roman" w:cs="Times New Roman"/>
          <w:sz w:val="28"/>
          <w:szCs w:val="28"/>
        </w:rPr>
        <w:t>сельсовета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 От ____</w:t>
      </w:r>
      <w:r w:rsidR="007A76F6">
        <w:rPr>
          <w:rFonts w:ascii="Times New Roman" w:hAnsi="Times New Roman" w:cs="Times New Roman"/>
          <w:sz w:val="28"/>
          <w:szCs w:val="28"/>
        </w:rPr>
        <w:t>_______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(полное наименование юридического лица,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Ф.И.О. физического лица,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___________________</w:t>
      </w:r>
      <w:r w:rsidRPr="00A934FC">
        <w:rPr>
          <w:rFonts w:ascii="Times New Roman" w:hAnsi="Times New Roman" w:cs="Times New Roman"/>
          <w:sz w:val="28"/>
          <w:szCs w:val="28"/>
        </w:rPr>
        <w:t>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юридический адрес и адрес для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отправлений - для юр. лица,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            _____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адрес регистрации и адрес для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>отправлений - для физ. лица)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______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     __________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</w:t>
      </w:r>
      <w:r w:rsidR="007A76F6">
        <w:rPr>
          <w:rFonts w:ascii="Times New Roman" w:hAnsi="Times New Roman" w:cs="Times New Roman"/>
          <w:sz w:val="28"/>
          <w:szCs w:val="28"/>
        </w:rPr>
        <w:t xml:space="preserve">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Адрес (юридический, проживания):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____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34FC">
        <w:rPr>
          <w:rFonts w:ascii="Times New Roman" w:hAnsi="Times New Roman" w:cs="Times New Roman"/>
          <w:sz w:val="28"/>
          <w:szCs w:val="28"/>
        </w:rPr>
        <w:t>Представитель: 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34FC">
        <w:rPr>
          <w:rFonts w:ascii="Times New Roman" w:hAnsi="Times New Roman" w:cs="Times New Roman"/>
          <w:sz w:val="28"/>
          <w:szCs w:val="28"/>
        </w:rPr>
        <w:t>(Ф.И.О. физического лица)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адрес регистрации и адрес для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отправлений - для физ. лица)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(серия, номер, наименование органа,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выдавшего</w:t>
      </w:r>
      <w:proofErr w:type="gramEnd"/>
      <w:r w:rsidRPr="00A934FC">
        <w:rPr>
          <w:rFonts w:ascii="Times New Roman" w:hAnsi="Times New Roman" w:cs="Times New Roman"/>
          <w:sz w:val="28"/>
          <w:szCs w:val="28"/>
        </w:rPr>
        <w:t xml:space="preserve"> документ, дата выдачи)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      телефон заявителя: ______________________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264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8"/>
      <w:bookmarkEnd w:id="6"/>
      <w:r w:rsidRPr="00A934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71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4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BB3" w:rsidRPr="00A934FC" w:rsidRDefault="00F51BB3" w:rsidP="005302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Прошу   возвратить   переданные  документы,  необходимые  для  оказания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>муниципальной  услуги,  без  предоставления муниципальной услуги, в связи с</w:t>
      </w:r>
      <w:r w:rsidR="006071C5">
        <w:rPr>
          <w:rFonts w:ascii="Times New Roman" w:hAnsi="Times New Roman" w:cs="Times New Roman"/>
          <w:sz w:val="28"/>
          <w:szCs w:val="28"/>
        </w:rPr>
        <w:t xml:space="preserve"> </w:t>
      </w:r>
      <w:r w:rsidRPr="00A934FC">
        <w:rPr>
          <w:rFonts w:ascii="Times New Roman" w:hAnsi="Times New Roman" w:cs="Times New Roman"/>
          <w:sz w:val="28"/>
          <w:szCs w:val="28"/>
        </w:rPr>
        <w:t>добровольным отказом от предоставления муниципальной услуги.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Заявитель: __________________________        __________________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170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934FC">
        <w:rPr>
          <w:rFonts w:ascii="Times New Roman" w:hAnsi="Times New Roman" w:cs="Times New Roman"/>
          <w:sz w:val="28"/>
          <w:szCs w:val="28"/>
        </w:rPr>
        <w:t>(Ф.И.О. должность представителя           (подпись)</w:t>
      </w:r>
      <w:proofErr w:type="gramEnd"/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17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34FC">
        <w:rPr>
          <w:rFonts w:ascii="Times New Roman" w:hAnsi="Times New Roman" w:cs="Times New Roman"/>
          <w:sz w:val="28"/>
          <w:szCs w:val="28"/>
        </w:rPr>
        <w:t>юридического лица,</w:t>
      </w:r>
    </w:p>
    <w:p w:rsidR="00F51BB3" w:rsidRPr="00A934FC" w:rsidRDefault="00F51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4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17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34FC">
        <w:rPr>
          <w:rFonts w:ascii="Times New Roman" w:hAnsi="Times New Roman" w:cs="Times New Roman"/>
          <w:sz w:val="28"/>
          <w:szCs w:val="28"/>
        </w:rPr>
        <w:t>Ф.И.О. физического лица)</w:t>
      </w: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B3" w:rsidRPr="00A934FC" w:rsidRDefault="00F51B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00A25" w:rsidRPr="00A934FC" w:rsidRDefault="00400A25">
      <w:pPr>
        <w:rPr>
          <w:rFonts w:ascii="Times New Roman" w:hAnsi="Times New Roman" w:cs="Times New Roman"/>
          <w:sz w:val="28"/>
          <w:szCs w:val="28"/>
        </w:rPr>
      </w:pPr>
    </w:p>
    <w:sectPr w:rsidR="00400A25" w:rsidRPr="00A934FC" w:rsidSect="00A934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2D0C"/>
    <w:multiLevelType w:val="hybridMultilevel"/>
    <w:tmpl w:val="B3FC3C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B3"/>
    <w:rsid w:val="00036D68"/>
    <w:rsid w:val="0004158F"/>
    <w:rsid w:val="000736D0"/>
    <w:rsid w:val="0009073E"/>
    <w:rsid w:val="00106C8F"/>
    <w:rsid w:val="001A4C87"/>
    <w:rsid w:val="00204AFF"/>
    <w:rsid w:val="0021220B"/>
    <w:rsid w:val="002E6CE4"/>
    <w:rsid w:val="00313C1D"/>
    <w:rsid w:val="00337DAB"/>
    <w:rsid w:val="00371952"/>
    <w:rsid w:val="0037278B"/>
    <w:rsid w:val="003F25B8"/>
    <w:rsid w:val="00400A25"/>
    <w:rsid w:val="00416F26"/>
    <w:rsid w:val="00430FF3"/>
    <w:rsid w:val="00473A20"/>
    <w:rsid w:val="005043CE"/>
    <w:rsid w:val="00506BB6"/>
    <w:rsid w:val="00507861"/>
    <w:rsid w:val="00530264"/>
    <w:rsid w:val="0053739F"/>
    <w:rsid w:val="00551EB1"/>
    <w:rsid w:val="005824CA"/>
    <w:rsid w:val="006071C5"/>
    <w:rsid w:val="006218CE"/>
    <w:rsid w:val="00630C0C"/>
    <w:rsid w:val="006769AA"/>
    <w:rsid w:val="006F0A34"/>
    <w:rsid w:val="00701D95"/>
    <w:rsid w:val="00711CAF"/>
    <w:rsid w:val="007217DB"/>
    <w:rsid w:val="00771FDF"/>
    <w:rsid w:val="007A4CB6"/>
    <w:rsid w:val="007A76F6"/>
    <w:rsid w:val="00811A57"/>
    <w:rsid w:val="00841F75"/>
    <w:rsid w:val="008A4D7A"/>
    <w:rsid w:val="008B2CAB"/>
    <w:rsid w:val="008D2B33"/>
    <w:rsid w:val="008D3BED"/>
    <w:rsid w:val="008E5920"/>
    <w:rsid w:val="00953404"/>
    <w:rsid w:val="009641B7"/>
    <w:rsid w:val="00984132"/>
    <w:rsid w:val="00994F6D"/>
    <w:rsid w:val="009A25E9"/>
    <w:rsid w:val="009C4850"/>
    <w:rsid w:val="009D44FF"/>
    <w:rsid w:val="009F3F6D"/>
    <w:rsid w:val="00A047A3"/>
    <w:rsid w:val="00A437B4"/>
    <w:rsid w:val="00A664D3"/>
    <w:rsid w:val="00A90A74"/>
    <w:rsid w:val="00A934FC"/>
    <w:rsid w:val="00A93BCB"/>
    <w:rsid w:val="00AE7AC5"/>
    <w:rsid w:val="00B57584"/>
    <w:rsid w:val="00B61D41"/>
    <w:rsid w:val="00B957FB"/>
    <w:rsid w:val="00B9716E"/>
    <w:rsid w:val="00BD2B02"/>
    <w:rsid w:val="00BF05FD"/>
    <w:rsid w:val="00C06EDD"/>
    <w:rsid w:val="00C572C4"/>
    <w:rsid w:val="00CA2D00"/>
    <w:rsid w:val="00CC4B2D"/>
    <w:rsid w:val="00CE2C4D"/>
    <w:rsid w:val="00D4170F"/>
    <w:rsid w:val="00DA3E7A"/>
    <w:rsid w:val="00DE7FDB"/>
    <w:rsid w:val="00DF50BB"/>
    <w:rsid w:val="00E50E68"/>
    <w:rsid w:val="00E61B76"/>
    <w:rsid w:val="00E83D5A"/>
    <w:rsid w:val="00E85D65"/>
    <w:rsid w:val="00EB7432"/>
    <w:rsid w:val="00F51BB3"/>
    <w:rsid w:val="00F70FD9"/>
    <w:rsid w:val="00FC11AB"/>
    <w:rsid w:val="00FD2EDC"/>
    <w:rsid w:val="00FD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1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B575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1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B575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4275EC081F9B82B7C30955C525056929AC9401E9218A4001EEABDCAg7j5L" TargetMode="External"/><Relationship Id="rId13" Type="http://schemas.openxmlformats.org/officeDocument/2006/relationships/hyperlink" Target="consultantplus://offline/ref=14B4275EC081F9B82B7C30955C525056929AC940199118A4001EEABDCAg7j5L" TargetMode="External"/><Relationship Id="rId18" Type="http://schemas.openxmlformats.org/officeDocument/2006/relationships/hyperlink" Target="consultantplus://offline/ref=14B4275EC081F9B82B7C30955C5250569192C8441B9218A4001EEABDCAg7j5L" TargetMode="External"/><Relationship Id="rId26" Type="http://schemas.openxmlformats.org/officeDocument/2006/relationships/hyperlink" Target="consultantplus://offline/ref=14B4275EC081F9B82B7C30955C525056919DC0461E9D18A4001EEABDCAg7j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B4275EC081F9B82B7C30955C525056929AC9401E9218A4001EEABDCA75AF28FC9D43723Fg3jCL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c.abalakovo@mail.ru" TargetMode="External"/><Relationship Id="rId17" Type="http://schemas.openxmlformats.org/officeDocument/2006/relationships/hyperlink" Target="consultantplus://offline/ref=14B4275EC081F9B82B7C30955C525056929AC9401E9218A4001EEABDCAg7j5L" TargetMode="External"/><Relationship Id="rId25" Type="http://schemas.openxmlformats.org/officeDocument/2006/relationships/hyperlink" Target="consultantplus://offline/ref=14B4275EC081F9B82B7C30955C525056929AC9401E9218A4001EEABDCA75AF28FC9D437238g3j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29AC849189018A4001EEABDCAg7j5L" TargetMode="External"/><Relationship Id="rId20" Type="http://schemas.openxmlformats.org/officeDocument/2006/relationships/hyperlink" Target="consultantplus://offline/ref=14B4275EC081F9B82B7C30955C525056929AC9401E9218A4001EEABDCA75AF28FC9D4370g3j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14B4275EC081F9B82B7C30955C525056929AC8491D9618A4001EEABDCA75AF28FC9D43723A348C95g9j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B4275EC081F9B82B7C30955C525056929AC9401B9D18A4001EEABDCAg7j5L" TargetMode="External"/><Relationship Id="rId23" Type="http://schemas.openxmlformats.org/officeDocument/2006/relationships/hyperlink" Target="consultantplus://offline/ref=14B4275EC081F9B82B7C30955C5250569192C8441B9218A4001EEABDCA75AF28FC9D43723A358495g9j1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balakovo-adm.gbu.su/" TargetMode="External"/><Relationship Id="rId19" Type="http://schemas.openxmlformats.org/officeDocument/2006/relationships/hyperlink" Target="consultantplus://offline/ref=14B4275EC081F9B82B7C2E984A3E0D5B9491964C1E9516F15B41B1E09D7CA57FgBj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balakovo-adm.gbu.su/" TargetMode="External"/><Relationship Id="rId14" Type="http://schemas.openxmlformats.org/officeDocument/2006/relationships/hyperlink" Target="consultantplus://offline/ref=14B4275EC081F9B82B7C30955C525056929AC8491D9618A4001EEABDCAg7j5L" TargetMode="External"/><Relationship Id="rId22" Type="http://schemas.openxmlformats.org/officeDocument/2006/relationships/hyperlink" Target="consultantplus://offline/ref=14B4275EC081F9B82B7C30955C525056929AC9401E9218A4001EEABDCA75AF28FC9D437Ag3jD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F265-40EF-4457-9D63-AD370700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5891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Караев Алан Вячеславович</dc:creator>
  <cp:lastModifiedBy>Windows User</cp:lastModifiedBy>
  <cp:revision>4</cp:revision>
  <cp:lastPrinted>2017-12-08T05:42:00Z</cp:lastPrinted>
  <dcterms:created xsi:type="dcterms:W3CDTF">2022-06-20T10:23:00Z</dcterms:created>
  <dcterms:modified xsi:type="dcterms:W3CDTF">2022-06-20T10:24:00Z</dcterms:modified>
</cp:coreProperties>
</file>