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63" w:rsidRDefault="00EF3963" w:rsidP="00EF3963">
      <w:pPr>
        <w:ind w:left="-567" w:firstLine="567"/>
        <w:jc w:val="center"/>
        <w:rPr>
          <w:rFonts w:ascii="Arial" w:hAnsi="Arial" w:cs="Arial"/>
          <w:noProof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 wp14:anchorId="39CAB6ED" wp14:editId="30D86AEE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EF3963" w:rsidRDefault="00EF3963" w:rsidP="00EF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ЕНИСЕЙСКОГО РАЙОНА КРАСНОЯРСКОГО КРАЯ</w:t>
      </w: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EF3963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Default="00EF3963" w:rsidP="00EF3963">
      <w:pPr>
        <w:jc w:val="center"/>
        <w:rPr>
          <w:rFonts w:ascii="Arial" w:hAnsi="Arial" w:cs="Arial"/>
          <w:b/>
          <w:sz w:val="10"/>
          <w:szCs w:val="10"/>
        </w:rPr>
      </w:pPr>
    </w:p>
    <w:p w:rsidR="00EF3963" w:rsidRDefault="00EF3963" w:rsidP="00EF3963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09.06.2023г.</w:t>
      </w:r>
      <w:r>
        <w:rPr>
          <w:rFonts w:ascii="Arial" w:hAnsi="Arial" w:cs="Arial"/>
        </w:rPr>
        <w:t xml:space="preserve">                                     с. Абалаково                                                </w:t>
      </w:r>
      <w:r>
        <w:rPr>
          <w:rFonts w:ascii="Arial" w:hAnsi="Arial" w:cs="Arial"/>
          <w:b/>
        </w:rPr>
        <w:t>№ 39-п</w:t>
      </w:r>
      <w:r>
        <w:rPr>
          <w:rFonts w:ascii="Arial" w:hAnsi="Arial" w:cs="Arial"/>
        </w:rPr>
        <w:t xml:space="preserve"> </w:t>
      </w:r>
    </w:p>
    <w:p w:rsidR="00EF3963" w:rsidRDefault="00EF3963" w:rsidP="00EF3963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EF3963" w:rsidRDefault="00EF3963" w:rsidP="00EF39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О внесении изменений в постановление администрации  Абалаковского сельсовета Енисейского района Красноярского края  от 30.05.2022г. № 32-п «Об утверждении Положения о порядке присвоения и сохранения классных чинов муниципальным служащим администрации Абалаковского сельсовета Енисейского района Красноярского края»</w:t>
      </w:r>
    </w:p>
    <w:p w:rsidR="00EF3963" w:rsidRDefault="00EF3963" w:rsidP="00EF3963">
      <w:pPr>
        <w:jc w:val="both"/>
        <w:rPr>
          <w:rFonts w:ascii="Arial" w:hAnsi="Arial" w:cs="Arial"/>
          <w:b/>
        </w:rPr>
      </w:pP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Arial" w:hAnsi="Arial" w:cs="Arial"/>
        </w:rPr>
        <w:t xml:space="preserve">с Законом Красноярского края от 06.04.2023 № 5-1710 «О внесении изменений в Закон Красноярского края «Об особенностях правового регулирования муниципальной службы в Красноярском крае», руководствуясь Уставом Абалаковского сельсовета Енисейского района Красноярского края,  </w:t>
      </w:r>
      <w:r>
        <w:rPr>
          <w:rFonts w:ascii="Arial" w:hAnsi="Arial" w:cs="Arial"/>
          <w:b/>
        </w:rPr>
        <w:t>ПОСТАНОВЛЯЮ:</w:t>
      </w:r>
      <w:r>
        <w:rPr>
          <w:rFonts w:ascii="Arial" w:hAnsi="Arial" w:cs="Arial"/>
        </w:rPr>
        <w:t xml:space="preserve"> 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Внести в постановление администрации Абалаковского сельсовета Енисейского района Красноярского края от 30.05.2022г. № 32-п «Об утверждении Положения о порядке присвоения и сохранения классных чинов муниципальным служащим администрации Абалаковского сельсовета Енисейского района Красноярского края» следующие изменения: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1.1. Пункт 2 статьи 1 «Классные чины» Положения исключить;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1.2. Пункт 22 статьи 1 «Классные чины» Положения изложить в следующей редакции: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«Муниципальным служащим, которым до вступления в силу Закона Красноярского края от 24.04.2008 № 5-1565 «Об особенностях правового регулирования муниципальной службы в Красноярском крае» был установлен квалификационный разряд (в том числе в другом муниципальном образовании на территории Красноярского края), присваивается классный чин того же класса, что и квалификационный разряд, в зависимости от замещаемой должности муниципальной службы в пределах группы должностей муниципальной службы</w:t>
      </w:r>
      <w:proofErr w:type="gramEnd"/>
      <w:r>
        <w:rPr>
          <w:rFonts w:ascii="Arial" w:hAnsi="Arial" w:cs="Arial"/>
        </w:rPr>
        <w:t xml:space="preserve"> без соблюдения требований, предусмотренных пунктом 12 статьи 4 указанного Закона края.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Муниципальным служащим, которым до вступления в силу Закона Красноярского края от 24.04.2008 № 5-1565 «Об особенностях правового регулирования муниципальной службы в Красноярском крае» был установлен квалификационный разряд по должности муниципальной службы, отнесенной к более высокой группе должностей, чем группа должностей по замещаемой должности, присваивается классный чин того же класса, что и квалификационный разряд, в соответствии с группой должностей, по которой ранее</w:t>
      </w:r>
      <w:proofErr w:type="gramEnd"/>
      <w:r>
        <w:rPr>
          <w:rFonts w:ascii="Arial" w:hAnsi="Arial" w:cs="Arial"/>
        </w:rPr>
        <w:t xml:space="preserve"> был присвоен квалификационный разряд, без соблюдения требований, предусмотренных пунктом 12 статьи 4 названного Закона края</w:t>
      </w:r>
      <w:proofErr w:type="gramStart"/>
      <w:r>
        <w:rPr>
          <w:rFonts w:ascii="Arial" w:hAnsi="Arial" w:cs="Arial"/>
        </w:rPr>
        <w:t>.».</w:t>
      </w:r>
      <w:proofErr w:type="gramEnd"/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1.3. Статью 2 «Квалификационный экзамен» Положения исключить полностью.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заместителя главы Абалаковского сельсовета Свиридову Г.С.    </w:t>
      </w: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8" w:tgtFrame="_blank" w:history="1">
        <w:r>
          <w:rPr>
            <w:rStyle w:val="a3"/>
            <w:rFonts w:ascii="Arial" w:hAnsi="Arial" w:cs="Arial"/>
            <w:bCs/>
            <w:shd w:val="clear" w:color="auto" w:fill="FFFFFF"/>
          </w:rPr>
          <w:t>https://abalakovo-r04.gosweb.gosuslugi.ru</w:t>
        </w:r>
      </w:hyperlink>
      <w:r>
        <w:rPr>
          <w:rFonts w:ascii="Arial" w:hAnsi="Arial" w:cs="Arial"/>
        </w:rPr>
        <w:t>.</w:t>
      </w:r>
    </w:p>
    <w:p w:rsidR="00EF3963" w:rsidRDefault="00EF3963" w:rsidP="00EF3963">
      <w:pPr>
        <w:jc w:val="both"/>
        <w:rPr>
          <w:rFonts w:ascii="Arial" w:eastAsia="Calibri" w:hAnsi="Arial" w:cs="Arial"/>
          <w:lang w:eastAsia="en-US"/>
        </w:rPr>
      </w:pPr>
    </w:p>
    <w:p w:rsidR="00EF3963" w:rsidRDefault="00EF3963" w:rsidP="00EF3963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  </w:t>
      </w:r>
    </w:p>
    <w:p w:rsidR="00EF3963" w:rsidRDefault="00EF3963" w:rsidP="00EF3963">
      <w:pPr>
        <w:rPr>
          <w:rFonts w:ascii="Arial" w:hAnsi="Arial" w:cs="Arial"/>
        </w:rPr>
      </w:pPr>
    </w:p>
    <w:p w:rsidR="00EF3963" w:rsidRDefault="00EF3963" w:rsidP="00EF3963">
      <w:pPr>
        <w:rPr>
          <w:rFonts w:ascii="Arial" w:hAnsi="Arial" w:cs="Arial"/>
        </w:rPr>
      </w:pPr>
    </w:p>
    <w:p w:rsidR="001678E4" w:rsidRDefault="00EF3963" w:rsidP="00EF3963">
      <w:r>
        <w:rPr>
          <w:rFonts w:ascii="Arial" w:hAnsi="Arial" w:cs="Arial"/>
        </w:rPr>
        <w:t>Глава Абалаковского сельсовета</w:t>
      </w:r>
      <w:r>
        <w:rPr>
          <w:rFonts w:ascii="Arial" w:hAnsi="Arial" w:cs="Arial"/>
        </w:rPr>
        <w:tab/>
        <w:t xml:space="preserve">                                              О.А. Шаталина</w:t>
      </w:r>
      <w:bookmarkEnd w:id="0"/>
    </w:p>
    <w:sectPr w:rsidR="001678E4" w:rsidSect="00EF396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04" w:rsidRDefault="00C36D04" w:rsidP="00EF3963">
      <w:r>
        <w:separator/>
      </w:r>
    </w:p>
  </w:endnote>
  <w:endnote w:type="continuationSeparator" w:id="0">
    <w:p w:rsidR="00C36D04" w:rsidRDefault="00C36D04" w:rsidP="00E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9236"/>
      <w:docPartObj>
        <w:docPartGallery w:val="Page Numbers (Bottom of Page)"/>
        <w:docPartUnique/>
      </w:docPartObj>
    </w:sdtPr>
    <w:sdtContent>
      <w:p w:rsidR="00EF3963" w:rsidRDefault="00EF3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F3963" w:rsidRDefault="00EF39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04" w:rsidRDefault="00C36D04" w:rsidP="00EF3963">
      <w:r>
        <w:separator/>
      </w:r>
    </w:p>
  </w:footnote>
  <w:footnote w:type="continuationSeparator" w:id="0">
    <w:p w:rsidR="00C36D04" w:rsidRDefault="00C36D04" w:rsidP="00EF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12"/>
    <w:rsid w:val="001678E4"/>
    <w:rsid w:val="00224B12"/>
    <w:rsid w:val="00C36D04"/>
    <w:rsid w:val="00E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lakovo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2828</Characters>
  <Application>Microsoft Office Word</Application>
  <DocSecurity>0</DocSecurity>
  <Lines>23</Lines>
  <Paragraphs>6</Paragraphs>
  <ScaleCrop>false</ScaleCrop>
  <Company>Home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2023-06-11T09:50:00Z</dcterms:created>
  <dcterms:modified xsi:type="dcterms:W3CDTF">2023-06-11T09:51:00Z</dcterms:modified>
</cp:coreProperties>
</file>