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697376" w:rsidRDefault="00697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97376" w:rsidRDefault="00697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7376" w:rsidRDefault="00697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15.04.2025г.                                    </w:t>
      </w:r>
      <w:r>
        <w:rPr>
          <w:rFonts w:ascii="Arial" w:hAnsi="Arial" w:cs="Arial"/>
          <w:sz w:val="24"/>
          <w:szCs w:val="24"/>
        </w:rPr>
        <w:t xml:space="preserve"> с. Абалаково</w:t>
      </w:r>
      <w:bookmarkStart w:id="1" w:name="_Hlk530389439"/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4"/>
          <w:szCs w:val="24"/>
        </w:rPr>
        <w:t>№ 33-233р</w:t>
      </w:r>
    </w:p>
    <w:p w:rsidR="00697376" w:rsidRDefault="00697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7376" w:rsidRDefault="00697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7376" w:rsidRPr="00E238EA" w:rsidRDefault="00E238EA" w:rsidP="00E238EA">
      <w:pPr>
        <w:widowControl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  <w:bCs/>
          <w:sz w:val="24"/>
          <w:szCs w:val="24"/>
        </w:rPr>
      </w:pPr>
      <w:r w:rsidRPr="00E238EA">
        <w:rPr>
          <w:rFonts w:ascii="Arial" w:hAnsi="Arial" w:cs="Arial"/>
          <w:b/>
          <w:sz w:val="24"/>
          <w:szCs w:val="24"/>
        </w:rPr>
        <w:t xml:space="preserve">      </w:t>
      </w:r>
      <w:r w:rsidR="00F74839">
        <w:rPr>
          <w:rFonts w:ascii="Arial" w:hAnsi="Arial" w:cs="Arial"/>
          <w:b/>
          <w:sz w:val="24"/>
          <w:szCs w:val="24"/>
        </w:rPr>
        <w:t xml:space="preserve">  </w:t>
      </w:r>
      <w:r w:rsidRPr="00E238EA">
        <w:rPr>
          <w:rFonts w:ascii="Arial" w:eastAsiaTheme="minorHAnsi" w:hAnsi="Arial" w:cs="Arial"/>
          <w:b/>
          <w:bCs/>
          <w:sz w:val="24"/>
          <w:szCs w:val="24"/>
        </w:rPr>
        <w:t xml:space="preserve">О внесении изменений и дополнений в решение Абалаковского сельского Совета депутатов </w:t>
      </w:r>
      <w:r w:rsidR="008F2110" w:rsidRPr="008F2110">
        <w:rPr>
          <w:rFonts w:ascii="Arial" w:eastAsiaTheme="minorHAnsi" w:hAnsi="Arial" w:cs="Arial"/>
          <w:b/>
          <w:bCs/>
          <w:sz w:val="24"/>
          <w:szCs w:val="24"/>
        </w:rPr>
        <w:t xml:space="preserve">от 18.12.2024г. № 31-223р </w:t>
      </w:r>
      <w:r w:rsidRPr="00E238EA">
        <w:rPr>
          <w:rFonts w:ascii="Arial" w:eastAsiaTheme="minorHAnsi" w:hAnsi="Arial" w:cs="Arial"/>
          <w:b/>
          <w:bCs/>
          <w:sz w:val="24"/>
          <w:szCs w:val="24"/>
        </w:rPr>
        <w:t>«</w:t>
      </w:r>
      <w:r w:rsidR="008F2110" w:rsidRPr="008F2110">
        <w:rPr>
          <w:rFonts w:ascii="Arial" w:eastAsiaTheme="minorHAnsi" w:hAnsi="Arial" w:cs="Arial"/>
          <w:b/>
          <w:bCs/>
          <w:sz w:val="24"/>
          <w:szCs w:val="24"/>
        </w:rPr>
        <w:t>О бюджете Абалаковского сельсовета Енисейского района на 2025 год и плановый период 2026-2027 годов</w:t>
      </w:r>
      <w:r w:rsidRPr="00E238EA">
        <w:rPr>
          <w:rFonts w:ascii="Arial" w:eastAsiaTheme="minorHAnsi" w:hAnsi="Arial" w:cs="Arial"/>
          <w:b/>
          <w:bCs/>
          <w:sz w:val="24"/>
          <w:szCs w:val="24"/>
        </w:rPr>
        <w:t>»</w:t>
      </w:r>
    </w:p>
    <w:p w:rsidR="00697376" w:rsidRDefault="00697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Абалаковского сельского Совета депутатов от 18.12.2024</w:t>
      </w:r>
      <w:r w:rsidR="000C5DC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 31-223р «</w:t>
      </w:r>
      <w:r w:rsidR="008F2110" w:rsidRPr="008F2110">
        <w:rPr>
          <w:rFonts w:ascii="Arial" w:hAnsi="Arial" w:cs="Arial"/>
          <w:sz w:val="24"/>
          <w:szCs w:val="24"/>
        </w:rPr>
        <w:t>О бюджете Абалаковского сельсовета Енисейского района на 2025 год и плановый период 2026-2027 годов</w:t>
      </w:r>
      <w:r>
        <w:rPr>
          <w:rFonts w:ascii="Arial" w:hAnsi="Arial" w:cs="Arial"/>
          <w:sz w:val="24"/>
          <w:szCs w:val="24"/>
        </w:rPr>
        <w:t>» (далее – решение) следующие изменения:</w:t>
      </w:r>
    </w:p>
    <w:p w:rsidR="00E238EA" w:rsidRDefault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статье 1: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пункте 1:</w:t>
      </w:r>
    </w:p>
    <w:p w:rsidR="00697376" w:rsidRDefault="00E238EA" w:rsidP="00E23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подпункте 1 цифры «17 201,3» заменить цифрами «26 643,2»;</w:t>
      </w:r>
    </w:p>
    <w:p w:rsidR="00697376" w:rsidRDefault="00E238EA" w:rsidP="00E23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подпункте 2 цифры «17 201,3» заменить цифрами «30 670,1»;</w:t>
      </w:r>
    </w:p>
    <w:p w:rsidR="00697376" w:rsidRDefault="00E238EA" w:rsidP="00E23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подпункте 3 цифры «0,0» заменить цифрами «4 026,9»;</w:t>
      </w:r>
    </w:p>
    <w:p w:rsidR="00697376" w:rsidRDefault="00E238EA" w:rsidP="00E23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подпункте 4 цифры «0,0» заменить цифрами «4 026,9»;</w:t>
      </w:r>
    </w:p>
    <w:p w:rsidR="00697376" w:rsidRDefault="00E238EA" w:rsidP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пункте 1 статьи 12 цифры «3 304,3» заменить цифрами «14 157,9»;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статью 13 дополнить абзацем следующего содержания: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программу муниципальных внутренних заимствований Абалаковского сельсовета на 2025 год и плановый период 2026–2027 годов согласно приложению 6 к настоящему решению.»;</w:t>
      </w:r>
    </w:p>
    <w:p w:rsidR="00F74839" w:rsidRDefault="00F74839" w:rsidP="00F7483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Chars="258" w:left="568" w:right="-14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статье 14:</w:t>
      </w:r>
    </w:p>
    <w:p w:rsidR="00F74839" w:rsidRDefault="00F74839" w:rsidP="00F74839">
      <w:pPr>
        <w:pStyle w:val="ae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Chars="200" w:right="4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Theme="minorHAnsi" w:hAnsi="Arial" w:cs="Arial"/>
          <w:sz w:val="24"/>
          <w:szCs w:val="24"/>
        </w:rPr>
        <w:t xml:space="preserve"> во втором абзаце цифры «0,0» заменить цифрами «750,0»;</w:t>
      </w:r>
    </w:p>
    <w:p w:rsidR="00F74839" w:rsidRDefault="00F74839" w:rsidP="00F74839">
      <w:pPr>
        <w:pStyle w:val="ae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Theme="minorHAnsi" w:hAnsi="Arial" w:cs="Arial"/>
          <w:sz w:val="24"/>
          <w:szCs w:val="24"/>
        </w:rPr>
        <w:t>в третьем абзаце цифры «0,0» заменить цифрами «300,0»;</w:t>
      </w:r>
    </w:p>
    <w:p w:rsidR="00F74839" w:rsidRDefault="00F74839" w:rsidP="00F74839">
      <w:pPr>
        <w:pStyle w:val="ae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Theme="minorHAnsi" w:hAnsi="Arial" w:cs="Arial"/>
          <w:sz w:val="24"/>
          <w:szCs w:val="24"/>
        </w:rPr>
        <w:t>в четвёртом абзаце цифры «0,0» заменить цифрами «300,0»;</w:t>
      </w:r>
    </w:p>
    <w:p w:rsidR="00697376" w:rsidRDefault="00F7483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238EA">
        <w:rPr>
          <w:rFonts w:ascii="Arial" w:hAnsi="Arial" w:cs="Arial"/>
          <w:sz w:val="24"/>
          <w:szCs w:val="24"/>
        </w:rPr>
        <w:t>) приложения 1, 2, 3, 4, 5 к решению изложить в новой редакции согласно приложениям 1, 2, 3, 4, 5 к настоящему решению соответственно;</w:t>
      </w:r>
    </w:p>
    <w:p w:rsidR="00697376" w:rsidRDefault="00F7483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238EA">
        <w:rPr>
          <w:rFonts w:ascii="Arial" w:hAnsi="Arial" w:cs="Arial"/>
          <w:sz w:val="24"/>
          <w:szCs w:val="24"/>
        </w:rPr>
        <w:t>) дополнить решение приложением 6 согласно приложению 6 к настоящему решению.</w:t>
      </w:r>
    </w:p>
    <w:p w:rsidR="00697376" w:rsidRDefault="00E238E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в день, следующий за днем его официального опубликования 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697376" w:rsidRDefault="0069737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697376" w:rsidRDefault="00697376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tbl>
      <w:tblPr>
        <w:tblW w:w="99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776"/>
      </w:tblGrid>
      <w:tr w:rsidR="00697376">
        <w:tc>
          <w:tcPr>
            <w:tcW w:w="5131" w:type="dxa"/>
            <w:shd w:val="clear" w:color="auto" w:fill="auto"/>
            <w:tcMar>
              <w:left w:w="28" w:type="dxa"/>
              <w:right w:w="28" w:type="dxa"/>
            </w:tcMar>
          </w:tcPr>
          <w:p w:rsidR="00E238EA" w:rsidRDefault="00E238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697376" w:rsidRDefault="00E238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97376" w:rsidRDefault="00697376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697376" w:rsidRDefault="00E2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________________И.Э. Беккер</w:t>
            </w:r>
          </w:p>
        </w:tc>
        <w:tc>
          <w:tcPr>
            <w:tcW w:w="4776" w:type="dxa"/>
            <w:shd w:val="clear" w:color="auto" w:fill="auto"/>
            <w:tcMar>
              <w:left w:w="28" w:type="dxa"/>
              <w:right w:w="28" w:type="dxa"/>
            </w:tcMar>
          </w:tcPr>
          <w:p w:rsidR="00697376" w:rsidRDefault="00E238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697376" w:rsidRDefault="00E238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697376" w:rsidRDefault="00697376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697376" w:rsidRDefault="00E2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О.А. Шаталина</w:t>
            </w:r>
          </w:p>
        </w:tc>
      </w:tr>
      <w:bookmarkEnd w:id="1"/>
    </w:tbl>
    <w:p w:rsidR="00697376" w:rsidRDefault="00697376">
      <w:pPr>
        <w:rPr>
          <w:rFonts w:ascii="Arial" w:hAnsi="Arial" w:cs="Arial"/>
          <w:sz w:val="24"/>
          <w:szCs w:val="24"/>
        </w:rPr>
        <w:sectPr w:rsidR="00697376">
          <w:footerReference w:type="default" r:id="rId11"/>
          <w:pgSz w:w="11906" w:h="16838"/>
          <w:pgMar w:top="993" w:right="850" w:bottom="851" w:left="1701" w:header="709" w:footer="709" w:gutter="0"/>
          <w:cols w:space="708"/>
          <w:titlePg/>
          <w:docGrid w:linePitch="360"/>
        </w:sectPr>
      </w:pPr>
    </w:p>
    <w:p w:rsidR="00697376" w:rsidRDefault="00E238EA" w:rsidP="003279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</w:t>
      </w:r>
      <w:r w:rsidR="00CF556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2797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Приложение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7376" w:rsidRDefault="00E238E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697376" w:rsidRDefault="00E238E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апреля 2025г. № 33-233р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31-223р</w:t>
      </w: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Pr="00CF556F" w:rsidRDefault="00697376">
      <w:pPr>
        <w:spacing w:after="0" w:line="240" w:lineRule="auto"/>
        <w:ind w:left="7938"/>
        <w:rPr>
          <w:rFonts w:ascii="Arial" w:hAnsi="Arial" w:cs="Arial"/>
          <w:b/>
          <w:sz w:val="24"/>
          <w:szCs w:val="24"/>
        </w:rPr>
      </w:pP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3"/>
        <w:gridCol w:w="3353"/>
        <w:gridCol w:w="5956"/>
        <w:gridCol w:w="1481"/>
        <w:gridCol w:w="1299"/>
        <w:gridCol w:w="1445"/>
      </w:tblGrid>
      <w:tr w:rsidR="00697376" w:rsidRPr="00CF556F">
        <w:trPr>
          <w:trHeight w:val="720"/>
        </w:trPr>
        <w:tc>
          <w:tcPr>
            <w:tcW w:w="14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376" w:rsidRPr="00CF556F" w:rsidRDefault="00E238EA" w:rsidP="00CF556F">
            <w:pPr>
              <w:spacing w:line="240" w:lineRule="auto"/>
              <w:jc w:val="center"/>
              <w:textAlignment w:val="center"/>
              <w:rPr>
                <w:rFonts w:ascii="Arial" w:eastAsia="Arial CYR" w:hAnsi="Arial" w:cs="Arial"/>
                <w:b/>
                <w:color w:val="000000"/>
                <w:sz w:val="24"/>
                <w:szCs w:val="24"/>
              </w:rPr>
            </w:pPr>
            <w:r w:rsidRPr="00102F25">
              <w:rPr>
                <w:rFonts w:ascii="Arial" w:eastAsia="Arial CYR" w:hAnsi="Arial" w:cs="Arial"/>
                <w:b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CF556F">
              <w:rPr>
                <w:rFonts w:ascii="Arial" w:eastAsia="Arial CYR" w:hAnsi="Arial" w:cs="Arial"/>
                <w:b/>
                <w:color w:val="000000"/>
                <w:sz w:val="24"/>
                <w:szCs w:val="24"/>
                <w:lang w:eastAsia="zh-CN" w:bidi="ar"/>
              </w:rPr>
              <w:t xml:space="preserve">Источники внутреннего финансирования дефицита (профицита) бюджета </w:t>
            </w:r>
            <w:r w:rsidRPr="00CF556F">
              <w:rPr>
                <w:rFonts w:ascii="Arial" w:eastAsia="Arial CYR" w:hAnsi="Arial" w:cs="Arial"/>
                <w:b/>
                <w:color w:val="000000"/>
                <w:sz w:val="24"/>
                <w:szCs w:val="24"/>
                <w:lang w:eastAsia="zh-CN" w:bidi="ar"/>
              </w:rPr>
              <w:br/>
              <w:t xml:space="preserve">Абалаковского сельсовета на 2025 год и плановый период 2026-2027 годов     </w:t>
            </w:r>
          </w:p>
        </w:tc>
      </w:tr>
      <w:tr w:rsidR="00697376">
        <w:trPr>
          <w:trHeight w:val="24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right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(тыс.рублей)</w:t>
            </w:r>
          </w:p>
        </w:tc>
      </w:tr>
      <w:tr w:rsidR="00697376">
        <w:trPr>
          <w:trHeight w:val="54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Код 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2025 год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2026 год 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2027 год </w:t>
            </w:r>
          </w:p>
        </w:tc>
      </w:tr>
      <w:tr w:rsidR="00697376">
        <w:trPr>
          <w:trHeight w:val="24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  <w:tr w:rsidR="00697376" w:rsidTr="00C102EE">
        <w:trPr>
          <w:trHeight w:val="72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031 01 03 00 00 00 0000 000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102EE">
        <w:trPr>
          <w:trHeight w:val="96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031 01 03 01 00 00 0000 700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723,8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</w:tr>
      <w:tr w:rsidR="00697376" w:rsidTr="00C102EE">
        <w:trPr>
          <w:trHeight w:val="12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031 01 03 01 00 10 0000 710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723,8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</w:tr>
      <w:tr w:rsidR="00697376" w:rsidTr="00C102EE">
        <w:trPr>
          <w:trHeight w:val="12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031 01 03 01 00 00 0000 800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475,4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</w:tr>
      <w:tr w:rsidR="00697376" w:rsidTr="00C102EE">
        <w:trPr>
          <w:trHeight w:val="12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031 01 03 01 00 10 0000 810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475,4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031 01 05 00 00 00 0000 000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3 778,5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031 01 05 00 00 00 0000 500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Увеличение остатков средств бюджетов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-27 367,0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-17 496,3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031 01 05 02 00 00 0000 500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Увеличение прочих остатков средств бюджетов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-27 367,0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-17 496,3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031 01 05 02 01 00 0000 510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-27 367,0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-17 496,3</w:t>
            </w:r>
          </w:p>
        </w:tc>
      </w:tr>
      <w:tr w:rsidR="00697376" w:rsidTr="00C102EE">
        <w:trPr>
          <w:trHeight w:val="76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031 01 05 02 01 10 0000 510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-27 367,0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-17 496,3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031 01 05 00 00 00 0000 600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Уменьшение остатков средств бюджетов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31 145,5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17 496,3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031 01 05 02 00 00 0000 600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Уменьшение прочих остатков средств бюджетов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31 145,5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17 496,3</w:t>
            </w:r>
          </w:p>
        </w:tc>
      </w:tr>
      <w:tr w:rsidR="00697376" w:rsidTr="00C102EE">
        <w:trPr>
          <w:trHeight w:val="50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031 01 05 02 01 00 0000 610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31 145,5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17 496,3</w:t>
            </w:r>
          </w:p>
        </w:tc>
      </w:tr>
      <w:tr w:rsidR="00697376" w:rsidTr="00C102EE">
        <w:trPr>
          <w:trHeight w:val="76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C102EE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031 01 05 02 01 10 0000 610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C102EE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31 145,5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16 942,8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17 496,3</w:t>
            </w:r>
          </w:p>
        </w:tc>
      </w:tr>
      <w:tr w:rsidR="00697376">
        <w:trPr>
          <w:trHeight w:val="240"/>
        </w:trPr>
        <w:tc>
          <w:tcPr>
            <w:tcW w:w="9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line="240" w:lineRule="auto"/>
              <w:textAlignment w:val="bottom"/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line="240" w:lineRule="auto"/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4 026,9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line="240" w:lineRule="auto"/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line="240" w:lineRule="auto"/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</w:tbl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9737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Приложение 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апреля 2025г. № 33-233р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31-223р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E238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Доходы бюджета Абалаковского сельсовета на 2025 год и плановый период 2026-2027 годов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768"/>
        <w:gridCol w:w="622"/>
        <w:gridCol w:w="641"/>
        <w:gridCol w:w="658"/>
        <w:gridCol w:w="736"/>
        <w:gridCol w:w="252"/>
        <w:gridCol w:w="457"/>
        <w:gridCol w:w="256"/>
        <w:gridCol w:w="595"/>
        <w:gridCol w:w="228"/>
        <w:gridCol w:w="622"/>
        <w:gridCol w:w="4536"/>
        <w:gridCol w:w="1276"/>
        <w:gridCol w:w="1276"/>
        <w:gridCol w:w="1275"/>
      </w:tblGrid>
      <w:tr w:rsidR="00697376" w:rsidTr="000C5DCF">
        <w:trPr>
          <w:trHeight w:val="2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noWrap/>
            <w:vAlign w:val="bottom"/>
          </w:tcPr>
          <w:p w:rsidR="00697376" w:rsidRDefault="00E238EA" w:rsidP="0032797D">
            <w:pPr>
              <w:spacing w:after="0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 тыс. рублей)</w:t>
            </w:r>
          </w:p>
        </w:tc>
      </w:tr>
      <w:tr w:rsidR="00697376" w:rsidTr="000C5DCF">
        <w:trPr>
          <w:trHeight w:val="255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Pr="000C5DCF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 w:rsidRPr="000C5DCF">
              <w:rPr>
                <w:rFonts w:ascii="Arial" w:eastAsia="Arial CYR" w:hAnsi="Arial" w:cs="Arial"/>
                <w:color w:val="000000"/>
                <w:lang w:val="en-US" w:eastAsia="zh-CN" w:bidi="ar"/>
              </w:rPr>
              <w:t>№ строки</w:t>
            </w:r>
          </w:p>
        </w:tc>
        <w:tc>
          <w:tcPr>
            <w:tcW w:w="58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Pr="000C5DCF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0C5DCF"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Код классификации доходов бюджета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Доходы бюджета 2025 года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Доходы бюджета 2026 года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Доходы бюджета 2027 года</w:t>
            </w:r>
          </w:p>
        </w:tc>
      </w:tr>
      <w:tr w:rsidR="000C5DCF" w:rsidTr="00102F25">
        <w:trPr>
          <w:trHeight w:val="1688"/>
        </w:trPr>
        <w:tc>
          <w:tcPr>
            <w:tcW w:w="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Pr="000C5DCF" w:rsidRDefault="00697376" w:rsidP="000C5DCF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102F25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главного администратора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группы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подгруппы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статьи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подстатьи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элемента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группы подвида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697376" w:rsidRPr="00102F25" w:rsidRDefault="00E238EA" w:rsidP="00102F25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Arial" w:eastAsia="Arial CYR" w:hAnsi="Arial" w:cs="Arial"/>
                <w:color w:val="000000"/>
                <w:sz w:val="18"/>
                <w:szCs w:val="18"/>
              </w:rPr>
            </w:pPr>
            <w:r w:rsidRPr="00102F25">
              <w:rPr>
                <w:rFonts w:ascii="Arial" w:eastAsia="Arial CYR" w:hAnsi="Arial" w:cs="Arial"/>
                <w:color w:val="000000"/>
                <w:sz w:val="18"/>
                <w:szCs w:val="18"/>
                <w:lang w:val="en-US" w:eastAsia="zh-CN" w:bidi="ar"/>
              </w:rPr>
              <w:t>код аналитической группы подвида</w:t>
            </w: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697376" w:rsidP="000C5DCF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697376" w:rsidP="000C5DCF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697376" w:rsidP="000C5DCF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697376" w:rsidP="000C5DCF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697376" w:rsidP="000C5DCF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0C5DCF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5 178,9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5 104,7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5 523,3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919,9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919,9</w:t>
            </w:r>
          </w:p>
        </w:tc>
      </w:tr>
      <w:tr w:rsidR="000C5DCF" w:rsidTr="000C5DCF">
        <w:trPr>
          <w:trHeight w:val="118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693,0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919,9</w:t>
            </w:r>
          </w:p>
        </w:tc>
      </w:tr>
      <w:tr w:rsidR="000C5DCF" w:rsidTr="000C5DCF">
        <w:trPr>
          <w:trHeight w:val="96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0C5DCF" w:rsidTr="000C5DCF">
        <w:trPr>
          <w:trHeight w:val="120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382,8</w:t>
            </w:r>
          </w:p>
        </w:tc>
      </w:tr>
      <w:tr w:rsidR="000C5DCF" w:rsidTr="000C5DCF">
        <w:trPr>
          <w:trHeight w:val="90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268,0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382,8</w:t>
            </w:r>
          </w:p>
        </w:tc>
      </w:tr>
      <w:tr w:rsidR="000C5DCF" w:rsidTr="000C5DCF">
        <w:trPr>
          <w:trHeight w:val="14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0C5DCF" w:rsidTr="000C5DCF">
        <w:trPr>
          <w:trHeight w:val="216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0C5DCF" w:rsidTr="000C5DCF">
        <w:trPr>
          <w:trHeight w:val="46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275,3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291,8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400,4</w:t>
            </w:r>
          </w:p>
        </w:tc>
      </w:tr>
      <w:tr w:rsidR="000C5DCF" w:rsidTr="000C5DCF">
        <w:trPr>
          <w:trHeight w:val="19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291,8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400,4</w:t>
            </w:r>
          </w:p>
        </w:tc>
      </w:tr>
      <w:tr w:rsidR="000C5DCF" w:rsidTr="000C5DCF">
        <w:trPr>
          <w:trHeight w:val="120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-41,7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-42,5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-58,1</w:t>
            </w:r>
          </w:p>
        </w:tc>
      </w:tr>
      <w:tr w:rsidR="000C5DCF" w:rsidTr="000C5DCF">
        <w:trPr>
          <w:trHeight w:val="19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-41,7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-42,5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-58,1</w:t>
            </w: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227,8</w:t>
            </w: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227,8</w:t>
            </w: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227,8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3 499,0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3 599,5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3 612,3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155,8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157,9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159,9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155,8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157,9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159,9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3 343,2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3 441,6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3 452,4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3 008,2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3 016,4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3 024,6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3 008,2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3 016,4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3 024,6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425,2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427,8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425,2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427,8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</w:tr>
      <w:tr w:rsidR="000C5DCF" w:rsidTr="000C5DCF">
        <w:trPr>
          <w:trHeight w:val="120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14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 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 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сдачи в аренду имущества, составляющего государственную 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33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 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075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1,2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1,2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1,2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065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1,2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</w:tr>
      <w:tr w:rsidR="000C5DCF" w:rsidTr="000C5DCF">
        <w:trPr>
          <w:trHeight w:val="96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44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147,0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21 464,3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11 589,7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11 724,6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25 023,6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11 138,7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11 154,1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1 450,5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1 160,4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1 160,4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1 450,5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1 160,4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1 160,4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1 450,5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1 160,4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1 160,4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10 407,5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10 407,5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10 407,5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9113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Прочие субсидии бюджетам сельских  поселений (на обустройство участков улично-дорожной сети вблизи образовательных организаций для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9 362,0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4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9116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1 045,5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267,3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306,8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0C5DCF" w:rsidTr="000C5DCF">
        <w:trPr>
          <w:trHeight w:val="96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12 898,3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9 683,6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9 686,9</w:t>
            </w:r>
          </w:p>
        </w:tc>
      </w:tr>
      <w:tr w:rsidR="000C5DCF" w:rsidTr="000C5DCF">
        <w:trPr>
          <w:trHeight w:val="96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трансферты, передаваемые бюджетам муниципальных образований на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31,7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63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97376" w:rsidRDefault="00E238EA" w:rsidP="000C5DCF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12 866,6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9 651,9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9 651,9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12 866,6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9 651,9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9 651,9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570,5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570,5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48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72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570,5</w:t>
            </w:r>
          </w:p>
        </w:tc>
      </w:tr>
      <w:tr w:rsidR="000C5DCF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-3 569,3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-3 569,3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C5DCF" w:rsidTr="000C5DCF">
        <w:trPr>
          <w:trHeight w:val="7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-3 569,3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0C5DCF">
        <w:trPr>
          <w:trHeight w:val="2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0C5DCF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26 643,2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16 694,4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97376" w:rsidRDefault="00E238EA" w:rsidP="000C5DCF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17 247,9</w:t>
            </w:r>
          </w:p>
        </w:tc>
      </w:tr>
    </w:tbl>
    <w:p w:rsidR="00697376" w:rsidRDefault="006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Приложение 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апреля 2025г. № 33-233р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31-223р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7376" w:rsidRDefault="00E238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Абалаковского сельсовета по разделам </w:t>
      </w:r>
    </w:p>
    <w:p w:rsidR="00697376" w:rsidRDefault="00E238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697376" w:rsidRDefault="00E238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на 2025 год и плановый период 2026-2027 годов    </w:t>
      </w:r>
    </w:p>
    <w:tbl>
      <w:tblPr>
        <w:tblW w:w="140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7"/>
        <w:gridCol w:w="7102"/>
        <w:gridCol w:w="1417"/>
        <w:gridCol w:w="1354"/>
        <w:gridCol w:w="1354"/>
        <w:gridCol w:w="1500"/>
      </w:tblGrid>
      <w:tr w:rsidR="00697376" w:rsidTr="00CF556F">
        <w:trPr>
          <w:trHeight w:val="6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7376" w:rsidRDefault="00697376">
            <w:pPr>
              <w:jc w:val="center"/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376" w:rsidRDefault="00697376">
            <w:pPr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(тыс.руб.)</w:t>
            </w:r>
          </w:p>
        </w:tc>
      </w:tr>
      <w:tr w:rsidR="00697376" w:rsidTr="0032797D">
        <w:trPr>
          <w:trHeight w:val="9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№ строки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Раздел,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подраздел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2025 год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2026 год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2027 год 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>
            <w:pPr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7 945,2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6 859,4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6 857,7</w:t>
            </w:r>
          </w:p>
        </w:tc>
      </w:tr>
      <w:tr w:rsidR="00697376" w:rsidTr="00CF556F">
        <w:trPr>
          <w:trHeight w:val="76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1 495,0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10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5 659,5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4 861,2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693,1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691,8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691,8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50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</w:tr>
      <w:tr w:rsidR="00697376" w:rsidTr="00CF556F">
        <w:trPr>
          <w:trHeight w:val="76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1 871,3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1 685,9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1 685,9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1 861,6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3 354,5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Массовый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670,0</w:t>
            </w:r>
          </w:p>
        </w:tc>
      </w:tr>
      <w:tr w:rsidR="00697376" w:rsidTr="00CF556F">
        <w:trPr>
          <w:trHeight w:val="2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30 670,1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16 694,4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17 247,9</w:t>
            </w:r>
          </w:p>
        </w:tc>
      </w:tr>
    </w:tbl>
    <w:p w:rsidR="00697376" w:rsidRDefault="00697376">
      <w:pPr>
        <w:ind w:left="5103"/>
        <w:rPr>
          <w:rFonts w:ascii="Arial" w:hAnsi="Arial" w:cs="Arial"/>
          <w:sz w:val="24"/>
          <w:szCs w:val="24"/>
        </w:rPr>
      </w:pPr>
    </w:p>
    <w:p w:rsidR="00697376" w:rsidRDefault="00697376">
      <w:pPr>
        <w:ind w:left="5103"/>
        <w:rPr>
          <w:rFonts w:ascii="Arial" w:hAnsi="Arial" w:cs="Arial"/>
          <w:sz w:val="24"/>
          <w:szCs w:val="24"/>
        </w:rPr>
      </w:pPr>
    </w:p>
    <w:p w:rsidR="00697376" w:rsidRDefault="00697376">
      <w:pPr>
        <w:ind w:left="5103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Приложение 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апреля 2025г. № 33-233р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31-223р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E238EA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697376" w:rsidRDefault="00E238EA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2025 год и плановый период 2026-2027 годов</w:t>
      </w:r>
    </w:p>
    <w:tbl>
      <w:tblPr>
        <w:tblW w:w="14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7"/>
        <w:gridCol w:w="4411"/>
        <w:gridCol w:w="1369"/>
        <w:gridCol w:w="1125"/>
        <w:gridCol w:w="1701"/>
        <w:gridCol w:w="887"/>
        <w:gridCol w:w="1263"/>
        <w:gridCol w:w="1335"/>
        <w:gridCol w:w="1412"/>
      </w:tblGrid>
      <w:tr w:rsidR="00697376" w:rsidTr="00CF556F">
        <w:trPr>
          <w:trHeight w:val="24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(тыс.рублей)</w:t>
            </w:r>
          </w:p>
        </w:tc>
      </w:tr>
      <w:tr w:rsidR="00697376" w:rsidTr="0032797D">
        <w:trPr>
          <w:trHeight w:val="10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№ строки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Код  главного распорядителя (распорядителя, получателя)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Раздел,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подраздел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Целевая статья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Вид 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расходов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на 2025 год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на 2026 год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на 2027 год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>
            <w:pPr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30 670,1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16 364,4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16 577,9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7 945,2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6 859,4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6 857,7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1 495,0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Высшее должностное лицо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1 495,0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1 495,0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5 659,5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4 861,2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5 659,5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4 861,2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</w:t>
            </w:r>
            <w:r w:rsidR="00F33F92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ние деятельности аппарата испол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нительно-распорядительных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5 659,5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4 861,2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Содействие развитию налогового потенциала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4 938,8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9410000000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40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Специальные расходы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фонды местных администраций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средства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693,1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691,8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691,8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680,5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680,5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680,5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680,5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68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252,7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281,4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293,5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81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252,7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281,4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293,5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302,9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Участие в профилактике терроризма и экстремизма, а также в минимизации и (или) ликвидации последствий проявлений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терроризма и экстремизма в границах поселения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89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Обеспечение первичных мер пожарной безопасности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Содержание автомобильных дорог общего пользования местного значения за счёт средств дорожного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фонда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99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107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1 871,3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1 685,9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1 685,9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Жилищное хозяйство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116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1 861,6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1 861,6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1 861,6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1 677,8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126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освещения территории муниципального образования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ритуальных услуг и содержание мест захоронения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137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20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146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ОХРАНА ОКРУЖАЮЩЕЙ СРЕДЫ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3 354,5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Осуществление полномочий по созданию условий для организации досуга и обеспечению жителей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поселения услугами организаций культуры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159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культуры, кинематографии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Сохранение культурного наследия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здравоохранения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170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14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Дополнительные гарантии муниципальным служащим в виде ежемесячных доплат к трудовой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пенсии, пенсии за выслугу лет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179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Массовый спорт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96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190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9900000000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9910000000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муниципальному долгу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670,0</w:t>
            </w:r>
          </w:p>
        </w:tc>
      </w:tr>
      <w:tr w:rsidR="00697376" w:rsidTr="00CF556F">
        <w:trPr>
          <w:trHeight w:val="2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ВСЕГО РАСХОДОВ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30 670,1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16 694,4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17 247,9</w:t>
            </w:r>
          </w:p>
        </w:tc>
      </w:tr>
    </w:tbl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97D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97D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556F" w:rsidRDefault="0032797D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="00CF556F">
        <w:rPr>
          <w:rFonts w:ascii="Arial" w:hAnsi="Arial" w:cs="Arial"/>
          <w:sz w:val="24"/>
          <w:szCs w:val="24"/>
        </w:rPr>
        <w:t>Приложение  5</w:t>
      </w:r>
      <w:r w:rsidR="00CF556F">
        <w:rPr>
          <w:rFonts w:ascii="Arial" w:hAnsi="Arial" w:cs="Arial"/>
          <w:sz w:val="24"/>
          <w:szCs w:val="24"/>
        </w:rPr>
        <w:tab/>
      </w:r>
      <w:r w:rsidR="00CF556F"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апреля 2025г. № 33-233р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F556F" w:rsidRDefault="00CF556F" w:rsidP="00CF5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31-223р</w:t>
      </w:r>
    </w:p>
    <w:p w:rsidR="00CF556F" w:rsidRDefault="00CF556F" w:rsidP="00CF55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E238EA" w:rsidP="003279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2025 год и плановый период 2026-2027 годов</w:t>
      </w:r>
    </w:p>
    <w:tbl>
      <w:tblPr>
        <w:tblW w:w="135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4980"/>
        <w:gridCol w:w="1619"/>
        <w:gridCol w:w="864"/>
        <w:gridCol w:w="1111"/>
        <w:gridCol w:w="1359"/>
        <w:gridCol w:w="1408"/>
        <w:gridCol w:w="1380"/>
      </w:tblGrid>
      <w:tr w:rsidR="00697376" w:rsidTr="00CF556F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>
            <w:pPr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</w:tcPr>
          <w:p w:rsidR="00697376" w:rsidRDefault="00E238EA" w:rsidP="00CF556F">
            <w:pPr>
              <w:spacing w:after="0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(тыс.рублей)</w:t>
            </w:r>
          </w:p>
        </w:tc>
      </w:tr>
      <w:tr w:rsidR="00697376" w:rsidTr="00CF556F">
        <w:trPr>
          <w:trHeight w:val="10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№ строки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Целевая статья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Вид 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расходов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Раздел,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подраздел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2025 год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2026 год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 xml:space="preserve">на 2027 год </w:t>
            </w:r>
          </w:p>
        </w:tc>
      </w:tr>
      <w:tr w:rsidR="00697376" w:rsidTr="00CF556F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697376">
            <w:pPr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>
            <w:pPr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>
            <w:pPr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</w:tr>
      <w:tr w:rsidR="00697376" w:rsidTr="00CF556F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16 669,5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5 508,2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5 711,3</w:t>
            </w:r>
          </w:p>
        </w:tc>
      </w:tr>
      <w:tr w:rsidR="00697376" w:rsidTr="00CF556F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2 511,6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2 177,8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2 177,8</w:t>
            </w:r>
          </w:p>
        </w:tc>
      </w:tr>
      <w:tr w:rsidR="00697376" w:rsidTr="00CF556F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CF556F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0100181100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освещения территории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757,8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ритуальных услуг и содержание мест захоронения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476,5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770,0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0100186092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33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ОХРАНА ОКРУЖАЮЩЕЙ СРЕДЫ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0100188690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textAlignment w:val="center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44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01001S7490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392,0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14 157,9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3 330,4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3 533,5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2 771,4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</w:t>
            </w: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lastRenderedPageBreak/>
              <w:t>фонда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0100285090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929,0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529,0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727,1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0100285091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35,0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Закупка товаров, работ и услуг для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01002SД160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66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01002SД160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9 371,4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010И59Д130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1 056,1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2 733,4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673,6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685,7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267,3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294,7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306,8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254,7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283,4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295,5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77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252,7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293,5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252,7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293,5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252,7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293,5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252,7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281,4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293,5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0200151180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88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0200175140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11,3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2 466,1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378,9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378,9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Жилищное хозяйство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0200281030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8,1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99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0200282190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0200284910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Сохранение культурного наследия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after="0" w:line="240" w:lineRule="auto"/>
              <w:textAlignment w:val="bottom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Другие вопросы в области культуры, кинематографии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0200288740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Обеспечение первичных мер пожарной безопасности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Закупка товаров, работ и услуг для обеспечения государственных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02002S4120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113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02002S4120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301,9</w:t>
            </w:r>
          </w:p>
        </w:tc>
      </w:tr>
      <w:tr w:rsidR="00697376" w:rsidTr="0032797D">
        <w:trPr>
          <w:trHeight w:val="14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Другие вопросы в области здравоохранения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02002S5550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Закупка товаров, работ и услуг для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02002S6410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123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Массовый спорт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02002S6410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2 055,8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7100000000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right"/>
              <w:textAlignment w:val="bottom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1 495,0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1 495,0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122,1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134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7110080020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1 305,4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143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7800000000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5 659,5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4 861,2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Обеспече</w:t>
            </w:r>
            <w:r w:rsidR="0032797D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ние деятельности аппарата испол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нительно-распорядительных органов местного самоуправления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5 659,5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4 861,2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7820010240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331,8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7820027241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152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7820027241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Содействие развитию налогового потенциала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7820077450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12,4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4 938,8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4 859,5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161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4 484,2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454,5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375,3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172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120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7820080071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9400000000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9410000000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182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Специальные расходы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 w:rsidRPr="00E238EA"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val="en-US" w:eastAsia="zh-CN" w:bidi="ar"/>
              </w:rPr>
              <w:t>9410080020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96,6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7376" w:rsidRDefault="00E238EA" w:rsidP="0032797D">
            <w:pPr>
              <w:spacing w:after="0" w:line="240" w:lineRule="auto"/>
              <w:jc w:val="right"/>
              <w:textAlignment w:val="center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Непрограммные расходы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9900000000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4 016,1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4 016,0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4 016,0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9910000000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4 016,1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4 016,0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4 016,0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7,0</w:t>
            </w:r>
          </w:p>
        </w:tc>
      </w:tr>
      <w:tr w:rsidR="00697376" w:rsidTr="0032797D">
        <w:trPr>
          <w:trHeight w:val="96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9910080088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34,8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199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9,3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3 334,5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609,1</w:t>
            </w:r>
          </w:p>
        </w:tc>
      </w:tr>
      <w:tr w:rsidR="00697376" w:rsidTr="0032797D">
        <w:trPr>
          <w:trHeight w:val="72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215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9910080099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17,7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муниципальному долгу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9910080650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фонды местных администраций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средства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9910080700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32797D">
        <w:trPr>
          <w:trHeight w:val="48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9910080920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</w:tr>
      <w:tr w:rsidR="00697376" w:rsidTr="0032797D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330,0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670,0</w:t>
            </w:r>
          </w:p>
        </w:tc>
      </w:tr>
      <w:tr w:rsidR="00697376" w:rsidTr="0032797D">
        <w:trPr>
          <w:trHeight w:val="24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ВСЕГО РАСХОДОВ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30 670,1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16 694,4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17 247,9</w:t>
            </w:r>
          </w:p>
        </w:tc>
      </w:tr>
    </w:tbl>
    <w:p w:rsidR="00697376" w:rsidRDefault="00697376" w:rsidP="0032797D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2797D" w:rsidRDefault="00E238EA" w:rsidP="00327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</w:t>
      </w:r>
      <w:r w:rsidR="0032797D">
        <w:rPr>
          <w:rFonts w:ascii="Arial" w:hAnsi="Arial" w:cs="Arial"/>
          <w:sz w:val="24"/>
          <w:szCs w:val="24"/>
        </w:rPr>
        <w:t xml:space="preserve">                   Приложение  6</w:t>
      </w:r>
      <w:r w:rsidR="0032797D">
        <w:rPr>
          <w:rFonts w:ascii="Arial" w:hAnsi="Arial" w:cs="Arial"/>
          <w:sz w:val="24"/>
          <w:szCs w:val="24"/>
        </w:rPr>
        <w:tab/>
      </w:r>
      <w:r w:rsidR="0032797D">
        <w:rPr>
          <w:rFonts w:ascii="Arial" w:hAnsi="Arial" w:cs="Arial"/>
          <w:sz w:val="24"/>
          <w:szCs w:val="24"/>
        </w:rPr>
        <w:tab/>
      </w:r>
    </w:p>
    <w:p w:rsidR="0032797D" w:rsidRDefault="0032797D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32797D" w:rsidRDefault="0032797D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апреля 2025г. № 33-233р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797D" w:rsidRDefault="0032797D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2797D" w:rsidRDefault="0032797D" w:rsidP="00327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797D" w:rsidRDefault="0032797D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32797D" w:rsidRDefault="0032797D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31-223р</w:t>
      </w:r>
    </w:p>
    <w:p w:rsidR="0032797D" w:rsidRDefault="0032797D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 w:rsidP="0032797D">
      <w:pPr>
        <w:spacing w:after="0" w:line="240" w:lineRule="auto"/>
        <w:ind w:leftChars="41" w:left="9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97376" w:rsidRDefault="0069737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tbl>
      <w:tblPr>
        <w:tblW w:w="14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6705"/>
        <w:gridCol w:w="2231"/>
        <w:gridCol w:w="2067"/>
        <w:gridCol w:w="2141"/>
      </w:tblGrid>
      <w:tr w:rsidR="00697376">
        <w:trPr>
          <w:trHeight w:val="1040"/>
        </w:trPr>
        <w:tc>
          <w:tcPr>
            <w:tcW w:w="14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376" w:rsidRPr="0032797D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b/>
                <w:color w:val="000000"/>
                <w:sz w:val="24"/>
                <w:szCs w:val="24"/>
              </w:rPr>
            </w:pPr>
            <w:r w:rsidRPr="0032797D">
              <w:rPr>
                <w:rFonts w:ascii="Arial" w:eastAsia="Arial CYR" w:hAnsi="Arial" w:cs="Arial"/>
                <w:b/>
                <w:color w:val="000000"/>
                <w:sz w:val="24"/>
                <w:szCs w:val="24"/>
                <w:lang w:eastAsia="zh-CN" w:bidi="ar"/>
              </w:rPr>
              <w:t>ПРОГРАММА</w:t>
            </w:r>
            <w:r w:rsidRPr="0032797D">
              <w:rPr>
                <w:rFonts w:ascii="Arial" w:eastAsia="Arial CYR" w:hAnsi="Arial" w:cs="Arial"/>
                <w:b/>
                <w:color w:val="000000"/>
                <w:sz w:val="24"/>
                <w:szCs w:val="24"/>
                <w:lang w:eastAsia="zh-CN" w:bidi="ar"/>
              </w:rPr>
              <w:br/>
              <w:t>муниципальных внутренних заимствований Абалаковского сельсовета</w:t>
            </w:r>
            <w:r w:rsidRPr="0032797D">
              <w:rPr>
                <w:rFonts w:ascii="Arial" w:eastAsia="Arial CYR" w:hAnsi="Arial" w:cs="Arial"/>
                <w:b/>
                <w:color w:val="000000"/>
                <w:sz w:val="24"/>
                <w:szCs w:val="24"/>
                <w:lang w:eastAsia="zh-CN" w:bidi="ar"/>
              </w:rPr>
              <w:br/>
              <w:t xml:space="preserve">на 2025 год и плановый период 2026-2027 годов                                                        </w:t>
            </w:r>
          </w:p>
        </w:tc>
      </w:tr>
      <w:tr w:rsidR="00697376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 w:rsidP="0032797D">
            <w:pPr>
              <w:spacing w:after="0" w:line="240" w:lineRule="auto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 w:rsidP="0032797D">
            <w:pPr>
              <w:spacing w:after="0" w:line="240" w:lineRule="auto"/>
              <w:jc w:val="right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697376" w:rsidP="0032797D">
            <w:pPr>
              <w:spacing w:after="0" w:line="240" w:lineRule="auto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/>
              <w:jc w:val="right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(тыс. руб.)</w:t>
            </w:r>
          </w:p>
        </w:tc>
      </w:tr>
      <w:tr w:rsidR="00697376">
        <w:trPr>
          <w:trHeight w:val="920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№ строки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Сумма 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на 2025 год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Сумма 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на 2026 год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376" w:rsidRDefault="00E238EA" w:rsidP="0032797D">
            <w:pPr>
              <w:spacing w:after="0" w:line="240" w:lineRule="auto"/>
              <w:jc w:val="center"/>
              <w:textAlignment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Сумма </w:t>
            </w: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br/>
              <w:t>на 2027 год</w:t>
            </w:r>
          </w:p>
        </w:tc>
      </w:tr>
      <w:tr w:rsidR="00697376">
        <w:trPr>
          <w:trHeight w:val="240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697376" w:rsidP="0032797D">
            <w:pPr>
              <w:spacing w:after="0" w:line="240" w:lineRule="auto"/>
              <w:jc w:val="center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7376" w:rsidRDefault="00E238EA" w:rsidP="0032797D">
            <w:pPr>
              <w:spacing w:after="0" w:line="240" w:lineRule="auto"/>
              <w:jc w:val="center"/>
              <w:textAlignment w:val="bottom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</w:tr>
      <w:tr w:rsidR="00697376">
        <w:trPr>
          <w:trHeight w:val="760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 w:rsidRPr="00E238EA">
              <w:rPr>
                <w:rFonts w:ascii="Arial" w:eastAsia="Arial CYR" w:hAnsi="Arial" w:cs="Arial"/>
                <w:color w:val="000000"/>
                <w:sz w:val="24"/>
                <w:szCs w:val="24"/>
                <w:lang w:eastAsia="zh-CN" w:bidi="ar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97376">
        <w:trPr>
          <w:trHeight w:val="360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получение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723,8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</w:tr>
      <w:tr w:rsidR="00697376">
        <w:trPr>
          <w:trHeight w:val="360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center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376" w:rsidRDefault="00E238EA" w:rsidP="0032797D">
            <w:pPr>
              <w:spacing w:after="0" w:line="240" w:lineRule="auto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погашение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475,4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97376" w:rsidRDefault="00E238EA" w:rsidP="0032797D">
            <w:pPr>
              <w:spacing w:after="0" w:line="240" w:lineRule="auto"/>
              <w:jc w:val="right"/>
              <w:textAlignment w:val="top"/>
              <w:rPr>
                <w:rFonts w:ascii="Arial" w:eastAsia="Arial CY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CYR" w:hAnsi="Arial" w:cs="Arial"/>
                <w:color w:val="000000"/>
                <w:sz w:val="24"/>
                <w:szCs w:val="24"/>
                <w:lang w:val="en-US" w:eastAsia="zh-CN" w:bidi="ar"/>
              </w:rPr>
              <w:t>248,4</w:t>
            </w:r>
          </w:p>
        </w:tc>
      </w:tr>
    </w:tbl>
    <w:p w:rsidR="00697376" w:rsidRDefault="00697376" w:rsidP="0032797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7376" w:rsidRDefault="00697376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69737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A2" w:rsidRDefault="00D726A2">
      <w:pPr>
        <w:spacing w:line="240" w:lineRule="auto"/>
      </w:pPr>
      <w:r>
        <w:separator/>
      </w:r>
    </w:p>
  </w:endnote>
  <w:endnote w:type="continuationSeparator" w:id="0">
    <w:p w:rsidR="00D726A2" w:rsidRDefault="00D72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330833"/>
    </w:sdtPr>
    <w:sdtEndPr/>
    <w:sdtContent>
      <w:p w:rsidR="0032797D" w:rsidRDefault="003279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BF">
          <w:rPr>
            <w:noProof/>
          </w:rPr>
          <w:t>57</w:t>
        </w:r>
        <w:r>
          <w:fldChar w:fldCharType="end"/>
        </w:r>
      </w:p>
    </w:sdtContent>
  </w:sdt>
  <w:p w:rsidR="0032797D" w:rsidRDefault="003279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A2" w:rsidRDefault="00D726A2">
      <w:pPr>
        <w:spacing w:after="0"/>
      </w:pPr>
      <w:r>
        <w:separator/>
      </w:r>
    </w:p>
  </w:footnote>
  <w:footnote w:type="continuationSeparator" w:id="0">
    <w:p w:rsidR="00D726A2" w:rsidRDefault="00D72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68485"/>
    <w:multiLevelType w:val="singleLevel"/>
    <w:tmpl w:val="D3D68485"/>
    <w:lvl w:ilvl="0">
      <w:start w:val="4"/>
      <w:numFmt w:val="decimal"/>
      <w:suff w:val="space"/>
      <w:lvlText w:val="%1)"/>
      <w:lvlJc w:val="left"/>
      <w:pPr>
        <w:ind w:left="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1E"/>
    <w:rsid w:val="00003412"/>
    <w:rsid w:val="00080F96"/>
    <w:rsid w:val="00084528"/>
    <w:rsid w:val="000A6D14"/>
    <w:rsid w:val="000A7FE7"/>
    <w:rsid w:val="000B656A"/>
    <w:rsid w:val="000C5DCF"/>
    <w:rsid w:val="000C6461"/>
    <w:rsid w:val="00102F25"/>
    <w:rsid w:val="00103651"/>
    <w:rsid w:val="00121460"/>
    <w:rsid w:val="00125AF7"/>
    <w:rsid w:val="0014325F"/>
    <w:rsid w:val="00144C46"/>
    <w:rsid w:val="00162B9E"/>
    <w:rsid w:val="00173F6A"/>
    <w:rsid w:val="001816EA"/>
    <w:rsid w:val="001835BF"/>
    <w:rsid w:val="00196803"/>
    <w:rsid w:val="0019751E"/>
    <w:rsid w:val="001A588C"/>
    <w:rsid w:val="001B4B33"/>
    <w:rsid w:val="001C1776"/>
    <w:rsid w:val="001E3734"/>
    <w:rsid w:val="001F253D"/>
    <w:rsid w:val="002440E1"/>
    <w:rsid w:val="00262393"/>
    <w:rsid w:val="00281D52"/>
    <w:rsid w:val="00284C53"/>
    <w:rsid w:val="002B26EB"/>
    <w:rsid w:val="002C23E4"/>
    <w:rsid w:val="002F7616"/>
    <w:rsid w:val="002F7686"/>
    <w:rsid w:val="00303A20"/>
    <w:rsid w:val="003116E7"/>
    <w:rsid w:val="0032797D"/>
    <w:rsid w:val="00337752"/>
    <w:rsid w:val="0035611F"/>
    <w:rsid w:val="00387371"/>
    <w:rsid w:val="00392D14"/>
    <w:rsid w:val="00393153"/>
    <w:rsid w:val="003944C3"/>
    <w:rsid w:val="003A2E5E"/>
    <w:rsid w:val="003A2EF3"/>
    <w:rsid w:val="003A4BA7"/>
    <w:rsid w:val="003A754D"/>
    <w:rsid w:val="003C5048"/>
    <w:rsid w:val="003E636A"/>
    <w:rsid w:val="003F5859"/>
    <w:rsid w:val="0041083C"/>
    <w:rsid w:val="0042536B"/>
    <w:rsid w:val="0043016E"/>
    <w:rsid w:val="00430D96"/>
    <w:rsid w:val="004362ED"/>
    <w:rsid w:val="0044245A"/>
    <w:rsid w:val="004444EA"/>
    <w:rsid w:val="00456AAC"/>
    <w:rsid w:val="0046555E"/>
    <w:rsid w:val="00471CD7"/>
    <w:rsid w:val="00474518"/>
    <w:rsid w:val="00483521"/>
    <w:rsid w:val="004854BF"/>
    <w:rsid w:val="00491329"/>
    <w:rsid w:val="00496D80"/>
    <w:rsid w:val="004B408D"/>
    <w:rsid w:val="004F4ED0"/>
    <w:rsid w:val="004F5DEB"/>
    <w:rsid w:val="00510D3C"/>
    <w:rsid w:val="00524E8A"/>
    <w:rsid w:val="005472E3"/>
    <w:rsid w:val="0057327C"/>
    <w:rsid w:val="00574BB1"/>
    <w:rsid w:val="00577771"/>
    <w:rsid w:val="00595DA8"/>
    <w:rsid w:val="005C3343"/>
    <w:rsid w:val="005C7FCA"/>
    <w:rsid w:val="005D66F5"/>
    <w:rsid w:val="005E1B74"/>
    <w:rsid w:val="005E2876"/>
    <w:rsid w:val="005F124A"/>
    <w:rsid w:val="005F1781"/>
    <w:rsid w:val="005F31B8"/>
    <w:rsid w:val="00600FB5"/>
    <w:rsid w:val="0060312F"/>
    <w:rsid w:val="00603AF6"/>
    <w:rsid w:val="00607A09"/>
    <w:rsid w:val="00607C13"/>
    <w:rsid w:val="00617A5C"/>
    <w:rsid w:val="00621485"/>
    <w:rsid w:val="00621631"/>
    <w:rsid w:val="006274B4"/>
    <w:rsid w:val="0066765A"/>
    <w:rsid w:val="00696A27"/>
    <w:rsid w:val="00697376"/>
    <w:rsid w:val="006A5F99"/>
    <w:rsid w:val="006B6171"/>
    <w:rsid w:val="006D2EF3"/>
    <w:rsid w:val="006E0418"/>
    <w:rsid w:val="006F14EA"/>
    <w:rsid w:val="006F4D6F"/>
    <w:rsid w:val="006F629F"/>
    <w:rsid w:val="007162CD"/>
    <w:rsid w:val="007463B5"/>
    <w:rsid w:val="00757969"/>
    <w:rsid w:val="00760C1E"/>
    <w:rsid w:val="00760F0C"/>
    <w:rsid w:val="0076325E"/>
    <w:rsid w:val="007841B4"/>
    <w:rsid w:val="007879B5"/>
    <w:rsid w:val="00795EDA"/>
    <w:rsid w:val="007D1395"/>
    <w:rsid w:val="007E4CD1"/>
    <w:rsid w:val="007E51E3"/>
    <w:rsid w:val="007F04BE"/>
    <w:rsid w:val="008003A8"/>
    <w:rsid w:val="00811CAF"/>
    <w:rsid w:val="00816997"/>
    <w:rsid w:val="008263B9"/>
    <w:rsid w:val="0082792A"/>
    <w:rsid w:val="00830988"/>
    <w:rsid w:val="00842C44"/>
    <w:rsid w:val="008555EF"/>
    <w:rsid w:val="00862B28"/>
    <w:rsid w:val="008A2E43"/>
    <w:rsid w:val="008B1759"/>
    <w:rsid w:val="008B3E9A"/>
    <w:rsid w:val="008C109C"/>
    <w:rsid w:val="008C4B33"/>
    <w:rsid w:val="008C7DB3"/>
    <w:rsid w:val="008C7FB2"/>
    <w:rsid w:val="008E104C"/>
    <w:rsid w:val="008E1F90"/>
    <w:rsid w:val="008E3896"/>
    <w:rsid w:val="008F06EB"/>
    <w:rsid w:val="008F2110"/>
    <w:rsid w:val="009044D7"/>
    <w:rsid w:val="00906F59"/>
    <w:rsid w:val="00920D93"/>
    <w:rsid w:val="00923E13"/>
    <w:rsid w:val="00950666"/>
    <w:rsid w:val="0097638F"/>
    <w:rsid w:val="009B3E32"/>
    <w:rsid w:val="009D3240"/>
    <w:rsid w:val="009E3F7B"/>
    <w:rsid w:val="009F0DD6"/>
    <w:rsid w:val="009F2E5F"/>
    <w:rsid w:val="009F463D"/>
    <w:rsid w:val="009F5EE0"/>
    <w:rsid w:val="00A0136A"/>
    <w:rsid w:val="00A13763"/>
    <w:rsid w:val="00A16F04"/>
    <w:rsid w:val="00A21277"/>
    <w:rsid w:val="00A25028"/>
    <w:rsid w:val="00A272DF"/>
    <w:rsid w:val="00A3065F"/>
    <w:rsid w:val="00A33DBD"/>
    <w:rsid w:val="00A45EE1"/>
    <w:rsid w:val="00A51B58"/>
    <w:rsid w:val="00A51F71"/>
    <w:rsid w:val="00A651C1"/>
    <w:rsid w:val="00A86979"/>
    <w:rsid w:val="00A938F2"/>
    <w:rsid w:val="00AB54BC"/>
    <w:rsid w:val="00AC3236"/>
    <w:rsid w:val="00AF3348"/>
    <w:rsid w:val="00B27F51"/>
    <w:rsid w:val="00B33507"/>
    <w:rsid w:val="00B36D04"/>
    <w:rsid w:val="00B46C0E"/>
    <w:rsid w:val="00B50989"/>
    <w:rsid w:val="00B54998"/>
    <w:rsid w:val="00B73166"/>
    <w:rsid w:val="00B82ACB"/>
    <w:rsid w:val="00B96DBB"/>
    <w:rsid w:val="00BA5E8D"/>
    <w:rsid w:val="00BB657F"/>
    <w:rsid w:val="00BD6C4C"/>
    <w:rsid w:val="00BE55CA"/>
    <w:rsid w:val="00C00FCD"/>
    <w:rsid w:val="00C064A3"/>
    <w:rsid w:val="00C102EE"/>
    <w:rsid w:val="00C22F68"/>
    <w:rsid w:val="00C26808"/>
    <w:rsid w:val="00C31084"/>
    <w:rsid w:val="00C36B04"/>
    <w:rsid w:val="00C56824"/>
    <w:rsid w:val="00C579EF"/>
    <w:rsid w:val="00C60928"/>
    <w:rsid w:val="00C66537"/>
    <w:rsid w:val="00C732A3"/>
    <w:rsid w:val="00C97842"/>
    <w:rsid w:val="00C97D47"/>
    <w:rsid w:val="00C97EB4"/>
    <w:rsid w:val="00CA1680"/>
    <w:rsid w:val="00CA383C"/>
    <w:rsid w:val="00CB3E36"/>
    <w:rsid w:val="00CC02F7"/>
    <w:rsid w:val="00CC2D1C"/>
    <w:rsid w:val="00CC63DB"/>
    <w:rsid w:val="00CD2263"/>
    <w:rsid w:val="00CE02A3"/>
    <w:rsid w:val="00CE3D47"/>
    <w:rsid w:val="00CF1D17"/>
    <w:rsid w:val="00CF556F"/>
    <w:rsid w:val="00D11E2C"/>
    <w:rsid w:val="00D1388F"/>
    <w:rsid w:val="00D1617F"/>
    <w:rsid w:val="00D27321"/>
    <w:rsid w:val="00D40EFA"/>
    <w:rsid w:val="00D52888"/>
    <w:rsid w:val="00D529EA"/>
    <w:rsid w:val="00D56067"/>
    <w:rsid w:val="00D63C24"/>
    <w:rsid w:val="00D64B3C"/>
    <w:rsid w:val="00D67204"/>
    <w:rsid w:val="00D708F7"/>
    <w:rsid w:val="00D726A2"/>
    <w:rsid w:val="00D747E5"/>
    <w:rsid w:val="00D7534B"/>
    <w:rsid w:val="00D801E9"/>
    <w:rsid w:val="00D92327"/>
    <w:rsid w:val="00D95605"/>
    <w:rsid w:val="00D96066"/>
    <w:rsid w:val="00DB2611"/>
    <w:rsid w:val="00DB4D22"/>
    <w:rsid w:val="00DC2A6D"/>
    <w:rsid w:val="00DC4FE5"/>
    <w:rsid w:val="00DD5F61"/>
    <w:rsid w:val="00DE79A3"/>
    <w:rsid w:val="00DF39D8"/>
    <w:rsid w:val="00E077C9"/>
    <w:rsid w:val="00E238EA"/>
    <w:rsid w:val="00E32139"/>
    <w:rsid w:val="00E356C6"/>
    <w:rsid w:val="00E35D41"/>
    <w:rsid w:val="00E469A6"/>
    <w:rsid w:val="00E51C1B"/>
    <w:rsid w:val="00E54661"/>
    <w:rsid w:val="00E57D12"/>
    <w:rsid w:val="00E954A5"/>
    <w:rsid w:val="00EA1F07"/>
    <w:rsid w:val="00EA2603"/>
    <w:rsid w:val="00EB0389"/>
    <w:rsid w:val="00ED0D46"/>
    <w:rsid w:val="00ED29D5"/>
    <w:rsid w:val="00EF0A53"/>
    <w:rsid w:val="00F00881"/>
    <w:rsid w:val="00F116AA"/>
    <w:rsid w:val="00F327E6"/>
    <w:rsid w:val="00F33F92"/>
    <w:rsid w:val="00F37BD0"/>
    <w:rsid w:val="00F41A99"/>
    <w:rsid w:val="00F42DE1"/>
    <w:rsid w:val="00F505C0"/>
    <w:rsid w:val="00F6207B"/>
    <w:rsid w:val="00F62FBA"/>
    <w:rsid w:val="00F74839"/>
    <w:rsid w:val="00F809D8"/>
    <w:rsid w:val="00F82CA4"/>
    <w:rsid w:val="00F914A5"/>
    <w:rsid w:val="00F93901"/>
    <w:rsid w:val="00FA0065"/>
    <w:rsid w:val="00FC0ECC"/>
    <w:rsid w:val="00FC5E1F"/>
    <w:rsid w:val="00FD0E82"/>
    <w:rsid w:val="00FD36A2"/>
    <w:rsid w:val="0BC94B54"/>
    <w:rsid w:val="0F735AF1"/>
    <w:rsid w:val="10250F1A"/>
    <w:rsid w:val="10C532A7"/>
    <w:rsid w:val="194F7996"/>
    <w:rsid w:val="1A4C5233"/>
    <w:rsid w:val="1F581036"/>
    <w:rsid w:val="242760A3"/>
    <w:rsid w:val="2F996429"/>
    <w:rsid w:val="32711FA8"/>
    <w:rsid w:val="34A73859"/>
    <w:rsid w:val="3C9A7367"/>
    <w:rsid w:val="44B17C28"/>
    <w:rsid w:val="44D95E5B"/>
    <w:rsid w:val="4A140E14"/>
    <w:rsid w:val="4DD71218"/>
    <w:rsid w:val="53F1088A"/>
    <w:rsid w:val="55083AC0"/>
    <w:rsid w:val="605E40F0"/>
    <w:rsid w:val="68687308"/>
    <w:rsid w:val="7CDE7344"/>
    <w:rsid w:val="7E41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pPr>
      <w:ind w:left="720"/>
    </w:pPr>
    <w:rPr>
      <w:lang w:eastAsia="ru-RU"/>
    </w:rPr>
  </w:style>
  <w:style w:type="character" w:customStyle="1" w:styleId="aa">
    <w:name w:val="Основной текст Знак"/>
    <w:basedOn w:val="a0"/>
    <w:link w:val="a9"/>
    <w:uiPriority w:val="99"/>
    <w:rPr>
      <w:rFonts w:ascii="Calibri" w:eastAsia="Times New Roman" w:hAnsi="Calibri" w:cs="Calibri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qFormat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qFormat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nt7">
    <w:name w:val="font7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Times New Roman" w:hAnsi="Calibri" w:cs="Calibri"/>
    </w:rPr>
  </w:style>
  <w:style w:type="paragraph" w:customStyle="1" w:styleId="xl182">
    <w:name w:val="xl1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3">
    <w:name w:val="xl1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4">
    <w:name w:val="xl1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5">
    <w:name w:val="xl1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8">
    <w:name w:val="xl1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0">
    <w:name w:val="xl1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2">
    <w:name w:val="xl1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3">
    <w:name w:val="xl1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4">
    <w:name w:val="xl1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95">
    <w:name w:val="xl1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97">
    <w:name w:val="xl1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8">
    <w:name w:val="xl19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pPr>
      <w:ind w:left="720"/>
    </w:pPr>
    <w:rPr>
      <w:lang w:eastAsia="ru-RU"/>
    </w:rPr>
  </w:style>
  <w:style w:type="character" w:customStyle="1" w:styleId="aa">
    <w:name w:val="Основной текст Знак"/>
    <w:basedOn w:val="a0"/>
    <w:link w:val="a9"/>
    <w:uiPriority w:val="99"/>
    <w:rPr>
      <w:rFonts w:ascii="Calibri" w:eastAsia="Times New Roman" w:hAnsi="Calibri" w:cs="Calibri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qFormat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qFormat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nt7">
    <w:name w:val="font7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Times New Roman" w:hAnsi="Calibri" w:cs="Calibri"/>
    </w:rPr>
  </w:style>
  <w:style w:type="paragraph" w:customStyle="1" w:styleId="xl182">
    <w:name w:val="xl1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3">
    <w:name w:val="xl1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4">
    <w:name w:val="xl1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5">
    <w:name w:val="xl1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8">
    <w:name w:val="xl1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0">
    <w:name w:val="xl1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2">
    <w:name w:val="xl1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3">
    <w:name w:val="xl1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4">
    <w:name w:val="xl1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95">
    <w:name w:val="xl1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97">
    <w:name w:val="xl1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8">
    <w:name w:val="xl19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3778-8308-4C2B-92A5-0AEF35AE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10804</Words>
  <Characters>61583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Шаталина Олеся Алексеевна</cp:lastModifiedBy>
  <cp:revision>2</cp:revision>
  <cp:lastPrinted>2025-04-18T03:40:00Z</cp:lastPrinted>
  <dcterms:created xsi:type="dcterms:W3CDTF">2025-04-18T03:52:00Z</dcterms:created>
  <dcterms:modified xsi:type="dcterms:W3CDTF">2025-04-18T03:52:00Z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F8B97B6606B7424098AC19AEEA92F30F_12</vt:lpwstr>
  </property>
</Properties>
</file>