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0F" w:rsidRPr="004A699F" w:rsidRDefault="00D25312" w:rsidP="008F220F">
      <w:r w:rsidRPr="004A699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-167640</wp:posOffset>
            </wp:positionV>
            <wp:extent cx="531495" cy="647700"/>
            <wp:effectExtent l="19050" t="0" r="1905" b="0"/>
            <wp:wrapNone/>
            <wp:docPr id="5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20F" w:rsidRPr="004A699F" w:rsidRDefault="008F220F" w:rsidP="008F220F">
      <w:pPr>
        <w:pStyle w:val="ac"/>
        <w:ind w:right="-1" w:firstLine="709"/>
        <w:jc w:val="left"/>
        <w:rPr>
          <w:sz w:val="20"/>
        </w:rPr>
      </w:pP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 xml:space="preserve">АБАЛАКОВСКИЙ СЕЛЬСКИЙ СОВЕТ ДЕПУТАТОВ </w:t>
      </w:r>
    </w:p>
    <w:p w:rsidR="00D25312" w:rsidRPr="004A699F" w:rsidRDefault="00D25312" w:rsidP="00D25312">
      <w:pPr>
        <w:pStyle w:val="af7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D25312" w:rsidRPr="004A699F" w:rsidRDefault="00D25312" w:rsidP="00D2531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D25312" w:rsidRPr="004A699F" w:rsidRDefault="00D25312" w:rsidP="00D2531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4A699F">
        <w:rPr>
          <w:rFonts w:ascii="Arial" w:hAnsi="Arial" w:cs="Arial"/>
          <w:b/>
          <w:sz w:val="24"/>
          <w:szCs w:val="24"/>
        </w:rPr>
        <w:t xml:space="preserve">РЕШЕНИЕ       </w:t>
      </w:r>
    </w:p>
    <w:p w:rsidR="008F220F" w:rsidRPr="004A699F" w:rsidRDefault="00FB20D5" w:rsidP="00D25312">
      <w:pPr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bookmarkStart w:id="0" w:name="_GoBack"/>
      <w:bookmarkEnd w:id="0"/>
      <w:r w:rsidR="003726A7">
        <w:rPr>
          <w:rFonts w:ascii="Arial" w:hAnsi="Arial" w:cs="Arial"/>
          <w:b/>
          <w:sz w:val="24"/>
          <w:szCs w:val="24"/>
        </w:rPr>
        <w:t>.03</w:t>
      </w:r>
      <w:r w:rsidR="00123BB8">
        <w:rPr>
          <w:rFonts w:ascii="Arial" w:hAnsi="Arial" w:cs="Arial"/>
          <w:b/>
          <w:sz w:val="24"/>
          <w:szCs w:val="24"/>
        </w:rPr>
        <w:t>.2024</w:t>
      </w:r>
      <w:r w:rsidR="00D25312" w:rsidRPr="004A699F">
        <w:rPr>
          <w:rFonts w:ascii="Arial" w:hAnsi="Arial" w:cs="Arial"/>
          <w:b/>
          <w:sz w:val="24"/>
          <w:szCs w:val="24"/>
        </w:rPr>
        <w:t xml:space="preserve">г.                                     </w:t>
      </w:r>
      <w:r w:rsidR="00D25312" w:rsidRPr="004A699F">
        <w:rPr>
          <w:rFonts w:ascii="Arial" w:hAnsi="Arial" w:cs="Arial"/>
          <w:sz w:val="24"/>
          <w:szCs w:val="24"/>
        </w:rPr>
        <w:t xml:space="preserve"> с. Абалаково                                   </w:t>
      </w:r>
      <w:r w:rsidR="00123BB8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CB3152" w:rsidRPr="004A699F">
        <w:rPr>
          <w:rFonts w:ascii="Arial" w:hAnsi="Arial" w:cs="Arial"/>
          <w:b/>
          <w:color w:val="000000"/>
          <w:sz w:val="24"/>
          <w:szCs w:val="24"/>
        </w:rPr>
        <w:t xml:space="preserve"> № 2</w:t>
      </w:r>
      <w:r w:rsidR="00DF189C">
        <w:rPr>
          <w:rFonts w:ascii="Arial" w:hAnsi="Arial" w:cs="Arial"/>
          <w:b/>
          <w:color w:val="000000"/>
          <w:sz w:val="24"/>
          <w:szCs w:val="24"/>
        </w:rPr>
        <w:t>7-2</w:t>
      </w:r>
      <w:r w:rsidR="00123BB8">
        <w:rPr>
          <w:rFonts w:ascii="Arial" w:hAnsi="Arial" w:cs="Arial"/>
          <w:b/>
          <w:color w:val="000000"/>
          <w:sz w:val="24"/>
          <w:szCs w:val="24"/>
        </w:rPr>
        <w:t>-181р</w:t>
      </w:r>
    </w:p>
    <w:p w:rsidR="008F220F" w:rsidRPr="004A699F" w:rsidRDefault="008F220F" w:rsidP="008F220F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8F220F" w:rsidRDefault="003726A7" w:rsidP="003726A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726A7">
        <w:rPr>
          <w:rFonts w:ascii="Arial" w:eastAsia="Times New Roman" w:hAnsi="Arial" w:cs="Arial"/>
          <w:b/>
          <w:sz w:val="24"/>
          <w:szCs w:val="24"/>
        </w:rPr>
        <w:t>О внесении изменений и дополнений в решение Абалаковского сельского Совета депутатов от 29.04.2022</w:t>
      </w:r>
      <w:r>
        <w:rPr>
          <w:rFonts w:ascii="Arial" w:eastAsia="Times New Roman" w:hAnsi="Arial" w:cs="Arial"/>
          <w:b/>
          <w:sz w:val="24"/>
          <w:szCs w:val="24"/>
        </w:rPr>
        <w:t>г.</w:t>
      </w:r>
      <w:r w:rsidRPr="003726A7">
        <w:rPr>
          <w:rFonts w:ascii="Arial" w:eastAsia="Times New Roman" w:hAnsi="Arial" w:cs="Arial"/>
          <w:b/>
          <w:sz w:val="24"/>
          <w:szCs w:val="24"/>
        </w:rPr>
        <w:t xml:space="preserve"> №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726A7">
        <w:rPr>
          <w:rFonts w:ascii="Arial" w:eastAsia="Times New Roman" w:hAnsi="Arial" w:cs="Arial"/>
          <w:b/>
          <w:sz w:val="24"/>
          <w:szCs w:val="24"/>
        </w:rPr>
        <w:t>20-88р «Об утверждении Положения о бюджетном процессе в Абалаковском сельсовете»</w:t>
      </w:r>
    </w:p>
    <w:p w:rsidR="003726A7" w:rsidRPr="004A699F" w:rsidRDefault="003726A7" w:rsidP="00372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6A7" w:rsidRPr="003726A7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р</w:t>
      </w:r>
      <w:r w:rsidRPr="003726A7">
        <w:rPr>
          <w:rFonts w:ascii="Arial" w:hAnsi="Arial" w:cs="Arial"/>
          <w:sz w:val="24"/>
          <w:szCs w:val="24"/>
        </w:rPr>
        <w:t>ешения Абалаковского сельского Совета депутатов от 29.04.2022</w:t>
      </w:r>
      <w:r>
        <w:rPr>
          <w:rFonts w:ascii="Arial" w:hAnsi="Arial" w:cs="Arial"/>
          <w:sz w:val="24"/>
          <w:szCs w:val="24"/>
        </w:rPr>
        <w:t>г.</w:t>
      </w:r>
      <w:r w:rsidRPr="003726A7">
        <w:rPr>
          <w:rFonts w:ascii="Arial" w:hAnsi="Arial" w:cs="Arial"/>
          <w:sz w:val="24"/>
          <w:szCs w:val="24"/>
        </w:rPr>
        <w:t xml:space="preserve"> № 20-88р «Об утверждении Положения о бюджетном процессе в Абалаковском сельсовете» (далее-Решение) в соответствие с Федеральным законом от 06.10.2003. № 131-ФЗ «Об общих принципах организации местного самоуправления в РФ», Бюджетным кодексом РФ, руководствуясь Уставом Абалаковского сельсовета, Абалаковский сельский Совет депутатов РЕШИЛ: </w:t>
      </w:r>
    </w:p>
    <w:p w:rsidR="003726A7" w:rsidRPr="003726A7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26A7">
        <w:rPr>
          <w:rFonts w:ascii="Arial" w:hAnsi="Arial" w:cs="Arial"/>
          <w:sz w:val="24"/>
          <w:szCs w:val="24"/>
        </w:rPr>
        <w:t>1. Внести в прило</w:t>
      </w:r>
      <w:r>
        <w:rPr>
          <w:rFonts w:ascii="Arial" w:hAnsi="Arial" w:cs="Arial"/>
          <w:sz w:val="24"/>
          <w:szCs w:val="24"/>
        </w:rPr>
        <w:t>жение №1 (далее – Положение) к Р</w:t>
      </w:r>
      <w:r w:rsidRPr="003726A7">
        <w:rPr>
          <w:rFonts w:ascii="Arial" w:hAnsi="Arial" w:cs="Arial"/>
          <w:sz w:val="24"/>
          <w:szCs w:val="24"/>
        </w:rPr>
        <w:t>ешению следующие изменения:</w:t>
      </w:r>
    </w:p>
    <w:p w:rsidR="003726A7" w:rsidRPr="003726A7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26A7">
        <w:rPr>
          <w:rFonts w:ascii="Arial" w:hAnsi="Arial" w:cs="Arial"/>
          <w:sz w:val="24"/>
          <w:szCs w:val="24"/>
        </w:rPr>
        <w:t>1.1. Пункт 1 статьи 4.1 Положения дополнить подпунктом 11.2 следующего содержания: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>«11.2)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657C0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657C0B">
        <w:rPr>
          <w:rFonts w:ascii="Arial" w:hAnsi="Arial" w:cs="Arial"/>
          <w:sz w:val="24"/>
          <w:szCs w:val="24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 w:rsidR="00B000B0" w:rsidRPr="00657C0B">
        <w:rPr>
          <w:rFonts w:ascii="Arial" w:hAnsi="Arial" w:cs="Arial"/>
          <w:sz w:val="24"/>
          <w:szCs w:val="24"/>
        </w:rPr>
        <w:t>;</w:t>
      </w:r>
      <w:r w:rsidRPr="00657C0B">
        <w:rPr>
          <w:rFonts w:ascii="Arial" w:hAnsi="Arial" w:cs="Arial"/>
          <w:sz w:val="24"/>
          <w:szCs w:val="24"/>
        </w:rPr>
        <w:t>»</w:t>
      </w:r>
      <w:proofErr w:type="gramEnd"/>
      <w:r w:rsidRPr="00657C0B">
        <w:rPr>
          <w:rFonts w:ascii="Arial" w:hAnsi="Arial" w:cs="Arial"/>
          <w:sz w:val="24"/>
          <w:szCs w:val="24"/>
        </w:rPr>
        <w:t>.</w:t>
      </w:r>
    </w:p>
    <w:p w:rsidR="003726A7" w:rsidRPr="00657C0B" w:rsidRDefault="003726A7" w:rsidP="00372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ab/>
        <w:t>1.2. Пункт 3 статьи 4.1 Положения дополнить подпунктом 1.1 следующего содержания: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>«1.1)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</w:t>
      </w:r>
      <w:proofErr w:type="gramStart"/>
      <w:r w:rsidR="00B000B0" w:rsidRPr="00657C0B">
        <w:rPr>
          <w:rFonts w:ascii="Arial" w:hAnsi="Arial" w:cs="Arial"/>
          <w:sz w:val="24"/>
          <w:szCs w:val="24"/>
        </w:rPr>
        <w:t>;»</w:t>
      </w:r>
      <w:proofErr w:type="gramEnd"/>
      <w:r w:rsidRPr="00657C0B">
        <w:rPr>
          <w:rFonts w:ascii="Arial" w:hAnsi="Arial" w:cs="Arial"/>
          <w:sz w:val="24"/>
          <w:szCs w:val="24"/>
        </w:rPr>
        <w:t>.</w:t>
      </w:r>
    </w:p>
    <w:p w:rsidR="003726A7" w:rsidRPr="00657C0B" w:rsidRDefault="003726A7" w:rsidP="00372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ab/>
        <w:t>1.3. Из пункта 1 статьи 8 Положения слова «и не может быть более 3 % утвержденных решением о местном бюджете общего объёма расходов» исключить.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 xml:space="preserve"> 1.4. Пункт 1 статьи 8.1 Положения изложить в следующей редакции: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 xml:space="preserve">«1. </w:t>
      </w:r>
      <w:proofErr w:type="gramStart"/>
      <w:r w:rsidRPr="00657C0B">
        <w:rPr>
          <w:rFonts w:ascii="Arial" w:hAnsi="Arial" w:cs="Arial"/>
          <w:sz w:val="24"/>
          <w:szCs w:val="24"/>
        </w:rPr>
        <w:t xml:space="preserve">Субсидии юридическим лицам (за исключением субсидий государственным (муниципальным) учреждениям, а также субсидий, указанных в пунктах 6 - 8.1 статьи 78 Бюджетного кодекса РФ), индивидуальным предпринимателям, а также физическим лицам - производителям товаров, работ, услуг предоставляются в случаях, предусмотренных решением представительного органа о местном бюджете, в порядке, установленном муниципальными правовыми актами местной администрации или актами </w:t>
      </w:r>
      <w:r w:rsidRPr="00657C0B">
        <w:rPr>
          <w:rFonts w:ascii="Arial" w:hAnsi="Arial" w:cs="Arial"/>
          <w:sz w:val="24"/>
          <w:szCs w:val="24"/>
        </w:rPr>
        <w:lastRenderedPageBreak/>
        <w:t>уполномоченных ею органов местного самоуправления, за исключением случаев</w:t>
      </w:r>
      <w:proofErr w:type="gramEnd"/>
      <w:r w:rsidRPr="00657C0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57C0B">
        <w:rPr>
          <w:rFonts w:ascii="Arial" w:hAnsi="Arial" w:cs="Arial"/>
          <w:sz w:val="24"/>
          <w:szCs w:val="24"/>
        </w:rPr>
        <w:t>указанных</w:t>
      </w:r>
      <w:proofErr w:type="gramEnd"/>
      <w:r w:rsidRPr="00657C0B">
        <w:rPr>
          <w:rFonts w:ascii="Arial" w:hAnsi="Arial" w:cs="Arial"/>
          <w:sz w:val="24"/>
          <w:szCs w:val="24"/>
        </w:rPr>
        <w:t xml:space="preserve"> в пункте 1.1 настоящей статьи.»</w:t>
      </w:r>
      <w:r w:rsidR="00657C0B">
        <w:rPr>
          <w:rFonts w:ascii="Arial" w:hAnsi="Arial" w:cs="Arial"/>
          <w:sz w:val="24"/>
          <w:szCs w:val="24"/>
        </w:rPr>
        <w:t>.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>1.5. Статью 8.1 Положения дополнить пунктом 1.1 следующего содержания: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 xml:space="preserve">«1.1. </w:t>
      </w:r>
      <w:proofErr w:type="gramStart"/>
      <w:r w:rsidRPr="00657C0B">
        <w:rPr>
          <w:rFonts w:ascii="Arial" w:hAnsi="Arial" w:cs="Arial"/>
          <w:sz w:val="24"/>
          <w:szCs w:val="24"/>
        </w:rPr>
        <w:t>В случаях, установленных муниципальным правовым актом представительного органа, регулирующим бюджетные правоотношения, субсидии, указанные в подпунктах 2 и 3 пункта 2 статьи 78 Бюджетного кодекса РФ, предоставляются из местного бюджета в соответствии с порядком, установленным нормативным правовым актом Правительства Российской Федерации, указанным в подпункте 1 пункта 2 статьи 78 Бюджетного кодекса РФ, и принимаемыми в соответствии с ним решениями органов местного</w:t>
      </w:r>
      <w:proofErr w:type="gramEnd"/>
      <w:r w:rsidRPr="00657C0B">
        <w:rPr>
          <w:rFonts w:ascii="Arial" w:hAnsi="Arial" w:cs="Arial"/>
          <w:sz w:val="24"/>
          <w:szCs w:val="24"/>
        </w:rPr>
        <w:t xml:space="preserve"> самоуправления, осуществляющих в соответствии с Бюджетным кодексом РФ полномочия главного распорядителя средств  местного бюджета</w:t>
      </w:r>
      <w:proofErr w:type="gramStart"/>
      <w:r w:rsidRPr="00657C0B">
        <w:rPr>
          <w:rFonts w:ascii="Arial" w:hAnsi="Arial" w:cs="Arial"/>
          <w:sz w:val="24"/>
          <w:szCs w:val="24"/>
        </w:rPr>
        <w:t>.»</w:t>
      </w:r>
      <w:proofErr w:type="gramEnd"/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>1.6. Пункты 2 и 3 статьи 13 Положения изложить в следующей редакции: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 xml:space="preserve">«2.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местной администрацией. 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 xml:space="preserve"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местной администрацией. Представительный орган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представительного органа.       </w:t>
      </w:r>
    </w:p>
    <w:p w:rsidR="003726A7" w:rsidRPr="00657C0B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>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="00A04E3C" w:rsidRPr="00657C0B">
        <w:rPr>
          <w:rFonts w:ascii="Arial" w:hAnsi="Arial" w:cs="Arial"/>
          <w:sz w:val="24"/>
          <w:szCs w:val="24"/>
        </w:rPr>
        <w:t>.</w:t>
      </w:r>
      <w:r w:rsidRPr="00657C0B">
        <w:rPr>
          <w:rFonts w:ascii="Arial" w:hAnsi="Arial" w:cs="Arial"/>
          <w:sz w:val="24"/>
          <w:szCs w:val="24"/>
        </w:rPr>
        <w:t>».</w:t>
      </w:r>
      <w:proofErr w:type="gramEnd"/>
    </w:p>
    <w:p w:rsidR="003726A7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C0B">
        <w:rPr>
          <w:rFonts w:ascii="Arial" w:hAnsi="Arial" w:cs="Arial"/>
          <w:sz w:val="24"/>
          <w:szCs w:val="24"/>
        </w:rPr>
        <w:t>1.7. Статью 14 Положения считать утратившей силу.</w:t>
      </w:r>
      <w:r w:rsidR="00CB3152" w:rsidRPr="004A699F">
        <w:rPr>
          <w:rFonts w:ascii="Arial" w:hAnsi="Arial" w:cs="Arial"/>
          <w:sz w:val="24"/>
          <w:szCs w:val="24"/>
        </w:rPr>
        <w:t xml:space="preserve">          </w:t>
      </w:r>
      <w:r w:rsidR="00D25312" w:rsidRPr="004A699F">
        <w:rPr>
          <w:rFonts w:ascii="Arial" w:hAnsi="Arial" w:cs="Arial"/>
          <w:sz w:val="24"/>
          <w:szCs w:val="24"/>
        </w:rPr>
        <w:t> </w:t>
      </w:r>
    </w:p>
    <w:p w:rsidR="00CB3152" w:rsidRPr="004A699F" w:rsidRDefault="003726A7" w:rsidP="0037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B3152" w:rsidRPr="004A699F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D25312" w:rsidRPr="004A699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онтроль за</w:t>
      </w:r>
      <w:proofErr w:type="gramEnd"/>
      <w:r>
        <w:rPr>
          <w:rFonts w:ascii="Arial" w:hAnsi="Arial" w:cs="Arial"/>
          <w:sz w:val="24"/>
          <w:szCs w:val="24"/>
        </w:rPr>
        <w:t> исполнением данного р</w:t>
      </w:r>
      <w:r w:rsidR="00D25312" w:rsidRPr="004A699F">
        <w:rPr>
          <w:rFonts w:ascii="Arial" w:hAnsi="Arial" w:cs="Arial"/>
          <w:sz w:val="24"/>
          <w:szCs w:val="24"/>
        </w:rPr>
        <w:t>ешения возложить на председателя постоянной комиссии по финансам, бюджету, налоговой, экономической политике и собственности (</w:t>
      </w:r>
      <w:proofErr w:type="spellStart"/>
      <w:r w:rsidR="00D25312" w:rsidRPr="004A699F">
        <w:rPr>
          <w:rFonts w:ascii="Arial" w:hAnsi="Arial" w:cs="Arial"/>
          <w:sz w:val="24"/>
          <w:szCs w:val="24"/>
        </w:rPr>
        <w:t>Тулупова</w:t>
      </w:r>
      <w:proofErr w:type="spellEnd"/>
      <w:r w:rsidR="00D25312" w:rsidRPr="004A699F">
        <w:rPr>
          <w:rFonts w:ascii="Arial" w:hAnsi="Arial" w:cs="Arial"/>
          <w:sz w:val="24"/>
          <w:szCs w:val="24"/>
        </w:rPr>
        <w:t xml:space="preserve"> Л.М.).</w:t>
      </w:r>
    </w:p>
    <w:p w:rsidR="00DF189C" w:rsidRPr="00DF189C" w:rsidRDefault="00DF189C" w:rsidP="00DF1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726A7">
        <w:rPr>
          <w:rFonts w:ascii="Arial" w:hAnsi="Arial" w:cs="Arial"/>
          <w:sz w:val="24"/>
          <w:szCs w:val="24"/>
        </w:rPr>
        <w:t>3</w:t>
      </w:r>
      <w:r w:rsidR="00CB3152" w:rsidRPr="004A699F">
        <w:rPr>
          <w:rFonts w:ascii="Arial" w:hAnsi="Arial" w:cs="Arial"/>
          <w:sz w:val="24"/>
          <w:szCs w:val="24"/>
        </w:rPr>
        <w:t xml:space="preserve">. </w:t>
      </w:r>
      <w:r w:rsidR="00D25312" w:rsidRPr="004A699F">
        <w:rPr>
          <w:rFonts w:ascii="Arial" w:hAnsi="Arial" w:cs="Arial"/>
          <w:sz w:val="24"/>
          <w:szCs w:val="24"/>
        </w:rPr>
        <w:t>  </w:t>
      </w:r>
      <w:r w:rsidR="00CB3152" w:rsidRPr="004A699F">
        <w:rPr>
          <w:rFonts w:ascii="Arial" w:hAnsi="Arial" w:cs="Arial"/>
          <w:color w:val="000000"/>
          <w:sz w:val="24"/>
          <w:szCs w:val="24"/>
        </w:rPr>
        <w:t xml:space="preserve">Настоящее </w:t>
      </w:r>
      <w:r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DF189C">
        <w:rPr>
          <w:rFonts w:ascii="Arial" w:eastAsia="Times New Roman" w:hAnsi="Arial" w:cs="Arial"/>
          <w:sz w:val="24"/>
          <w:szCs w:val="24"/>
        </w:rPr>
        <w:t xml:space="preserve">вступает в силу со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DF189C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DF189C"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CB3152" w:rsidRPr="004A699F" w:rsidRDefault="00CB3152" w:rsidP="00CB31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B3152" w:rsidRPr="004A699F" w:rsidRDefault="00CB3152" w:rsidP="00CB3152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D25312" w:rsidRPr="004A699F" w:rsidRDefault="00CB3152" w:rsidP="00CB31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99F">
        <w:rPr>
          <w:rFonts w:ascii="Arial" w:hAnsi="Arial" w:cs="Arial"/>
          <w:color w:val="000000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4377"/>
      </w:tblGrid>
      <w:tr w:rsidR="00D25312" w:rsidRPr="004A699F" w:rsidTr="00E276A3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4A699F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Совета депутатов  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DF18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D25312" w:rsidRPr="004A699F" w:rsidTr="00E276A3"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__________________И.Э. Беккер</w:t>
            </w:r>
          </w:p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12" w:rsidRPr="004A699F" w:rsidRDefault="00D25312" w:rsidP="00E276A3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25312" w:rsidRPr="004A699F" w:rsidRDefault="00D25312" w:rsidP="00E276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99F">
              <w:rPr>
                <w:rFonts w:ascii="Arial" w:hAnsi="Arial" w:cs="Arial"/>
                <w:sz w:val="24"/>
                <w:szCs w:val="24"/>
              </w:rPr>
              <w:t>_______________ О.А. Шаталина</w:t>
            </w:r>
          </w:p>
        </w:tc>
      </w:tr>
    </w:tbl>
    <w:p w:rsidR="008F220F" w:rsidRPr="004A699F" w:rsidRDefault="008F220F" w:rsidP="008F2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1E8" w:rsidRPr="001311E8" w:rsidRDefault="003726A7" w:rsidP="003726A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</w:p>
    <w:sectPr w:rsidR="001311E8" w:rsidRPr="001311E8" w:rsidSect="009266D5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E5" w:rsidRDefault="009735E5" w:rsidP="008F220F">
      <w:pPr>
        <w:spacing w:after="0" w:line="240" w:lineRule="auto"/>
      </w:pPr>
      <w:r>
        <w:separator/>
      </w:r>
    </w:p>
  </w:endnote>
  <w:endnote w:type="continuationSeparator" w:id="0">
    <w:p w:rsidR="009735E5" w:rsidRDefault="009735E5" w:rsidP="008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E5" w:rsidRDefault="009735E5" w:rsidP="008F220F">
      <w:pPr>
        <w:spacing w:after="0" w:line="240" w:lineRule="auto"/>
      </w:pPr>
      <w:r>
        <w:separator/>
      </w:r>
    </w:p>
  </w:footnote>
  <w:footnote w:type="continuationSeparator" w:id="0">
    <w:p w:rsidR="009735E5" w:rsidRDefault="009735E5" w:rsidP="008F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07" w:rsidRPr="008F220F" w:rsidRDefault="009735E5" w:rsidP="008F220F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07" w:rsidRDefault="009735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06009888"/>
    <w:lvl w:ilvl="0" w:tplc="2834B36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4"/>
        <w:szCs w:val="24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80851"/>
    <w:multiLevelType w:val="hybridMultilevel"/>
    <w:tmpl w:val="AF20DF78"/>
    <w:lvl w:ilvl="0" w:tplc="9536A59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A732B"/>
    <w:multiLevelType w:val="hybridMultilevel"/>
    <w:tmpl w:val="7A50F3A4"/>
    <w:lvl w:ilvl="0" w:tplc="D84C98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04A8D"/>
    <w:multiLevelType w:val="multilevel"/>
    <w:tmpl w:val="87A40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3F145A"/>
    <w:multiLevelType w:val="hybridMultilevel"/>
    <w:tmpl w:val="DD92E1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8F57E3"/>
    <w:multiLevelType w:val="hybridMultilevel"/>
    <w:tmpl w:val="61D24650"/>
    <w:lvl w:ilvl="0" w:tplc="CE0416C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986952"/>
    <w:multiLevelType w:val="hybridMultilevel"/>
    <w:tmpl w:val="A4DE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7507D8"/>
    <w:multiLevelType w:val="hybridMultilevel"/>
    <w:tmpl w:val="CB8AE3E8"/>
    <w:lvl w:ilvl="0" w:tplc="3452B8F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6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7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20F"/>
    <w:rsid w:val="00096FE0"/>
    <w:rsid w:val="000972B9"/>
    <w:rsid w:val="00112451"/>
    <w:rsid w:val="00121561"/>
    <w:rsid w:val="00123BB8"/>
    <w:rsid w:val="001311E8"/>
    <w:rsid w:val="0013314F"/>
    <w:rsid w:val="00134BCB"/>
    <w:rsid w:val="001F245B"/>
    <w:rsid w:val="00266E65"/>
    <w:rsid w:val="003627F9"/>
    <w:rsid w:val="0037117F"/>
    <w:rsid w:val="003726A7"/>
    <w:rsid w:val="00420176"/>
    <w:rsid w:val="0046455D"/>
    <w:rsid w:val="004A699F"/>
    <w:rsid w:val="0051440D"/>
    <w:rsid w:val="00647ED4"/>
    <w:rsid w:val="00657C0B"/>
    <w:rsid w:val="00746A1F"/>
    <w:rsid w:val="00797F96"/>
    <w:rsid w:val="007C3756"/>
    <w:rsid w:val="008102F8"/>
    <w:rsid w:val="008309AB"/>
    <w:rsid w:val="00836F1E"/>
    <w:rsid w:val="0085222F"/>
    <w:rsid w:val="008C4365"/>
    <w:rsid w:val="008F220F"/>
    <w:rsid w:val="009266D5"/>
    <w:rsid w:val="00933D51"/>
    <w:rsid w:val="00955A4F"/>
    <w:rsid w:val="009735E5"/>
    <w:rsid w:val="009A1370"/>
    <w:rsid w:val="009B4C69"/>
    <w:rsid w:val="009D4E6E"/>
    <w:rsid w:val="009F5B33"/>
    <w:rsid w:val="00A036CE"/>
    <w:rsid w:val="00A04E3C"/>
    <w:rsid w:val="00A41080"/>
    <w:rsid w:val="00A4481E"/>
    <w:rsid w:val="00A62039"/>
    <w:rsid w:val="00AA409C"/>
    <w:rsid w:val="00AB12E4"/>
    <w:rsid w:val="00AC01CD"/>
    <w:rsid w:val="00B000B0"/>
    <w:rsid w:val="00B47904"/>
    <w:rsid w:val="00B63B83"/>
    <w:rsid w:val="00B64A92"/>
    <w:rsid w:val="00BC5529"/>
    <w:rsid w:val="00C61D5F"/>
    <w:rsid w:val="00CA6971"/>
    <w:rsid w:val="00CB3152"/>
    <w:rsid w:val="00D25312"/>
    <w:rsid w:val="00D72B0D"/>
    <w:rsid w:val="00D83D58"/>
    <w:rsid w:val="00DA42FE"/>
    <w:rsid w:val="00DB737E"/>
    <w:rsid w:val="00DF189C"/>
    <w:rsid w:val="00E4465C"/>
    <w:rsid w:val="00EC6544"/>
    <w:rsid w:val="00F728C5"/>
    <w:rsid w:val="00FB20D5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Body Text"/>
    <w:basedOn w:val="a"/>
    <w:link w:val="af8"/>
    <w:unhideWhenUsed/>
    <w:rsid w:val="00D253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D25312"/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Hyperlink"/>
    <w:basedOn w:val="a0"/>
    <w:unhideWhenUsed/>
    <w:rsid w:val="00D25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shlenkova</dc:creator>
  <cp:lastModifiedBy>Windows User</cp:lastModifiedBy>
  <cp:revision>18</cp:revision>
  <cp:lastPrinted>2024-03-22T03:44:00Z</cp:lastPrinted>
  <dcterms:created xsi:type="dcterms:W3CDTF">2022-03-28T04:03:00Z</dcterms:created>
  <dcterms:modified xsi:type="dcterms:W3CDTF">2024-03-22T03:45:00Z</dcterms:modified>
</cp:coreProperties>
</file>