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7F7C" w:rsidRDefault="00A37F7C">
      <w:pPr>
        <w:pStyle w:val="30"/>
        <w:shd w:val="clear" w:color="auto" w:fill="auto"/>
        <w:spacing w:after="1070"/>
        <w:ind w:right="100"/>
      </w:pPr>
    </w:p>
    <w:p w:rsidR="00A37F7C" w:rsidRDefault="00A37F7C">
      <w:pPr>
        <w:pStyle w:val="30"/>
        <w:shd w:val="clear" w:color="auto" w:fill="auto"/>
        <w:spacing w:after="1070"/>
        <w:ind w:right="100"/>
      </w:pPr>
    </w:p>
    <w:p w:rsidR="00C1245D" w:rsidRDefault="00105AF8">
      <w:pPr>
        <w:pStyle w:val="30"/>
        <w:shd w:val="clear" w:color="auto" w:fill="auto"/>
        <w:spacing w:after="1070"/>
        <w:ind w:right="100"/>
      </w:pPr>
      <w:r>
        <w:t>СХЕМА ТЕПЛОСНАБЖЕНИЯ</w:t>
      </w:r>
      <w:r>
        <w:br/>
      </w:r>
      <w:r w:rsidR="007A432D">
        <w:t>СЕЛА</w:t>
      </w:r>
      <w:r>
        <w:t xml:space="preserve"> </w:t>
      </w:r>
      <w:r w:rsidR="00047DBC">
        <w:t>АБАЛАКОВО</w:t>
      </w:r>
      <w:r>
        <w:t xml:space="preserve"> </w:t>
      </w:r>
      <w:r w:rsidR="004346B2">
        <w:br/>
      </w:r>
      <w:r>
        <w:t xml:space="preserve"> ЕНИСЕЙСКОГО </w:t>
      </w:r>
      <w:r w:rsidR="004346B2">
        <w:t>РАЙОНА</w:t>
      </w:r>
      <w:r w:rsidR="004346B2">
        <w:br/>
      </w:r>
      <w:r w:rsidR="00496535">
        <w:t>Д</w:t>
      </w:r>
      <w:r>
        <w:t>О 2028</w:t>
      </w:r>
      <w:r w:rsidR="008F050A">
        <w:t xml:space="preserve"> ГОДА</w:t>
      </w:r>
      <w:r w:rsidR="008F050A">
        <w:br/>
        <w:t>(АКТУАЛИЗАЦИЯ НА 202</w:t>
      </w:r>
      <w:r w:rsidR="00FE2D7C">
        <w:t>5</w:t>
      </w:r>
      <w:r w:rsidR="004346B2">
        <w:t xml:space="preserve"> ГОД)</w:t>
      </w:r>
    </w:p>
    <w:p w:rsidR="006D50BD" w:rsidRDefault="004346B2" w:rsidP="00BD43BD">
      <w:pPr>
        <w:pStyle w:val="30"/>
        <w:shd w:val="clear" w:color="auto" w:fill="auto"/>
        <w:spacing w:after="0" w:line="442" w:lineRule="exact"/>
        <w:ind w:left="540"/>
      </w:pPr>
      <w:r>
        <w:t>ОБОСНОВЫВАЮЩИЕ МАТЕРИАЛЫ</w:t>
      </w: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tbl>
      <w:tblPr>
        <w:tblStyle w:val="af4"/>
        <w:tblW w:w="0" w:type="auto"/>
        <w:tblInd w:w="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3"/>
        <w:gridCol w:w="4983"/>
      </w:tblGrid>
      <w:tr w:rsidR="006D50BD" w:rsidTr="00BD43BD">
        <w:tc>
          <w:tcPr>
            <w:tcW w:w="5328" w:type="dxa"/>
          </w:tcPr>
          <w:p w:rsidR="006D50BD" w:rsidRPr="006D50BD" w:rsidRDefault="006D50BD" w:rsidP="00105AF8">
            <w:pPr>
              <w:pStyle w:val="30"/>
              <w:shd w:val="clear" w:color="auto" w:fill="auto"/>
              <w:spacing w:after="0" w:line="240" w:lineRule="auto"/>
              <w:jc w:val="left"/>
              <w:rPr>
                <w:b w:val="0"/>
                <w:sz w:val="28"/>
                <w:szCs w:val="28"/>
              </w:rPr>
            </w:pPr>
          </w:p>
        </w:tc>
        <w:tc>
          <w:tcPr>
            <w:tcW w:w="5328" w:type="dxa"/>
          </w:tcPr>
          <w:p w:rsidR="006D50BD" w:rsidRDefault="006D50BD" w:rsidP="006D50BD">
            <w:pPr>
              <w:pStyle w:val="30"/>
              <w:shd w:val="clear" w:color="auto" w:fill="auto"/>
              <w:spacing w:after="0" w:line="442" w:lineRule="exact"/>
              <w:jc w:val="left"/>
            </w:pPr>
          </w:p>
        </w:tc>
      </w:tr>
    </w:tbl>
    <w:p w:rsidR="00C1245D" w:rsidRDefault="00C1245D" w:rsidP="00496535">
      <w:pPr>
        <w:spacing w:line="240" w:lineRule="exact"/>
        <w:ind w:left="1701"/>
        <w:rPr>
          <w:sz w:val="19"/>
          <w:szCs w:val="19"/>
        </w:rPr>
      </w:pPr>
    </w:p>
    <w:p w:rsidR="00C1245D" w:rsidRDefault="00C1245D">
      <w:pPr>
        <w:spacing w:before="82" w:after="82" w:line="240" w:lineRule="exact"/>
        <w:rPr>
          <w:sz w:val="19"/>
          <w:szCs w:val="19"/>
        </w:rPr>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C1245D" w:rsidRDefault="00A37F7C">
      <w:pPr>
        <w:spacing w:line="360" w:lineRule="exact"/>
      </w:pPr>
      <w:r>
        <w:rPr>
          <w:noProof/>
          <w:lang w:bidi="ar-SA"/>
        </w:rPr>
        <mc:AlternateContent>
          <mc:Choice Requires="wps">
            <w:drawing>
              <wp:anchor distT="0" distB="0" distL="63500" distR="63500" simplePos="0" relativeHeight="251629056" behindDoc="0" locked="0" layoutInCell="1" allowOverlap="1" wp14:anchorId="2B95244C" wp14:editId="139E3248">
                <wp:simplePos x="0" y="0"/>
                <wp:positionH relativeFrom="margin">
                  <wp:posOffset>1893570</wp:posOffset>
                </wp:positionH>
                <wp:positionV relativeFrom="paragraph">
                  <wp:posOffset>60325</wp:posOffset>
                </wp:positionV>
                <wp:extent cx="2155190" cy="204470"/>
                <wp:effectExtent l="0" t="635" r="0" b="4445"/>
                <wp:wrapNone/>
                <wp:docPr id="49"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5190" cy="20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Pr="00333799" w:rsidRDefault="00DF5557" w:rsidP="00105AF8">
                            <w:pPr>
                              <w:jc w:val="center"/>
                            </w:pPr>
                            <w:r>
                              <w:rPr>
                                <w:rStyle w:val="2Exact0"/>
                                <w:rFonts w:eastAsia="Courier New"/>
                                <w:u w:val="none"/>
                              </w:rPr>
                              <w:t>г. Енисейск 2024</w:t>
                            </w:r>
                            <w:r w:rsidRPr="00333799">
                              <w:rPr>
                                <w:rStyle w:val="2Exact0"/>
                                <w:rFonts w:eastAsia="Courier New"/>
                                <w:u w:val="none"/>
                              </w:rPr>
                              <w:t xml:space="preserve"> 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B95244C" id="_x0000_t202" coordsize="21600,21600" o:spt="202" path="m,l,21600r21600,l21600,xe">
                <v:stroke joinstyle="miter"/>
                <v:path gradientshapeok="t" o:connecttype="rect"/>
              </v:shapetype>
              <v:shape id="Text Box 71" o:spid="_x0000_s1026" type="#_x0000_t202" style="position:absolute;margin-left:149.1pt;margin-top:4.75pt;width:169.7pt;height:16.1pt;z-index:25162905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" filled="f" stroked="f">
                <v:textbox style="mso-fit-shape-to-text:t" inset="0,0,0,0">
                  <w:txbxContent>
                    <w:p w:rsidR="00DF5557" w:rsidRPr="00333799" w:rsidRDefault="00DF5557" w:rsidP="00105AF8">
                      <w:pPr>
                        <w:jc w:val="center"/>
                      </w:pPr>
                      <w:r>
                        <w:rPr>
                          <w:rStyle w:val="2Exact0"/>
                          <w:rFonts w:eastAsia="Courier New"/>
                          <w:u w:val="none"/>
                        </w:rPr>
                        <w:t>г. Енисейск 2024</w:t>
                      </w:r>
                      <w:r w:rsidRPr="00333799">
                        <w:rPr>
                          <w:rStyle w:val="2Exact0"/>
                          <w:rFonts w:eastAsia="Courier New"/>
                          <w:u w:val="none"/>
                        </w:rPr>
                        <w:t xml:space="preserve"> г.</w:t>
                      </w:r>
                    </w:p>
                  </w:txbxContent>
                </v:textbox>
                <w10:wrap anchorx="margin"/>
              </v:shape>
            </w:pict>
          </mc:Fallback>
        </mc:AlternateContent>
      </w:r>
    </w:p>
    <w:p w:rsidR="003C773B" w:rsidRDefault="003C773B" w:rsidP="00CE13F6">
      <w:pPr>
        <w:pStyle w:val="32"/>
      </w:pPr>
    </w:p>
    <w:p w:rsidR="003C773B" w:rsidRDefault="003C773B" w:rsidP="00CE13F6">
      <w:pPr>
        <w:pStyle w:val="32"/>
      </w:pPr>
    </w:p>
    <w:p w:rsidR="003C773B" w:rsidRDefault="003C773B" w:rsidP="00CE13F6">
      <w:pPr>
        <w:pStyle w:val="32"/>
      </w:pPr>
    </w:p>
    <w:p w:rsidR="003C773B" w:rsidRDefault="003C773B" w:rsidP="00CE13F6">
      <w:pPr>
        <w:pStyle w:val="32"/>
      </w:pPr>
    </w:p>
    <w:p w:rsidR="005E530E" w:rsidRPr="009F32A1" w:rsidRDefault="009F32A1" w:rsidP="00CE13F6">
      <w:pPr>
        <w:pStyle w:val="32"/>
      </w:pPr>
      <w:r w:rsidRPr="009F32A1">
        <w:t>Содержание</w:t>
      </w:r>
    </w:p>
    <w:p w:rsidR="009F32A1" w:rsidRPr="009F32A1" w:rsidRDefault="009F32A1" w:rsidP="00CE13F6">
      <w:pPr>
        <w:pStyle w:val="32"/>
      </w:pPr>
    </w:p>
    <w:tbl>
      <w:tblPr>
        <w:tblW w:w="0" w:type="auto"/>
        <w:tblLook w:val="04A0" w:firstRow="1" w:lastRow="0" w:firstColumn="1" w:lastColumn="0" w:noHBand="0" w:noVBand="1"/>
      </w:tblPr>
      <w:tblGrid>
        <w:gridCol w:w="534"/>
        <w:gridCol w:w="8930"/>
        <w:gridCol w:w="845"/>
      </w:tblGrid>
      <w:tr w:rsidR="00321C6B" w:rsidRPr="00627F35" w:rsidTr="00321C6B">
        <w:tc>
          <w:tcPr>
            <w:tcW w:w="534" w:type="dxa"/>
          </w:tcPr>
          <w:p w:rsidR="00321C6B" w:rsidRPr="00333799" w:rsidRDefault="00321C6B" w:rsidP="00CE13F6">
            <w:pPr>
              <w:pStyle w:val="32"/>
            </w:pPr>
            <w:r>
              <w:t>1</w:t>
            </w:r>
          </w:p>
        </w:tc>
        <w:tc>
          <w:tcPr>
            <w:tcW w:w="8930" w:type="dxa"/>
            <w:shd w:val="clear" w:color="auto" w:fill="auto"/>
          </w:tcPr>
          <w:p w:rsidR="00321C6B" w:rsidRPr="00333799" w:rsidRDefault="00321C6B" w:rsidP="00CE13F6">
            <w:pPr>
              <w:pStyle w:val="32"/>
            </w:pPr>
            <w:r w:rsidRPr="00333799">
              <w:t>Существующее положение в сфере производства, передачи и потребления тепловой энергии для целей теплоснабжения</w:t>
            </w:r>
          </w:p>
        </w:tc>
        <w:tc>
          <w:tcPr>
            <w:tcW w:w="845" w:type="dxa"/>
            <w:shd w:val="clear" w:color="auto" w:fill="auto"/>
          </w:tcPr>
          <w:p w:rsidR="00321C6B" w:rsidRPr="00333799" w:rsidRDefault="00321C6B" w:rsidP="00CE13F6">
            <w:pPr>
              <w:pStyle w:val="32"/>
            </w:pPr>
            <w:r w:rsidRPr="00333799">
              <w:t>3</w:t>
            </w:r>
          </w:p>
        </w:tc>
      </w:tr>
      <w:tr w:rsidR="00321C6B" w:rsidRPr="00627F35" w:rsidTr="00321C6B">
        <w:tc>
          <w:tcPr>
            <w:tcW w:w="534" w:type="dxa"/>
          </w:tcPr>
          <w:p w:rsidR="00321C6B" w:rsidRDefault="00321C6B" w:rsidP="0019512C">
            <w:pPr>
              <w:pStyle w:val="32"/>
            </w:pPr>
            <w:r>
              <w:t>2</w:t>
            </w:r>
          </w:p>
        </w:tc>
        <w:tc>
          <w:tcPr>
            <w:tcW w:w="8930" w:type="dxa"/>
            <w:shd w:val="clear" w:color="auto" w:fill="auto"/>
          </w:tcPr>
          <w:p w:rsidR="00321C6B" w:rsidRPr="00333799" w:rsidRDefault="00321C6B" w:rsidP="0019512C">
            <w:pPr>
              <w:pStyle w:val="32"/>
            </w:pPr>
            <w:r>
              <w:t>Существующее и п</w:t>
            </w:r>
            <w:r w:rsidRPr="00333799">
              <w:t>ерспективное потребление тепловой энергии на цели теплоснабжения</w:t>
            </w:r>
          </w:p>
        </w:tc>
        <w:tc>
          <w:tcPr>
            <w:tcW w:w="845" w:type="dxa"/>
            <w:shd w:val="clear" w:color="auto" w:fill="auto"/>
          </w:tcPr>
          <w:p w:rsidR="00321C6B" w:rsidRPr="00333799" w:rsidRDefault="00B772E1" w:rsidP="00CE13F6">
            <w:pPr>
              <w:pStyle w:val="32"/>
            </w:pPr>
            <w:r>
              <w:t>30</w:t>
            </w:r>
          </w:p>
        </w:tc>
      </w:tr>
      <w:tr w:rsidR="00321C6B" w:rsidRPr="00627F35" w:rsidTr="00321C6B">
        <w:tc>
          <w:tcPr>
            <w:tcW w:w="534" w:type="dxa"/>
          </w:tcPr>
          <w:p w:rsidR="00321C6B" w:rsidRDefault="00321C6B" w:rsidP="0019512C">
            <w:pPr>
              <w:pStyle w:val="32"/>
            </w:pPr>
            <w:r>
              <w:t>3</w:t>
            </w:r>
          </w:p>
        </w:tc>
        <w:tc>
          <w:tcPr>
            <w:tcW w:w="8930" w:type="dxa"/>
            <w:shd w:val="clear" w:color="auto" w:fill="auto"/>
          </w:tcPr>
          <w:p w:rsidR="00321C6B" w:rsidRPr="00333799" w:rsidRDefault="00321C6B" w:rsidP="0019512C">
            <w:pPr>
              <w:pStyle w:val="32"/>
            </w:pPr>
            <w:r>
              <w:t>Существующие и п</w:t>
            </w:r>
            <w:r w:rsidRPr="00333799">
              <w:t>ерспективные балансы тепловой мощности источников тепловой энергии и тепловой нагрузки</w:t>
            </w:r>
          </w:p>
        </w:tc>
        <w:tc>
          <w:tcPr>
            <w:tcW w:w="845" w:type="dxa"/>
            <w:shd w:val="clear" w:color="auto" w:fill="auto"/>
          </w:tcPr>
          <w:p w:rsidR="00321C6B" w:rsidRPr="00333799" w:rsidRDefault="00B772E1" w:rsidP="00CE13F6">
            <w:pPr>
              <w:pStyle w:val="32"/>
            </w:pPr>
            <w:r>
              <w:t>42</w:t>
            </w:r>
          </w:p>
        </w:tc>
      </w:tr>
      <w:tr w:rsidR="00321C6B" w:rsidRPr="00627F35" w:rsidTr="00321C6B">
        <w:tc>
          <w:tcPr>
            <w:tcW w:w="534" w:type="dxa"/>
          </w:tcPr>
          <w:p w:rsidR="00321C6B" w:rsidRDefault="00321C6B" w:rsidP="002C035D">
            <w:pPr>
              <w:pStyle w:val="32"/>
            </w:pPr>
            <w:r>
              <w:t>4</w:t>
            </w:r>
          </w:p>
        </w:tc>
        <w:tc>
          <w:tcPr>
            <w:tcW w:w="8930" w:type="dxa"/>
            <w:shd w:val="clear" w:color="auto" w:fill="auto"/>
          </w:tcPr>
          <w:p w:rsidR="00321C6B" w:rsidRPr="00333799" w:rsidRDefault="00321C6B" w:rsidP="002C035D">
            <w:pPr>
              <w:pStyle w:val="32"/>
            </w:pPr>
            <w:r>
              <w:t>Существующие и п</w:t>
            </w:r>
            <w:r w:rsidRPr="00333799">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845" w:type="dxa"/>
            <w:shd w:val="clear" w:color="auto" w:fill="auto"/>
          </w:tcPr>
          <w:p w:rsidR="00321C6B" w:rsidRPr="00333799" w:rsidRDefault="00B772E1" w:rsidP="00CE13F6">
            <w:pPr>
              <w:pStyle w:val="32"/>
            </w:pPr>
            <w:r>
              <w:t>43</w:t>
            </w:r>
          </w:p>
          <w:p w:rsidR="00321C6B" w:rsidRPr="00333799" w:rsidRDefault="00321C6B" w:rsidP="00CE13F6">
            <w:pPr>
              <w:pStyle w:val="32"/>
            </w:pPr>
          </w:p>
        </w:tc>
      </w:tr>
      <w:tr w:rsidR="00321C6B" w:rsidRPr="00627F35" w:rsidTr="00321C6B">
        <w:tc>
          <w:tcPr>
            <w:tcW w:w="534" w:type="dxa"/>
          </w:tcPr>
          <w:p w:rsidR="00321C6B" w:rsidRPr="00333799" w:rsidRDefault="00321C6B" w:rsidP="00CE13F6">
            <w:pPr>
              <w:pStyle w:val="32"/>
            </w:pPr>
            <w:r>
              <w:t>5</w:t>
            </w:r>
          </w:p>
        </w:tc>
        <w:tc>
          <w:tcPr>
            <w:tcW w:w="8930" w:type="dxa"/>
            <w:shd w:val="clear" w:color="auto" w:fill="auto"/>
          </w:tcPr>
          <w:p w:rsidR="00321C6B" w:rsidRPr="00333799" w:rsidRDefault="00321C6B" w:rsidP="00CE13F6">
            <w:pPr>
              <w:pStyle w:val="32"/>
            </w:pPr>
            <w:r w:rsidRPr="00333799">
              <w:t>Предложения по</w:t>
            </w:r>
            <w:r>
              <w:t xml:space="preserve"> строительству, реконструкции, </w:t>
            </w:r>
            <w:r w:rsidRPr="00333799">
              <w:t>техническому перевооружению</w:t>
            </w:r>
            <w:r>
              <w:t xml:space="preserve"> и (или) модернизации</w:t>
            </w:r>
            <w:r w:rsidRPr="00333799">
              <w:t xml:space="preserve"> источников тепловой энергии</w:t>
            </w:r>
          </w:p>
        </w:tc>
        <w:tc>
          <w:tcPr>
            <w:tcW w:w="845" w:type="dxa"/>
            <w:shd w:val="clear" w:color="auto" w:fill="auto"/>
          </w:tcPr>
          <w:p w:rsidR="00321C6B" w:rsidRPr="00333799" w:rsidRDefault="00B772E1" w:rsidP="00CE13F6">
            <w:pPr>
              <w:pStyle w:val="32"/>
            </w:pPr>
            <w:r>
              <w:t>46</w:t>
            </w:r>
          </w:p>
        </w:tc>
      </w:tr>
      <w:tr w:rsidR="00321C6B" w:rsidRPr="00627F35" w:rsidTr="00321C6B">
        <w:tc>
          <w:tcPr>
            <w:tcW w:w="534" w:type="dxa"/>
          </w:tcPr>
          <w:p w:rsidR="00321C6B" w:rsidRPr="00333799" w:rsidRDefault="00321C6B" w:rsidP="002C035D">
            <w:pPr>
              <w:pStyle w:val="32"/>
            </w:pPr>
            <w:r>
              <w:t>6</w:t>
            </w:r>
          </w:p>
        </w:tc>
        <w:tc>
          <w:tcPr>
            <w:tcW w:w="8930" w:type="dxa"/>
            <w:shd w:val="clear" w:color="auto" w:fill="auto"/>
          </w:tcPr>
          <w:p w:rsidR="00321C6B" w:rsidRPr="00333799" w:rsidRDefault="00321C6B" w:rsidP="002C035D">
            <w:pPr>
              <w:pStyle w:val="32"/>
            </w:pPr>
            <w:r w:rsidRPr="00333799">
              <w:t xml:space="preserve">Предложения по </w:t>
            </w:r>
            <w:r>
              <w:t xml:space="preserve">строительству, </w:t>
            </w:r>
            <w:r w:rsidRPr="00333799">
              <w:t>реконструкции</w:t>
            </w:r>
            <w:r>
              <w:t xml:space="preserve"> и (или) модернизации </w:t>
            </w:r>
            <w:r w:rsidRPr="00333799">
              <w:t>тепловых сетей</w:t>
            </w:r>
          </w:p>
        </w:tc>
        <w:tc>
          <w:tcPr>
            <w:tcW w:w="845" w:type="dxa"/>
            <w:shd w:val="clear" w:color="auto" w:fill="auto"/>
          </w:tcPr>
          <w:p w:rsidR="00321C6B" w:rsidRPr="00333799" w:rsidRDefault="00B772E1" w:rsidP="00CE13F6">
            <w:pPr>
              <w:pStyle w:val="32"/>
            </w:pPr>
            <w:r>
              <w:t>52</w:t>
            </w:r>
          </w:p>
        </w:tc>
      </w:tr>
      <w:tr w:rsidR="00321C6B" w:rsidRPr="00627F35" w:rsidTr="00321C6B">
        <w:tc>
          <w:tcPr>
            <w:tcW w:w="534" w:type="dxa"/>
          </w:tcPr>
          <w:p w:rsidR="00321C6B" w:rsidRPr="00333799" w:rsidRDefault="00321C6B" w:rsidP="00CE13F6">
            <w:pPr>
              <w:pStyle w:val="32"/>
            </w:pPr>
            <w:r>
              <w:t>7</w:t>
            </w:r>
          </w:p>
        </w:tc>
        <w:tc>
          <w:tcPr>
            <w:tcW w:w="8930" w:type="dxa"/>
            <w:shd w:val="clear" w:color="auto" w:fill="auto"/>
          </w:tcPr>
          <w:p w:rsidR="00321C6B" w:rsidRPr="00333799" w:rsidRDefault="00321C6B" w:rsidP="00CE13F6">
            <w:pPr>
              <w:pStyle w:val="32"/>
            </w:pPr>
            <w:r w:rsidRPr="00333799">
              <w:t>Перспективные топливные балансы</w:t>
            </w:r>
          </w:p>
        </w:tc>
        <w:tc>
          <w:tcPr>
            <w:tcW w:w="845" w:type="dxa"/>
            <w:shd w:val="clear" w:color="auto" w:fill="auto"/>
          </w:tcPr>
          <w:p w:rsidR="00321C6B" w:rsidRPr="00333799" w:rsidRDefault="00B772E1" w:rsidP="00CE13F6">
            <w:pPr>
              <w:pStyle w:val="32"/>
            </w:pPr>
            <w:r>
              <w:t>55</w:t>
            </w:r>
          </w:p>
        </w:tc>
      </w:tr>
      <w:tr w:rsidR="00321C6B" w:rsidRPr="00627F35" w:rsidTr="00321C6B">
        <w:tc>
          <w:tcPr>
            <w:tcW w:w="534" w:type="dxa"/>
          </w:tcPr>
          <w:p w:rsidR="00321C6B" w:rsidRPr="00333799" w:rsidRDefault="00321C6B" w:rsidP="00CE13F6">
            <w:pPr>
              <w:pStyle w:val="32"/>
            </w:pPr>
            <w:r>
              <w:t>8</w:t>
            </w:r>
          </w:p>
        </w:tc>
        <w:tc>
          <w:tcPr>
            <w:tcW w:w="8930" w:type="dxa"/>
            <w:shd w:val="clear" w:color="auto" w:fill="auto"/>
          </w:tcPr>
          <w:p w:rsidR="00321C6B" w:rsidRPr="00333799" w:rsidRDefault="00321C6B" w:rsidP="00CE13F6">
            <w:pPr>
              <w:pStyle w:val="32"/>
            </w:pPr>
            <w:r w:rsidRPr="00333799">
              <w:t>Оценка надежности теплоснабжения</w:t>
            </w:r>
          </w:p>
        </w:tc>
        <w:tc>
          <w:tcPr>
            <w:tcW w:w="845" w:type="dxa"/>
            <w:shd w:val="clear" w:color="auto" w:fill="auto"/>
          </w:tcPr>
          <w:p w:rsidR="00321C6B" w:rsidRPr="00333799" w:rsidRDefault="00B772E1" w:rsidP="00CE13F6">
            <w:pPr>
              <w:pStyle w:val="32"/>
            </w:pPr>
            <w:r>
              <w:t>57</w:t>
            </w:r>
          </w:p>
        </w:tc>
      </w:tr>
      <w:tr w:rsidR="00321C6B" w:rsidRPr="00627F35" w:rsidTr="00321C6B">
        <w:tc>
          <w:tcPr>
            <w:tcW w:w="534" w:type="dxa"/>
          </w:tcPr>
          <w:p w:rsidR="00321C6B" w:rsidRPr="00333799" w:rsidRDefault="00321C6B" w:rsidP="00CE13F6">
            <w:pPr>
              <w:pStyle w:val="32"/>
            </w:pPr>
            <w:r>
              <w:t>9</w:t>
            </w:r>
          </w:p>
        </w:tc>
        <w:tc>
          <w:tcPr>
            <w:tcW w:w="8930" w:type="dxa"/>
            <w:shd w:val="clear" w:color="auto" w:fill="auto"/>
          </w:tcPr>
          <w:p w:rsidR="00321C6B" w:rsidRPr="00333799" w:rsidRDefault="00321C6B" w:rsidP="00CE13F6">
            <w:pPr>
              <w:pStyle w:val="32"/>
            </w:pPr>
            <w:r w:rsidRPr="00333799">
              <w:t xml:space="preserve">Обоснование инвестиций в </w:t>
            </w:r>
            <w:r>
              <w:t xml:space="preserve">строительство,  реконструкцию, </w:t>
            </w:r>
            <w:r w:rsidRPr="00333799">
              <w:t>техническое перевооружение</w:t>
            </w:r>
            <w:r>
              <w:t xml:space="preserve"> и (или) модернизацию</w:t>
            </w:r>
          </w:p>
        </w:tc>
        <w:tc>
          <w:tcPr>
            <w:tcW w:w="845" w:type="dxa"/>
            <w:shd w:val="clear" w:color="auto" w:fill="auto"/>
          </w:tcPr>
          <w:p w:rsidR="00321C6B" w:rsidRPr="00333799" w:rsidRDefault="00B772E1" w:rsidP="00CE13F6">
            <w:pPr>
              <w:pStyle w:val="32"/>
            </w:pPr>
            <w:r>
              <w:t>70</w:t>
            </w:r>
          </w:p>
        </w:tc>
      </w:tr>
      <w:tr w:rsidR="00321C6B" w:rsidRPr="00627F35" w:rsidTr="00321C6B">
        <w:tc>
          <w:tcPr>
            <w:tcW w:w="534" w:type="dxa"/>
          </w:tcPr>
          <w:p w:rsidR="00321C6B" w:rsidRDefault="00321C6B" w:rsidP="00CE13F6">
            <w:pPr>
              <w:pStyle w:val="32"/>
            </w:pPr>
            <w:r>
              <w:t>10</w:t>
            </w:r>
          </w:p>
        </w:tc>
        <w:tc>
          <w:tcPr>
            <w:tcW w:w="8930" w:type="dxa"/>
            <w:shd w:val="clear" w:color="auto" w:fill="auto"/>
          </w:tcPr>
          <w:p w:rsidR="00321C6B" w:rsidRPr="00333799" w:rsidRDefault="00321C6B" w:rsidP="00CE13F6">
            <w:pPr>
              <w:pStyle w:val="32"/>
            </w:pPr>
            <w:r>
              <w:t>Реестр единых теплоснабжающих организаций</w:t>
            </w:r>
          </w:p>
        </w:tc>
        <w:tc>
          <w:tcPr>
            <w:tcW w:w="845" w:type="dxa"/>
            <w:shd w:val="clear" w:color="auto" w:fill="auto"/>
          </w:tcPr>
          <w:p w:rsidR="00321C6B" w:rsidRPr="00333799" w:rsidRDefault="00321C6B" w:rsidP="00CE13F6">
            <w:pPr>
              <w:pStyle w:val="32"/>
            </w:pPr>
            <w:r>
              <w:t>72</w:t>
            </w:r>
          </w:p>
        </w:tc>
      </w:tr>
      <w:tr w:rsidR="00321C6B" w:rsidRPr="00627F35" w:rsidTr="00321C6B">
        <w:tc>
          <w:tcPr>
            <w:tcW w:w="534" w:type="dxa"/>
          </w:tcPr>
          <w:p w:rsidR="00321C6B" w:rsidRPr="00333799" w:rsidRDefault="00321C6B" w:rsidP="00CE13F6">
            <w:pPr>
              <w:pStyle w:val="32"/>
            </w:pPr>
            <w:r>
              <w:t>11</w:t>
            </w:r>
          </w:p>
        </w:tc>
        <w:tc>
          <w:tcPr>
            <w:tcW w:w="8930" w:type="dxa"/>
            <w:shd w:val="clear" w:color="auto" w:fill="auto"/>
          </w:tcPr>
          <w:p w:rsidR="00321C6B" w:rsidRPr="00333799" w:rsidRDefault="00321C6B" w:rsidP="00CE13F6">
            <w:pPr>
              <w:pStyle w:val="32"/>
            </w:pPr>
            <w:r w:rsidRPr="00333799">
              <w:t xml:space="preserve">Электронная модель системы теплоснабжения </w:t>
            </w:r>
          </w:p>
        </w:tc>
        <w:tc>
          <w:tcPr>
            <w:tcW w:w="845" w:type="dxa"/>
            <w:shd w:val="clear" w:color="auto" w:fill="auto"/>
          </w:tcPr>
          <w:p w:rsidR="00321C6B" w:rsidRPr="00333799" w:rsidRDefault="00B772E1" w:rsidP="00CE13F6">
            <w:pPr>
              <w:pStyle w:val="32"/>
            </w:pPr>
            <w:r>
              <w:t>80</w:t>
            </w:r>
          </w:p>
        </w:tc>
      </w:tr>
      <w:tr w:rsidR="00321C6B" w:rsidRPr="00627F35" w:rsidTr="00321C6B">
        <w:tc>
          <w:tcPr>
            <w:tcW w:w="534" w:type="dxa"/>
          </w:tcPr>
          <w:p w:rsidR="00321C6B" w:rsidRPr="00CE13F6" w:rsidRDefault="00321C6B" w:rsidP="00CE13F6">
            <w:pPr>
              <w:pStyle w:val="32"/>
            </w:pPr>
            <w:r>
              <w:t>12</w:t>
            </w:r>
          </w:p>
        </w:tc>
        <w:tc>
          <w:tcPr>
            <w:tcW w:w="8930" w:type="dxa"/>
            <w:shd w:val="clear" w:color="auto" w:fill="auto"/>
          </w:tcPr>
          <w:p w:rsidR="00321C6B" w:rsidRPr="00CE13F6" w:rsidRDefault="00321C6B" w:rsidP="00CE13F6">
            <w:pPr>
              <w:pStyle w:val="32"/>
            </w:pPr>
            <w:r w:rsidRPr="00CE13F6">
              <w:t>Мастер-план развития систем теплоснабжения поселения</w:t>
            </w:r>
          </w:p>
        </w:tc>
        <w:tc>
          <w:tcPr>
            <w:tcW w:w="845" w:type="dxa"/>
            <w:shd w:val="clear" w:color="auto" w:fill="auto"/>
          </w:tcPr>
          <w:p w:rsidR="00321C6B" w:rsidRDefault="00B772E1" w:rsidP="00CE13F6">
            <w:pPr>
              <w:pStyle w:val="32"/>
            </w:pPr>
            <w:r>
              <w:t>85</w:t>
            </w:r>
          </w:p>
        </w:tc>
      </w:tr>
      <w:tr w:rsidR="00321C6B" w:rsidRPr="00627F35" w:rsidTr="00321C6B">
        <w:tc>
          <w:tcPr>
            <w:tcW w:w="534" w:type="dxa"/>
          </w:tcPr>
          <w:p w:rsidR="00321C6B" w:rsidRPr="00CE13F6" w:rsidRDefault="00321C6B" w:rsidP="00CE13F6">
            <w:pPr>
              <w:pStyle w:val="32"/>
              <w:rPr>
                <w:bCs/>
              </w:rPr>
            </w:pPr>
            <w:r>
              <w:rPr>
                <w:bCs/>
              </w:rPr>
              <w:t>13</w:t>
            </w:r>
          </w:p>
        </w:tc>
        <w:tc>
          <w:tcPr>
            <w:tcW w:w="8930" w:type="dxa"/>
            <w:shd w:val="clear" w:color="auto" w:fill="auto"/>
          </w:tcPr>
          <w:p w:rsidR="00321C6B" w:rsidRPr="00CE13F6" w:rsidRDefault="00321C6B" w:rsidP="00CE13F6">
            <w:pPr>
              <w:pStyle w:val="32"/>
            </w:pPr>
            <w:r w:rsidRPr="00CE13F6">
              <w:rPr>
                <w:bCs/>
              </w:rPr>
              <w:t xml:space="preserve">Предложения по переводу открытых систем теплоснабжения </w:t>
            </w:r>
            <w:r w:rsidRPr="00CE13F6">
              <w:t>(горячего водоснабжения) в закрытые системы горячего водоснабжения</w:t>
            </w:r>
          </w:p>
        </w:tc>
        <w:tc>
          <w:tcPr>
            <w:tcW w:w="845" w:type="dxa"/>
            <w:shd w:val="clear" w:color="auto" w:fill="auto"/>
          </w:tcPr>
          <w:p w:rsidR="00321C6B" w:rsidRDefault="00B772E1" w:rsidP="00CE13F6">
            <w:pPr>
              <w:pStyle w:val="32"/>
            </w:pPr>
            <w:r>
              <w:t>85</w:t>
            </w:r>
          </w:p>
        </w:tc>
      </w:tr>
      <w:tr w:rsidR="00321C6B" w:rsidRPr="00627F35" w:rsidTr="00321C6B">
        <w:tc>
          <w:tcPr>
            <w:tcW w:w="534" w:type="dxa"/>
          </w:tcPr>
          <w:p w:rsidR="00321C6B" w:rsidRPr="00CE13F6" w:rsidRDefault="00321C6B" w:rsidP="00CE13F6">
            <w:pPr>
              <w:pStyle w:val="32"/>
            </w:pPr>
            <w:r>
              <w:t>14</w:t>
            </w:r>
          </w:p>
        </w:tc>
        <w:tc>
          <w:tcPr>
            <w:tcW w:w="8930" w:type="dxa"/>
            <w:shd w:val="clear" w:color="auto" w:fill="auto"/>
          </w:tcPr>
          <w:p w:rsidR="00321C6B" w:rsidRPr="00CE13F6" w:rsidRDefault="00321C6B" w:rsidP="00CE13F6">
            <w:pPr>
              <w:pStyle w:val="32"/>
            </w:pPr>
            <w:r w:rsidRPr="00CE13F6">
              <w:t>Индикаторы развития систем теплоснабжения поселения, городского округа, города федерального значения</w:t>
            </w:r>
          </w:p>
        </w:tc>
        <w:tc>
          <w:tcPr>
            <w:tcW w:w="845" w:type="dxa"/>
            <w:shd w:val="clear" w:color="auto" w:fill="auto"/>
          </w:tcPr>
          <w:p w:rsidR="00321C6B" w:rsidRDefault="00B772E1" w:rsidP="00CE13F6">
            <w:pPr>
              <w:pStyle w:val="32"/>
            </w:pPr>
            <w:r>
              <w:t>85</w:t>
            </w:r>
          </w:p>
        </w:tc>
      </w:tr>
      <w:tr w:rsidR="00321C6B" w:rsidRPr="00627F35" w:rsidTr="00321C6B">
        <w:tc>
          <w:tcPr>
            <w:tcW w:w="534" w:type="dxa"/>
          </w:tcPr>
          <w:p w:rsidR="00321C6B" w:rsidRPr="00CE13F6" w:rsidRDefault="00321C6B" w:rsidP="00CE13F6">
            <w:pPr>
              <w:pStyle w:val="32"/>
            </w:pPr>
            <w:r>
              <w:t>15</w:t>
            </w:r>
          </w:p>
        </w:tc>
        <w:tc>
          <w:tcPr>
            <w:tcW w:w="8930" w:type="dxa"/>
            <w:shd w:val="clear" w:color="auto" w:fill="auto"/>
          </w:tcPr>
          <w:p w:rsidR="00321C6B" w:rsidRPr="00CE13F6" w:rsidRDefault="00321C6B" w:rsidP="00CE13F6">
            <w:pPr>
              <w:pStyle w:val="32"/>
            </w:pPr>
            <w:r w:rsidRPr="00CE13F6">
              <w:t>Ценовые (тарифные) последствия</w:t>
            </w:r>
          </w:p>
        </w:tc>
        <w:tc>
          <w:tcPr>
            <w:tcW w:w="845" w:type="dxa"/>
            <w:shd w:val="clear" w:color="auto" w:fill="auto"/>
          </w:tcPr>
          <w:p w:rsidR="00321C6B" w:rsidRDefault="00B772E1" w:rsidP="00CE13F6">
            <w:pPr>
              <w:pStyle w:val="32"/>
            </w:pPr>
            <w:r>
              <w:t>87</w:t>
            </w:r>
          </w:p>
        </w:tc>
      </w:tr>
      <w:tr w:rsidR="00321C6B" w:rsidRPr="00627F35" w:rsidTr="00321C6B">
        <w:tc>
          <w:tcPr>
            <w:tcW w:w="534" w:type="dxa"/>
          </w:tcPr>
          <w:p w:rsidR="00321C6B" w:rsidRPr="00CE13F6" w:rsidRDefault="00321C6B" w:rsidP="002C035D">
            <w:pPr>
              <w:pStyle w:val="32"/>
              <w:rPr>
                <w:rStyle w:val="aff1"/>
                <w:b w:val="0"/>
              </w:rPr>
            </w:pPr>
            <w:r>
              <w:rPr>
                <w:rStyle w:val="aff1"/>
                <w:b w:val="0"/>
              </w:rPr>
              <w:t>16</w:t>
            </w:r>
          </w:p>
        </w:tc>
        <w:tc>
          <w:tcPr>
            <w:tcW w:w="8930" w:type="dxa"/>
            <w:shd w:val="clear" w:color="auto" w:fill="auto"/>
          </w:tcPr>
          <w:p w:rsidR="00321C6B" w:rsidRPr="00CE13F6" w:rsidRDefault="00321C6B" w:rsidP="002C035D">
            <w:pPr>
              <w:pStyle w:val="32"/>
              <w:rPr>
                <w:b/>
              </w:rPr>
            </w:pPr>
            <w:r w:rsidRPr="00CE13F6">
              <w:rPr>
                <w:rStyle w:val="aff1"/>
                <w:b w:val="0"/>
              </w:rPr>
              <w:t xml:space="preserve">Реестр </w:t>
            </w:r>
            <w:r>
              <w:rPr>
                <w:rStyle w:val="aff1"/>
                <w:b w:val="0"/>
              </w:rPr>
              <w:t>мероприятий схемы</w:t>
            </w:r>
            <w:r w:rsidRPr="00CE13F6">
              <w:rPr>
                <w:rStyle w:val="aff1"/>
                <w:b w:val="0"/>
              </w:rPr>
              <w:t xml:space="preserve"> теплоснабжения</w:t>
            </w:r>
          </w:p>
        </w:tc>
        <w:tc>
          <w:tcPr>
            <w:tcW w:w="845" w:type="dxa"/>
            <w:shd w:val="clear" w:color="auto" w:fill="auto"/>
          </w:tcPr>
          <w:p w:rsidR="00321C6B" w:rsidRDefault="00B772E1" w:rsidP="00CE13F6">
            <w:pPr>
              <w:pStyle w:val="32"/>
            </w:pPr>
            <w:r>
              <w:t>91</w:t>
            </w:r>
          </w:p>
        </w:tc>
      </w:tr>
      <w:tr w:rsidR="00321C6B" w:rsidRPr="00627F35" w:rsidTr="00321C6B">
        <w:tc>
          <w:tcPr>
            <w:tcW w:w="534" w:type="dxa"/>
          </w:tcPr>
          <w:p w:rsidR="00321C6B" w:rsidRPr="00CE13F6" w:rsidRDefault="00321C6B" w:rsidP="00CE13F6">
            <w:pPr>
              <w:pStyle w:val="32"/>
              <w:rPr>
                <w:rStyle w:val="aff1"/>
                <w:b w:val="0"/>
              </w:rPr>
            </w:pPr>
            <w:r>
              <w:rPr>
                <w:rStyle w:val="aff1"/>
                <w:b w:val="0"/>
              </w:rPr>
              <w:t>17</w:t>
            </w:r>
          </w:p>
        </w:tc>
        <w:tc>
          <w:tcPr>
            <w:tcW w:w="8930" w:type="dxa"/>
            <w:shd w:val="clear" w:color="auto" w:fill="auto"/>
          </w:tcPr>
          <w:p w:rsidR="00321C6B" w:rsidRPr="00CE13F6" w:rsidRDefault="00321C6B" w:rsidP="00CE13F6">
            <w:pPr>
              <w:pStyle w:val="32"/>
              <w:rPr>
                <w:b/>
              </w:rPr>
            </w:pPr>
            <w:r w:rsidRPr="00CE13F6">
              <w:rPr>
                <w:rStyle w:val="aff1"/>
                <w:b w:val="0"/>
              </w:rPr>
              <w:t>Замечания и предложения к проекту схемы теплоснабжения</w:t>
            </w:r>
          </w:p>
        </w:tc>
        <w:tc>
          <w:tcPr>
            <w:tcW w:w="845" w:type="dxa"/>
            <w:shd w:val="clear" w:color="auto" w:fill="auto"/>
          </w:tcPr>
          <w:p w:rsidR="00321C6B" w:rsidRDefault="00B772E1" w:rsidP="00CE13F6">
            <w:pPr>
              <w:pStyle w:val="32"/>
            </w:pPr>
            <w:r>
              <w:t>91</w:t>
            </w:r>
          </w:p>
        </w:tc>
      </w:tr>
      <w:tr w:rsidR="00321C6B" w:rsidRPr="00627F35" w:rsidTr="00321C6B">
        <w:tc>
          <w:tcPr>
            <w:tcW w:w="534" w:type="dxa"/>
          </w:tcPr>
          <w:p w:rsidR="00321C6B" w:rsidRPr="00CE13F6" w:rsidRDefault="00321C6B" w:rsidP="00CE13F6">
            <w:pPr>
              <w:pStyle w:val="32"/>
              <w:rPr>
                <w:rStyle w:val="aff1"/>
                <w:b w:val="0"/>
              </w:rPr>
            </w:pPr>
            <w:r>
              <w:rPr>
                <w:rStyle w:val="aff1"/>
                <w:b w:val="0"/>
              </w:rPr>
              <w:t>18</w:t>
            </w:r>
          </w:p>
        </w:tc>
        <w:tc>
          <w:tcPr>
            <w:tcW w:w="8930" w:type="dxa"/>
            <w:shd w:val="clear" w:color="auto" w:fill="auto"/>
          </w:tcPr>
          <w:p w:rsidR="00321C6B" w:rsidRPr="00CE13F6" w:rsidRDefault="00321C6B" w:rsidP="00CE13F6">
            <w:pPr>
              <w:pStyle w:val="32"/>
              <w:rPr>
                <w:b/>
              </w:rPr>
            </w:pPr>
            <w:r w:rsidRPr="00CE13F6">
              <w:rPr>
                <w:rStyle w:val="aff1"/>
                <w:b w:val="0"/>
              </w:rPr>
              <w:t>Сводный том изменений, выполненных в доработанной и (или) актуализированной схеме теплоснабжения</w:t>
            </w:r>
          </w:p>
        </w:tc>
        <w:tc>
          <w:tcPr>
            <w:tcW w:w="845" w:type="dxa"/>
            <w:shd w:val="clear" w:color="auto" w:fill="auto"/>
          </w:tcPr>
          <w:p w:rsidR="00321C6B" w:rsidRDefault="00B772E1" w:rsidP="00CE13F6">
            <w:pPr>
              <w:pStyle w:val="32"/>
            </w:pPr>
            <w:r>
              <w:t>91</w:t>
            </w:r>
          </w:p>
        </w:tc>
      </w:tr>
    </w:tbl>
    <w:p w:rsidR="009F32A1" w:rsidRPr="009F32A1" w:rsidRDefault="00CE13F6" w:rsidP="00CE13F6">
      <w:pPr>
        <w:pStyle w:val="40"/>
        <w:shd w:val="clear" w:color="auto" w:fill="auto"/>
        <w:tabs>
          <w:tab w:val="left" w:pos="1170"/>
        </w:tabs>
        <w:spacing w:after="0" w:line="240" w:lineRule="auto"/>
        <w:ind w:left="-142"/>
        <w:rPr>
          <w:b w:val="0"/>
          <w:caps/>
        </w:rPr>
      </w:pPr>
      <w:r>
        <w:rPr>
          <w:b w:val="0"/>
          <w:caps/>
        </w:rPr>
        <w:tab/>
      </w:r>
    </w:p>
    <w:p w:rsidR="009F32A1" w:rsidRPr="009F32A1" w:rsidRDefault="009F32A1" w:rsidP="004D322E">
      <w:pPr>
        <w:pStyle w:val="40"/>
        <w:shd w:val="clear" w:color="auto" w:fill="auto"/>
        <w:spacing w:after="0" w:line="240" w:lineRule="auto"/>
        <w:rPr>
          <w:b w:val="0"/>
          <w:caps/>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CE13F6" w:rsidRDefault="00CE13F6"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875A23" w:rsidRDefault="00875A23" w:rsidP="009F32A1">
      <w:pPr>
        <w:pStyle w:val="34"/>
        <w:keepNext/>
        <w:keepLines/>
        <w:shd w:val="clear" w:color="auto" w:fill="auto"/>
        <w:tabs>
          <w:tab w:val="left" w:pos="1021"/>
        </w:tabs>
        <w:spacing w:after="0" w:line="240" w:lineRule="auto"/>
        <w:ind w:firstLine="0"/>
        <w:jc w:val="both"/>
        <w:outlineLvl w:val="9"/>
        <w:rPr>
          <w:b w:val="0"/>
        </w:rPr>
      </w:pPr>
    </w:p>
    <w:p w:rsidR="00333799" w:rsidRDefault="00333799" w:rsidP="009F32A1">
      <w:pPr>
        <w:pStyle w:val="34"/>
        <w:keepNext/>
        <w:keepLines/>
        <w:shd w:val="clear" w:color="auto" w:fill="auto"/>
        <w:tabs>
          <w:tab w:val="left" w:pos="1021"/>
        </w:tabs>
        <w:spacing w:after="0" w:line="240" w:lineRule="auto"/>
        <w:ind w:firstLine="0"/>
        <w:jc w:val="both"/>
        <w:outlineLvl w:val="9"/>
        <w:rPr>
          <w:b w:val="0"/>
        </w:rPr>
      </w:pPr>
    </w:p>
    <w:p w:rsidR="00333799" w:rsidRDefault="00333799" w:rsidP="009F32A1">
      <w:pPr>
        <w:pStyle w:val="34"/>
        <w:keepNext/>
        <w:keepLines/>
        <w:shd w:val="clear" w:color="auto" w:fill="auto"/>
        <w:tabs>
          <w:tab w:val="left" w:pos="1021"/>
        </w:tabs>
        <w:spacing w:after="0" w:line="240" w:lineRule="auto"/>
        <w:ind w:firstLine="0"/>
        <w:jc w:val="both"/>
        <w:outlineLvl w:val="9"/>
        <w:rPr>
          <w:b w:val="0"/>
        </w:rPr>
      </w:pPr>
    </w:p>
    <w:p w:rsidR="00B27CEE" w:rsidRDefault="00B27CEE" w:rsidP="009F32A1">
      <w:pPr>
        <w:pStyle w:val="34"/>
        <w:keepNext/>
        <w:keepLines/>
        <w:shd w:val="clear" w:color="auto" w:fill="auto"/>
        <w:tabs>
          <w:tab w:val="left" w:pos="1021"/>
        </w:tabs>
        <w:spacing w:after="0" w:line="240" w:lineRule="auto"/>
        <w:ind w:firstLine="0"/>
        <w:jc w:val="both"/>
        <w:outlineLvl w:val="9"/>
        <w:rPr>
          <w:b w:val="0"/>
        </w:rPr>
      </w:pPr>
    </w:p>
    <w:p w:rsidR="00333799" w:rsidRDefault="00333799" w:rsidP="009F32A1">
      <w:pPr>
        <w:pStyle w:val="34"/>
        <w:keepNext/>
        <w:keepLines/>
        <w:shd w:val="clear" w:color="auto" w:fill="auto"/>
        <w:tabs>
          <w:tab w:val="left" w:pos="1021"/>
        </w:tabs>
        <w:spacing w:after="0" w:line="240" w:lineRule="auto"/>
        <w:ind w:firstLine="0"/>
        <w:jc w:val="both"/>
        <w:outlineLvl w:val="9"/>
        <w:rPr>
          <w:b w:val="0"/>
        </w:rPr>
      </w:pPr>
    </w:p>
    <w:p w:rsidR="00333799" w:rsidRDefault="00333799" w:rsidP="009F32A1">
      <w:pPr>
        <w:pStyle w:val="34"/>
        <w:keepNext/>
        <w:keepLines/>
        <w:shd w:val="clear" w:color="auto" w:fill="auto"/>
        <w:tabs>
          <w:tab w:val="left" w:pos="1021"/>
        </w:tabs>
        <w:spacing w:after="0" w:line="240" w:lineRule="auto"/>
        <w:ind w:firstLine="0"/>
        <w:jc w:val="both"/>
        <w:outlineLvl w:val="9"/>
        <w:rPr>
          <w:b w:val="0"/>
        </w:rPr>
      </w:pPr>
    </w:p>
    <w:p w:rsidR="009043B7" w:rsidRPr="009F32A1" w:rsidRDefault="009043B7" w:rsidP="009F32A1">
      <w:pPr>
        <w:pStyle w:val="34"/>
        <w:keepNext/>
        <w:keepLines/>
        <w:shd w:val="clear" w:color="auto" w:fill="auto"/>
        <w:tabs>
          <w:tab w:val="left" w:pos="1021"/>
        </w:tabs>
        <w:spacing w:after="0" w:line="240" w:lineRule="auto"/>
        <w:ind w:firstLine="0"/>
        <w:jc w:val="both"/>
        <w:outlineLvl w:val="9"/>
        <w:rPr>
          <w:b w:val="0"/>
        </w:rPr>
      </w:pPr>
    </w:p>
    <w:p w:rsidR="009F32A1" w:rsidRPr="009F32A1" w:rsidRDefault="009F32A1" w:rsidP="00CE13F6">
      <w:pPr>
        <w:pStyle w:val="32"/>
      </w:pPr>
    </w:p>
    <w:p w:rsidR="009F32A1" w:rsidRPr="009F32A1" w:rsidRDefault="009F32A1" w:rsidP="00CE13F6">
      <w:pPr>
        <w:pStyle w:val="32"/>
      </w:pPr>
    </w:p>
    <w:p w:rsidR="00C1245D" w:rsidRDefault="004346B2" w:rsidP="00895E54">
      <w:pPr>
        <w:pStyle w:val="40"/>
        <w:numPr>
          <w:ilvl w:val="0"/>
          <w:numId w:val="4"/>
        </w:numPr>
        <w:shd w:val="clear" w:color="auto" w:fill="auto"/>
        <w:tabs>
          <w:tab w:val="left" w:pos="1015"/>
        </w:tabs>
        <w:spacing w:after="0" w:line="240" w:lineRule="auto"/>
        <w:ind w:firstLine="601"/>
      </w:pPr>
      <w:bookmarkStart w:id="0" w:name="bookmark1"/>
      <w:r>
        <w:t>СУЩЕСТВУЮЩЕЕ ПОЛОЖЕНИЕ В СФЕРЕ ПРОИЗВОДСТВА, ПЕРЕДАЧИ И ПОТРЕБЛЕНИЯ ТЕПЛОВОЙ ЭНЕРГИИ ДЛЯ ЦЕЛЕЙ ТЕПЛОСНАБЖЕНИЯ</w:t>
      </w:r>
      <w:bookmarkEnd w:id="0"/>
    </w:p>
    <w:p w:rsidR="00895E54" w:rsidRDefault="00895E54" w:rsidP="00895E54">
      <w:pPr>
        <w:pStyle w:val="40"/>
        <w:shd w:val="clear" w:color="auto" w:fill="auto"/>
        <w:tabs>
          <w:tab w:val="left" w:pos="1015"/>
        </w:tabs>
        <w:spacing w:after="0" w:line="240" w:lineRule="auto"/>
        <w:ind w:left="601"/>
      </w:pPr>
    </w:p>
    <w:p w:rsidR="00C1245D" w:rsidRDefault="004346B2" w:rsidP="00895E54">
      <w:pPr>
        <w:pStyle w:val="40"/>
        <w:numPr>
          <w:ilvl w:val="1"/>
          <w:numId w:val="4"/>
        </w:numPr>
        <w:shd w:val="clear" w:color="auto" w:fill="auto"/>
        <w:tabs>
          <w:tab w:val="left" w:pos="1087"/>
        </w:tabs>
        <w:spacing w:after="0" w:line="240" w:lineRule="auto"/>
        <w:ind w:firstLine="601"/>
      </w:pPr>
      <w:bookmarkStart w:id="1" w:name="bookmark2"/>
      <w:r>
        <w:t>Функциональная структура теплоснабжения</w:t>
      </w:r>
      <w:bookmarkEnd w:id="1"/>
    </w:p>
    <w:p w:rsidR="00895E54" w:rsidRDefault="00895E54" w:rsidP="00895E54">
      <w:pPr>
        <w:pStyle w:val="40"/>
        <w:shd w:val="clear" w:color="auto" w:fill="auto"/>
        <w:tabs>
          <w:tab w:val="left" w:pos="1087"/>
        </w:tabs>
        <w:spacing w:after="0" w:line="240" w:lineRule="auto"/>
        <w:ind w:left="601"/>
      </w:pPr>
    </w:p>
    <w:p w:rsidR="00C1245D" w:rsidRDefault="004346B2" w:rsidP="00895E54">
      <w:pPr>
        <w:pStyle w:val="24"/>
        <w:shd w:val="clear" w:color="auto" w:fill="auto"/>
        <w:spacing w:line="240" w:lineRule="auto"/>
        <w:ind w:firstLine="601"/>
        <w:jc w:val="both"/>
      </w:pPr>
      <w:r>
        <w:t xml:space="preserve">На территории </w:t>
      </w:r>
      <w:r w:rsidR="007A432D">
        <w:t>села</w:t>
      </w:r>
      <w:r w:rsidR="005E530E">
        <w:t xml:space="preserve"> </w:t>
      </w:r>
      <w:r w:rsidR="00047DBC">
        <w:t>Абалаково</w:t>
      </w:r>
      <w:r>
        <w:t xml:space="preserve"> действует одна теплоснабжающая организация:</w:t>
      </w:r>
    </w:p>
    <w:p w:rsidR="00C1245D" w:rsidRDefault="00105AF8" w:rsidP="005E530E">
      <w:pPr>
        <w:pStyle w:val="24"/>
        <w:shd w:val="clear" w:color="auto" w:fill="auto"/>
        <w:spacing w:line="240" w:lineRule="auto"/>
        <w:ind w:firstLine="600"/>
        <w:jc w:val="both"/>
      </w:pPr>
      <w:r>
        <w:t>- ООО «Енисейэнергоком</w:t>
      </w:r>
      <w:r w:rsidR="004346B2">
        <w:t>».</w:t>
      </w:r>
    </w:p>
    <w:p w:rsidR="00C1245D" w:rsidRDefault="004346B2" w:rsidP="005E530E">
      <w:pPr>
        <w:pStyle w:val="24"/>
        <w:shd w:val="clear" w:color="auto" w:fill="auto"/>
        <w:spacing w:line="240" w:lineRule="auto"/>
        <w:ind w:firstLine="600"/>
        <w:jc w:val="both"/>
      </w:pPr>
      <w:r>
        <w:t>Зона действия системы теплоснабжения представлена на рис. 1.1.</w:t>
      </w:r>
    </w:p>
    <w:p w:rsidR="00C1245D" w:rsidRDefault="00105AF8" w:rsidP="005E530E">
      <w:pPr>
        <w:pStyle w:val="24"/>
        <w:shd w:val="clear" w:color="auto" w:fill="auto"/>
        <w:spacing w:line="240" w:lineRule="auto"/>
        <w:ind w:firstLine="600"/>
        <w:jc w:val="both"/>
      </w:pPr>
      <w:r>
        <w:t xml:space="preserve">В муниципальном образовании </w:t>
      </w:r>
      <w:r w:rsidR="007A432D">
        <w:t>село</w:t>
      </w:r>
      <w:r>
        <w:t xml:space="preserve"> </w:t>
      </w:r>
      <w:r w:rsidR="00047DBC">
        <w:t>Абалаково</w:t>
      </w:r>
      <w:r>
        <w:t xml:space="preserve"> </w:t>
      </w:r>
      <w:r w:rsidR="004346B2">
        <w:t xml:space="preserve">теплоснабжение малоэтажных и индивидуальных жилых застроек, а </w:t>
      </w:r>
      <w:r w:rsidR="0056157F">
        <w:t>также</w:t>
      </w:r>
      <w:r w:rsidR="004346B2">
        <w:t xml:space="preserve">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rsidR="00523BDC" w:rsidRDefault="00523BDC" w:rsidP="005E530E">
      <w:pPr>
        <w:pStyle w:val="24"/>
        <w:shd w:val="clear" w:color="auto" w:fill="auto"/>
        <w:spacing w:line="240" w:lineRule="auto"/>
        <w:ind w:firstLine="600"/>
        <w:jc w:val="both"/>
      </w:pPr>
    </w:p>
    <w:p w:rsidR="00333799" w:rsidRDefault="006975C2" w:rsidP="005E530E">
      <w:pPr>
        <w:pStyle w:val="24"/>
        <w:shd w:val="clear" w:color="auto" w:fill="auto"/>
        <w:spacing w:line="240" w:lineRule="auto"/>
        <w:ind w:firstLine="600"/>
        <w:jc w:val="both"/>
      </w:pPr>
      <w:r>
        <w:rPr>
          <w:noProof/>
          <w:lang w:bidi="ar-SA"/>
        </w:rPr>
        <w:drawing>
          <wp:inline distT="0" distB="0" distL="0" distR="0">
            <wp:extent cx="6000750" cy="5067300"/>
            <wp:effectExtent l="0" t="0" r="0" b="0"/>
            <wp:docPr id="50" name="Рисунок 50" descr="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00750" cy="5067300"/>
                    </a:xfrm>
                    <a:prstGeom prst="rect">
                      <a:avLst/>
                    </a:prstGeom>
                    <a:noFill/>
                    <a:ln>
                      <a:noFill/>
                    </a:ln>
                  </pic:spPr>
                </pic:pic>
              </a:graphicData>
            </a:graphic>
          </wp:inline>
        </w:drawing>
      </w:r>
    </w:p>
    <w:p w:rsidR="00333799" w:rsidRPr="00333799" w:rsidRDefault="00333799" w:rsidP="00333799">
      <w:pPr>
        <w:tabs>
          <w:tab w:val="left" w:pos="1155"/>
        </w:tabs>
        <w:rPr>
          <w:rFonts w:ascii="Times New Roman" w:hAnsi="Times New Roman" w:cs="Times New Roman"/>
          <w:sz w:val="32"/>
        </w:rPr>
      </w:pPr>
      <w:r>
        <w:tab/>
      </w:r>
      <w:r w:rsidRPr="00333799">
        <w:rPr>
          <w:rFonts w:ascii="Times New Roman" w:hAnsi="Times New Roman" w:cs="Times New Roman"/>
          <w:sz w:val="28"/>
        </w:rPr>
        <w:t>Рисунок 1.1 - Зона действия системы теплоснабжения</w:t>
      </w:r>
    </w:p>
    <w:p w:rsidR="00333799" w:rsidRDefault="00333799" w:rsidP="00333799"/>
    <w:p w:rsidR="00C1245D" w:rsidRDefault="00C1245D">
      <w:pPr>
        <w:rPr>
          <w:sz w:val="2"/>
          <w:szCs w:val="2"/>
        </w:rPr>
      </w:pPr>
    </w:p>
    <w:p w:rsidR="00C1245D" w:rsidRDefault="004346B2" w:rsidP="00226FDC">
      <w:pPr>
        <w:pStyle w:val="34"/>
        <w:keepNext/>
        <w:keepLines/>
        <w:numPr>
          <w:ilvl w:val="1"/>
          <w:numId w:val="4"/>
        </w:numPr>
        <w:shd w:val="clear" w:color="auto" w:fill="auto"/>
        <w:tabs>
          <w:tab w:val="left" w:pos="1112"/>
        </w:tabs>
        <w:spacing w:after="0"/>
        <w:ind w:firstLine="601"/>
      </w:pPr>
      <w:bookmarkStart w:id="2" w:name="bookmark3"/>
      <w:bookmarkStart w:id="3" w:name="bookmark4"/>
      <w:r>
        <w:t>Источники тепловой энергии</w:t>
      </w:r>
      <w:bookmarkEnd w:id="2"/>
      <w:bookmarkEnd w:id="3"/>
    </w:p>
    <w:p w:rsidR="00226FDC" w:rsidRDefault="00226FDC" w:rsidP="00226FDC">
      <w:pPr>
        <w:pStyle w:val="34"/>
        <w:keepNext/>
        <w:keepLines/>
        <w:shd w:val="clear" w:color="auto" w:fill="auto"/>
        <w:tabs>
          <w:tab w:val="left" w:pos="1112"/>
        </w:tabs>
        <w:spacing w:after="0"/>
        <w:ind w:left="601" w:firstLine="0"/>
      </w:pPr>
    </w:p>
    <w:p w:rsidR="00C1245D" w:rsidRDefault="004346B2" w:rsidP="00333799">
      <w:pPr>
        <w:pStyle w:val="24"/>
        <w:shd w:val="clear" w:color="auto" w:fill="auto"/>
        <w:spacing w:line="240" w:lineRule="auto"/>
        <w:ind w:firstLine="601"/>
        <w:jc w:val="both"/>
      </w:pPr>
      <w:r>
        <w:t xml:space="preserve">В </w:t>
      </w:r>
      <w:r w:rsidR="00047DBC">
        <w:t>сел</w:t>
      </w:r>
      <w:r w:rsidR="007A432D">
        <w:t>е</w:t>
      </w:r>
      <w:r w:rsidR="00105AF8">
        <w:t xml:space="preserve"> </w:t>
      </w:r>
      <w:r w:rsidR="00047DBC">
        <w:t>Абалаково</w:t>
      </w:r>
      <w:r>
        <w:t xml:space="preserve"> центральное теплоснабжение осуществляется от </w:t>
      </w:r>
      <w:r w:rsidR="00523BDC">
        <w:t>двух источников</w:t>
      </w:r>
      <w:r w:rsidR="00105AF8">
        <w:t xml:space="preserve"> </w:t>
      </w:r>
      <w:r>
        <w:t>тепловой энергии:</w:t>
      </w:r>
    </w:p>
    <w:p w:rsidR="00333799" w:rsidRDefault="00105AF8" w:rsidP="00333799">
      <w:pPr>
        <w:pStyle w:val="24"/>
        <w:numPr>
          <w:ilvl w:val="0"/>
          <w:numId w:val="5"/>
        </w:numPr>
        <w:shd w:val="clear" w:color="auto" w:fill="auto"/>
        <w:tabs>
          <w:tab w:val="left" w:pos="869"/>
        </w:tabs>
        <w:spacing w:line="240" w:lineRule="auto"/>
        <w:ind w:firstLine="600"/>
        <w:jc w:val="both"/>
      </w:pPr>
      <w:r>
        <w:t>К</w:t>
      </w:r>
      <w:r w:rsidR="004346B2">
        <w:t>отельная</w:t>
      </w:r>
      <w:r>
        <w:t xml:space="preserve"> </w:t>
      </w:r>
      <w:r w:rsidR="00047DBC">
        <w:t>ул. Лесная 10</w:t>
      </w:r>
      <w:r w:rsidR="004346B2">
        <w:t xml:space="preserve">, работающая на </w:t>
      </w:r>
      <w:r>
        <w:t>буром угле</w:t>
      </w:r>
      <w:r w:rsidR="005E530E">
        <w:t xml:space="preserve"> с установленной мощностью </w:t>
      </w:r>
      <w:r w:rsidR="00875A23">
        <w:t>6</w:t>
      </w:r>
      <w:r w:rsidR="00CB0FD8">
        <w:t>,</w:t>
      </w:r>
      <w:r w:rsidR="0056157F">
        <w:t>7</w:t>
      </w:r>
      <w:r>
        <w:t xml:space="preserve"> </w:t>
      </w:r>
      <w:r w:rsidR="004346B2">
        <w:t>Гкал/час</w:t>
      </w:r>
      <w:r w:rsidR="00523BDC">
        <w:t xml:space="preserve">, </w:t>
      </w:r>
      <w:r w:rsidR="00333799">
        <w:t xml:space="preserve">кадастровый номер 04:215:002:000991290, собственник МО </w:t>
      </w:r>
      <w:r w:rsidR="00333799">
        <w:lastRenderedPageBreak/>
        <w:t>Енисейский район, эксплуатирует ООО «Енисейэнергоком» на праве а</w:t>
      </w:r>
      <w:r w:rsidR="005D23B3">
        <w:t>рендатора</w:t>
      </w:r>
      <w:r w:rsidR="00333799">
        <w:t xml:space="preserve">, на основании </w:t>
      </w:r>
      <w:r w:rsidR="005D23B3">
        <w:t>договора аренды №14</w:t>
      </w:r>
      <w:r w:rsidR="00333799">
        <w:t xml:space="preserve"> от 18.0</w:t>
      </w:r>
      <w:r w:rsidR="005D23B3">
        <w:t>1</w:t>
      </w:r>
      <w:r w:rsidR="00333799">
        <w:t>.20</w:t>
      </w:r>
      <w:r w:rsidR="005D23B3">
        <w:t>24</w:t>
      </w:r>
      <w:r w:rsidR="00333799">
        <w:t xml:space="preserve"> года.</w:t>
      </w:r>
    </w:p>
    <w:p w:rsidR="005D23B3" w:rsidRDefault="00523BDC" w:rsidP="008E15F7">
      <w:pPr>
        <w:pStyle w:val="24"/>
        <w:numPr>
          <w:ilvl w:val="0"/>
          <w:numId w:val="5"/>
        </w:numPr>
        <w:shd w:val="clear" w:color="auto" w:fill="auto"/>
        <w:tabs>
          <w:tab w:val="left" w:pos="869"/>
        </w:tabs>
        <w:spacing w:line="240" w:lineRule="auto"/>
        <w:ind w:firstLine="709"/>
        <w:jc w:val="both"/>
      </w:pPr>
      <w:r>
        <w:t xml:space="preserve">котельная </w:t>
      </w:r>
      <w:r w:rsidR="00047DBC">
        <w:t>ул. Заречная 20А</w:t>
      </w:r>
      <w:r>
        <w:t>, работающая на буром уг</w:t>
      </w:r>
      <w:r w:rsidR="00CB0FD8">
        <w:t xml:space="preserve">ле с установленной мощностью </w:t>
      </w:r>
      <w:r w:rsidR="00875A23">
        <w:t>1</w:t>
      </w:r>
      <w:r w:rsidR="00CB0FD8">
        <w:t>,</w:t>
      </w:r>
      <w:r w:rsidR="00875A23">
        <w:t>4</w:t>
      </w:r>
      <w:r w:rsidR="00CB0FD8">
        <w:t xml:space="preserve"> </w:t>
      </w:r>
      <w:r w:rsidR="00333799">
        <w:t>Гкал/час, кадаст</w:t>
      </w:r>
      <w:r w:rsidR="005D23B3">
        <w:t>ровый номер 24:12:0000000:1590.</w:t>
      </w:r>
    </w:p>
    <w:p w:rsidR="00C1245D" w:rsidRDefault="004346B2" w:rsidP="008E15F7">
      <w:pPr>
        <w:pStyle w:val="24"/>
        <w:numPr>
          <w:ilvl w:val="0"/>
          <w:numId w:val="5"/>
        </w:numPr>
        <w:shd w:val="clear" w:color="auto" w:fill="auto"/>
        <w:tabs>
          <w:tab w:val="left" w:pos="869"/>
        </w:tabs>
        <w:spacing w:line="240" w:lineRule="auto"/>
        <w:ind w:firstLine="709"/>
        <w:jc w:val="both"/>
      </w:pPr>
      <w:r>
        <w:t>Характеристики основного оборуд</w:t>
      </w:r>
      <w:r w:rsidR="00105AF8">
        <w:t>ования приведены в таблице 1.1</w:t>
      </w:r>
      <w:r w:rsidR="00523BDC">
        <w:t>-1.1.1</w:t>
      </w:r>
      <w:r w:rsidR="00105AF8">
        <w:t xml:space="preserve">, </w:t>
      </w:r>
      <w:r>
        <w:t>характеристики вспомогательного оборудования в таблице 1.2</w:t>
      </w:r>
      <w:r w:rsidR="00523BDC">
        <w:t>-1.2.1</w:t>
      </w:r>
      <w:r>
        <w:t>.</w:t>
      </w:r>
    </w:p>
    <w:p w:rsidR="007D228B" w:rsidRDefault="007D228B" w:rsidP="00333799">
      <w:pPr>
        <w:pStyle w:val="24"/>
        <w:shd w:val="clear" w:color="auto" w:fill="auto"/>
        <w:spacing w:line="240" w:lineRule="auto"/>
        <w:ind w:firstLine="709"/>
        <w:jc w:val="both"/>
      </w:pPr>
    </w:p>
    <w:p w:rsidR="00C1245D" w:rsidRPr="00333799" w:rsidRDefault="004346B2" w:rsidP="007D228B">
      <w:pPr>
        <w:pStyle w:val="ac"/>
        <w:shd w:val="clear" w:color="auto" w:fill="auto"/>
        <w:spacing w:line="240" w:lineRule="auto"/>
        <w:ind w:firstLine="709"/>
        <w:rPr>
          <w:rStyle w:val="ad"/>
          <w:u w:val="none"/>
        </w:rPr>
      </w:pPr>
      <w:r w:rsidRPr="00333799">
        <w:rPr>
          <w:rStyle w:val="ad"/>
          <w:u w:val="none"/>
        </w:rPr>
        <w:t>Таблица 1.1 - Основные характеристики котлоагрегатов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936"/>
        <w:gridCol w:w="3077"/>
        <w:gridCol w:w="3010"/>
        <w:gridCol w:w="3125"/>
      </w:tblGrid>
      <w:tr w:rsidR="00C1245D">
        <w:trPr>
          <w:trHeight w:hRule="exact" w:val="600"/>
          <w:jc w:val="center"/>
        </w:trPr>
        <w:tc>
          <w:tcPr>
            <w:tcW w:w="936"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w:t>
            </w:r>
          </w:p>
        </w:tc>
        <w:tc>
          <w:tcPr>
            <w:tcW w:w="3077"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Марка котла</w:t>
            </w:r>
          </w:p>
        </w:tc>
        <w:tc>
          <w:tcPr>
            <w:tcW w:w="3010"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Год ввода</w:t>
            </w:r>
          </w:p>
        </w:tc>
        <w:tc>
          <w:tcPr>
            <w:tcW w:w="3125" w:type="dxa"/>
            <w:tcBorders>
              <w:top w:val="single" w:sz="4" w:space="0" w:color="auto"/>
              <w:left w:val="single" w:sz="4" w:space="0" w:color="auto"/>
              <w:right w:val="single" w:sz="4" w:space="0" w:color="auto"/>
            </w:tcBorders>
            <w:shd w:val="clear" w:color="auto" w:fill="FFFFFF"/>
            <w:vAlign w:val="bottom"/>
          </w:tcPr>
          <w:p w:rsidR="00C1245D" w:rsidRDefault="004346B2" w:rsidP="00105AF8">
            <w:pPr>
              <w:pStyle w:val="24"/>
              <w:shd w:val="clear" w:color="auto" w:fill="auto"/>
              <w:spacing w:line="240" w:lineRule="auto"/>
              <w:jc w:val="center"/>
            </w:pPr>
            <w:r>
              <w:rPr>
                <w:rStyle w:val="211pt"/>
              </w:rPr>
              <w:t>Производительность,</w:t>
            </w:r>
          </w:p>
          <w:p w:rsidR="00C1245D" w:rsidRDefault="004346B2" w:rsidP="00105AF8">
            <w:pPr>
              <w:pStyle w:val="24"/>
              <w:shd w:val="clear" w:color="auto" w:fill="auto"/>
              <w:spacing w:line="240" w:lineRule="auto"/>
              <w:jc w:val="center"/>
            </w:pPr>
            <w:r>
              <w:rPr>
                <w:rStyle w:val="211pt"/>
              </w:rPr>
              <w:t>Гкал/ч</w:t>
            </w:r>
          </w:p>
        </w:tc>
      </w:tr>
      <w:tr w:rsidR="00C1245D">
        <w:trPr>
          <w:trHeight w:hRule="exact" w:val="302"/>
          <w:jc w:val="center"/>
        </w:trPr>
        <w:tc>
          <w:tcPr>
            <w:tcW w:w="10148" w:type="dxa"/>
            <w:gridSpan w:val="4"/>
            <w:tcBorders>
              <w:top w:val="single" w:sz="4" w:space="0" w:color="auto"/>
              <w:left w:val="single" w:sz="4" w:space="0" w:color="auto"/>
              <w:right w:val="single" w:sz="4" w:space="0" w:color="auto"/>
            </w:tcBorders>
            <w:shd w:val="clear" w:color="auto" w:fill="FFFFFF"/>
            <w:vAlign w:val="bottom"/>
          </w:tcPr>
          <w:p w:rsidR="00C1245D" w:rsidRDefault="00105AF8" w:rsidP="007D228B">
            <w:pPr>
              <w:pStyle w:val="24"/>
              <w:shd w:val="clear" w:color="auto" w:fill="auto"/>
              <w:spacing w:line="244" w:lineRule="exact"/>
              <w:jc w:val="center"/>
            </w:pPr>
            <w:r>
              <w:rPr>
                <w:rStyle w:val="211pt"/>
              </w:rPr>
              <w:t xml:space="preserve">Котельная </w:t>
            </w:r>
            <w:r w:rsidR="00047DBC">
              <w:rPr>
                <w:rStyle w:val="211pt"/>
              </w:rPr>
              <w:t>ул. Лесная 10</w:t>
            </w:r>
          </w:p>
        </w:tc>
      </w:tr>
      <w:tr w:rsidR="00C1245D">
        <w:trPr>
          <w:trHeight w:hRule="exact" w:val="302"/>
          <w:jc w:val="center"/>
        </w:trPr>
        <w:tc>
          <w:tcPr>
            <w:tcW w:w="936" w:type="dxa"/>
            <w:tcBorders>
              <w:top w:val="single" w:sz="4" w:space="0" w:color="auto"/>
              <w:left w:val="single" w:sz="4" w:space="0" w:color="auto"/>
            </w:tcBorders>
            <w:shd w:val="clear" w:color="auto" w:fill="FFFFFF"/>
            <w:vAlign w:val="bottom"/>
          </w:tcPr>
          <w:p w:rsidR="00C1245D" w:rsidRDefault="004346B2" w:rsidP="005E530E">
            <w:pPr>
              <w:pStyle w:val="24"/>
              <w:shd w:val="clear" w:color="auto" w:fill="auto"/>
              <w:spacing w:line="244" w:lineRule="exact"/>
              <w:jc w:val="center"/>
            </w:pPr>
            <w:r>
              <w:rPr>
                <w:rStyle w:val="211pt"/>
              </w:rPr>
              <w:t>1</w:t>
            </w:r>
          </w:p>
        </w:tc>
        <w:tc>
          <w:tcPr>
            <w:tcW w:w="3077" w:type="dxa"/>
            <w:tcBorders>
              <w:top w:val="single" w:sz="4" w:space="0" w:color="auto"/>
              <w:left w:val="single" w:sz="4" w:space="0" w:color="auto"/>
            </w:tcBorders>
            <w:shd w:val="clear" w:color="auto" w:fill="FFFFFF"/>
            <w:vAlign w:val="bottom"/>
          </w:tcPr>
          <w:p w:rsidR="00C1245D" w:rsidRDefault="00875A23" w:rsidP="00875A23">
            <w:pPr>
              <w:pStyle w:val="24"/>
              <w:shd w:val="clear" w:color="auto" w:fill="auto"/>
              <w:spacing w:line="244" w:lineRule="exact"/>
              <w:jc w:val="center"/>
            </w:pPr>
            <w:r>
              <w:rPr>
                <w:rStyle w:val="211pt"/>
              </w:rPr>
              <w:t>КВ-2,33-70/95 ШПм</w:t>
            </w:r>
          </w:p>
        </w:tc>
        <w:tc>
          <w:tcPr>
            <w:tcW w:w="3010" w:type="dxa"/>
            <w:tcBorders>
              <w:top w:val="single" w:sz="4" w:space="0" w:color="auto"/>
              <w:left w:val="single" w:sz="4" w:space="0" w:color="auto"/>
            </w:tcBorders>
            <w:shd w:val="clear" w:color="auto" w:fill="FFFFFF"/>
            <w:vAlign w:val="bottom"/>
          </w:tcPr>
          <w:p w:rsidR="00C1245D" w:rsidRPr="007D228B" w:rsidRDefault="00875A23" w:rsidP="005E530E">
            <w:pPr>
              <w:pStyle w:val="24"/>
              <w:shd w:val="clear" w:color="auto" w:fill="auto"/>
              <w:spacing w:line="244" w:lineRule="exact"/>
              <w:jc w:val="center"/>
              <w:rPr>
                <w:sz w:val="22"/>
              </w:rPr>
            </w:pPr>
            <w:r>
              <w:rPr>
                <w:sz w:val="22"/>
              </w:rPr>
              <w:t>2008</w:t>
            </w:r>
          </w:p>
        </w:tc>
        <w:tc>
          <w:tcPr>
            <w:tcW w:w="3125" w:type="dxa"/>
            <w:tcBorders>
              <w:top w:val="single" w:sz="4" w:space="0" w:color="auto"/>
              <w:left w:val="single" w:sz="4" w:space="0" w:color="auto"/>
              <w:right w:val="single" w:sz="4" w:space="0" w:color="auto"/>
            </w:tcBorders>
            <w:shd w:val="clear" w:color="auto" w:fill="FFFFFF"/>
            <w:vAlign w:val="bottom"/>
          </w:tcPr>
          <w:p w:rsidR="00C1245D" w:rsidRPr="007D228B" w:rsidRDefault="00875A23" w:rsidP="005E530E">
            <w:pPr>
              <w:pStyle w:val="24"/>
              <w:shd w:val="clear" w:color="auto" w:fill="auto"/>
              <w:spacing w:line="244" w:lineRule="exact"/>
              <w:jc w:val="center"/>
              <w:rPr>
                <w:sz w:val="22"/>
              </w:rPr>
            </w:pPr>
            <w:r>
              <w:rPr>
                <w:sz w:val="22"/>
              </w:rPr>
              <w:t>2</w:t>
            </w:r>
          </w:p>
        </w:tc>
      </w:tr>
      <w:tr w:rsidR="00C1245D" w:rsidTr="00105AF8">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C1245D" w:rsidRDefault="004346B2" w:rsidP="005E530E">
            <w:pPr>
              <w:pStyle w:val="24"/>
              <w:shd w:val="clear" w:color="auto" w:fill="auto"/>
              <w:spacing w:line="244" w:lineRule="exact"/>
              <w:jc w:val="center"/>
            </w:pPr>
            <w:r>
              <w:rPr>
                <w:rStyle w:val="211pt"/>
              </w:rPr>
              <w:t>2</w:t>
            </w:r>
          </w:p>
        </w:tc>
        <w:tc>
          <w:tcPr>
            <w:tcW w:w="3077" w:type="dxa"/>
            <w:tcBorders>
              <w:top w:val="single" w:sz="4" w:space="0" w:color="auto"/>
              <w:left w:val="single" w:sz="4" w:space="0" w:color="auto"/>
              <w:bottom w:val="single" w:sz="4" w:space="0" w:color="auto"/>
            </w:tcBorders>
            <w:shd w:val="clear" w:color="auto" w:fill="FFFFFF"/>
            <w:vAlign w:val="bottom"/>
          </w:tcPr>
          <w:p w:rsidR="00C1245D" w:rsidRDefault="00875A23" w:rsidP="007D228B">
            <w:pPr>
              <w:pStyle w:val="24"/>
              <w:shd w:val="clear" w:color="auto" w:fill="auto"/>
              <w:spacing w:line="244" w:lineRule="exact"/>
              <w:jc w:val="center"/>
            </w:pPr>
            <w:r>
              <w:rPr>
                <w:rStyle w:val="211pt"/>
              </w:rPr>
              <w:t>КВ-2,33-70/95 ШПм</w:t>
            </w:r>
          </w:p>
        </w:tc>
        <w:tc>
          <w:tcPr>
            <w:tcW w:w="3010" w:type="dxa"/>
            <w:tcBorders>
              <w:top w:val="single" w:sz="4" w:space="0" w:color="auto"/>
              <w:left w:val="single" w:sz="4" w:space="0" w:color="auto"/>
              <w:bottom w:val="single" w:sz="4" w:space="0" w:color="auto"/>
            </w:tcBorders>
            <w:shd w:val="clear" w:color="auto" w:fill="FFFFFF"/>
            <w:vAlign w:val="bottom"/>
          </w:tcPr>
          <w:p w:rsidR="00C1245D" w:rsidRPr="007D228B" w:rsidRDefault="00875A23" w:rsidP="005E530E">
            <w:pPr>
              <w:pStyle w:val="24"/>
              <w:shd w:val="clear" w:color="auto" w:fill="auto"/>
              <w:spacing w:line="244" w:lineRule="exact"/>
              <w:jc w:val="center"/>
              <w:rPr>
                <w:sz w:val="22"/>
              </w:rPr>
            </w:pPr>
            <w:r>
              <w:rPr>
                <w:sz w:val="22"/>
              </w:rPr>
              <w:t>2008</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Pr="007D228B" w:rsidRDefault="00875A23" w:rsidP="00875A23">
            <w:pPr>
              <w:pStyle w:val="24"/>
              <w:shd w:val="clear" w:color="auto" w:fill="auto"/>
              <w:spacing w:line="244" w:lineRule="exact"/>
              <w:jc w:val="center"/>
              <w:rPr>
                <w:sz w:val="22"/>
              </w:rPr>
            </w:pPr>
            <w:r>
              <w:rPr>
                <w:sz w:val="22"/>
              </w:rPr>
              <w:t>2</w:t>
            </w:r>
          </w:p>
        </w:tc>
      </w:tr>
      <w:tr w:rsidR="00875A23" w:rsidTr="00105AF8">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875A23" w:rsidRDefault="006C2343" w:rsidP="005E530E">
            <w:pPr>
              <w:pStyle w:val="24"/>
              <w:shd w:val="clear" w:color="auto" w:fill="auto"/>
              <w:spacing w:line="244" w:lineRule="exact"/>
              <w:jc w:val="center"/>
              <w:rPr>
                <w:rStyle w:val="211pt"/>
              </w:rPr>
            </w:pPr>
            <w:r>
              <w:rPr>
                <w:rStyle w:val="211pt"/>
              </w:rPr>
              <w:t>3</w:t>
            </w:r>
          </w:p>
        </w:tc>
        <w:tc>
          <w:tcPr>
            <w:tcW w:w="3077" w:type="dxa"/>
            <w:tcBorders>
              <w:top w:val="single" w:sz="4" w:space="0" w:color="auto"/>
              <w:left w:val="single" w:sz="4" w:space="0" w:color="auto"/>
              <w:bottom w:val="single" w:sz="4" w:space="0" w:color="auto"/>
            </w:tcBorders>
            <w:shd w:val="clear" w:color="auto" w:fill="FFFFFF"/>
            <w:vAlign w:val="bottom"/>
          </w:tcPr>
          <w:p w:rsidR="00875A23" w:rsidRDefault="00875A23" w:rsidP="007D228B">
            <w:pPr>
              <w:pStyle w:val="24"/>
              <w:shd w:val="clear" w:color="auto" w:fill="auto"/>
              <w:spacing w:line="244" w:lineRule="exact"/>
              <w:jc w:val="center"/>
              <w:rPr>
                <w:rStyle w:val="211pt"/>
              </w:rPr>
            </w:pPr>
            <w:r>
              <w:rPr>
                <w:rStyle w:val="211pt"/>
              </w:rPr>
              <w:t xml:space="preserve">КВм-3,15ТТ </w:t>
            </w:r>
          </w:p>
        </w:tc>
        <w:tc>
          <w:tcPr>
            <w:tcW w:w="3010" w:type="dxa"/>
            <w:tcBorders>
              <w:top w:val="single" w:sz="4" w:space="0" w:color="auto"/>
              <w:left w:val="single" w:sz="4" w:space="0" w:color="auto"/>
              <w:bottom w:val="single" w:sz="4" w:space="0" w:color="auto"/>
            </w:tcBorders>
            <w:shd w:val="clear" w:color="auto" w:fill="FFFFFF"/>
            <w:vAlign w:val="bottom"/>
          </w:tcPr>
          <w:p w:rsidR="00875A23" w:rsidRDefault="00875A23" w:rsidP="005E530E">
            <w:pPr>
              <w:pStyle w:val="24"/>
              <w:shd w:val="clear" w:color="auto" w:fill="auto"/>
              <w:spacing w:line="244" w:lineRule="exact"/>
              <w:jc w:val="center"/>
              <w:rPr>
                <w:sz w:val="22"/>
              </w:rPr>
            </w:pPr>
            <w:r>
              <w:rPr>
                <w:sz w:val="22"/>
              </w:rPr>
              <w:t>2019</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875A23" w:rsidRDefault="0056157F" w:rsidP="005E530E">
            <w:pPr>
              <w:pStyle w:val="24"/>
              <w:shd w:val="clear" w:color="auto" w:fill="auto"/>
              <w:spacing w:line="244" w:lineRule="exact"/>
              <w:jc w:val="center"/>
              <w:rPr>
                <w:sz w:val="22"/>
              </w:rPr>
            </w:pPr>
            <w:r>
              <w:rPr>
                <w:sz w:val="22"/>
              </w:rPr>
              <w:t>2,7</w:t>
            </w:r>
          </w:p>
        </w:tc>
      </w:tr>
    </w:tbl>
    <w:p w:rsidR="00C1245D" w:rsidRDefault="00C1245D" w:rsidP="005E530E">
      <w:pPr>
        <w:rPr>
          <w:sz w:val="2"/>
          <w:szCs w:val="2"/>
        </w:rPr>
      </w:pPr>
    </w:p>
    <w:p w:rsidR="00C1245D" w:rsidRDefault="00C1245D" w:rsidP="001D124D">
      <w:pPr>
        <w:rPr>
          <w:sz w:val="2"/>
          <w:szCs w:val="2"/>
        </w:rPr>
      </w:pPr>
    </w:p>
    <w:p w:rsidR="00C1245D" w:rsidRDefault="00C1245D">
      <w:pPr>
        <w:rPr>
          <w:sz w:val="2"/>
          <w:szCs w:val="2"/>
        </w:rPr>
      </w:pPr>
    </w:p>
    <w:p w:rsidR="00041BCB" w:rsidRPr="00333799" w:rsidRDefault="00041BCB" w:rsidP="00041BCB">
      <w:pPr>
        <w:pStyle w:val="ac"/>
        <w:shd w:val="clear" w:color="auto" w:fill="auto"/>
        <w:spacing w:line="240" w:lineRule="auto"/>
        <w:ind w:firstLine="709"/>
        <w:rPr>
          <w:rStyle w:val="ad"/>
          <w:u w:val="none"/>
        </w:rPr>
      </w:pPr>
      <w:r w:rsidRPr="00333799">
        <w:rPr>
          <w:rStyle w:val="ad"/>
          <w:u w:val="none"/>
        </w:rPr>
        <w:t>Таблица 1.1.1 - Основные характеристики котлоагрегатов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936"/>
        <w:gridCol w:w="3077"/>
        <w:gridCol w:w="3010"/>
        <w:gridCol w:w="3125"/>
      </w:tblGrid>
      <w:tr w:rsidR="00041BCB" w:rsidTr="00895E54">
        <w:trPr>
          <w:trHeight w:hRule="exact" w:val="600"/>
          <w:jc w:val="center"/>
        </w:trPr>
        <w:tc>
          <w:tcPr>
            <w:tcW w:w="936"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0" w:lineRule="auto"/>
              <w:jc w:val="center"/>
            </w:pPr>
            <w:r>
              <w:rPr>
                <w:rStyle w:val="211pt"/>
              </w:rPr>
              <w:t>№</w:t>
            </w:r>
          </w:p>
        </w:tc>
        <w:tc>
          <w:tcPr>
            <w:tcW w:w="3077"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0" w:lineRule="auto"/>
              <w:jc w:val="center"/>
            </w:pPr>
            <w:r>
              <w:rPr>
                <w:rStyle w:val="211pt"/>
              </w:rPr>
              <w:t>Марка котла</w:t>
            </w:r>
          </w:p>
        </w:tc>
        <w:tc>
          <w:tcPr>
            <w:tcW w:w="3010"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0" w:lineRule="auto"/>
              <w:jc w:val="center"/>
            </w:pPr>
            <w:r>
              <w:rPr>
                <w:rStyle w:val="211pt"/>
              </w:rPr>
              <w:t>Год ввода</w:t>
            </w:r>
          </w:p>
        </w:tc>
        <w:tc>
          <w:tcPr>
            <w:tcW w:w="3125" w:type="dxa"/>
            <w:tcBorders>
              <w:top w:val="single" w:sz="4" w:space="0" w:color="auto"/>
              <w:left w:val="single" w:sz="4" w:space="0" w:color="auto"/>
              <w:right w:val="single" w:sz="4" w:space="0" w:color="auto"/>
            </w:tcBorders>
            <w:shd w:val="clear" w:color="auto" w:fill="FFFFFF"/>
            <w:vAlign w:val="bottom"/>
          </w:tcPr>
          <w:p w:rsidR="00041BCB" w:rsidRDefault="00041BCB" w:rsidP="00895E54">
            <w:pPr>
              <w:pStyle w:val="24"/>
              <w:shd w:val="clear" w:color="auto" w:fill="auto"/>
              <w:spacing w:line="240" w:lineRule="auto"/>
              <w:jc w:val="center"/>
            </w:pPr>
            <w:r>
              <w:rPr>
                <w:rStyle w:val="211pt"/>
              </w:rPr>
              <w:t>Производительность,</w:t>
            </w:r>
          </w:p>
          <w:p w:rsidR="00041BCB" w:rsidRDefault="00041BCB" w:rsidP="00895E54">
            <w:pPr>
              <w:pStyle w:val="24"/>
              <w:shd w:val="clear" w:color="auto" w:fill="auto"/>
              <w:spacing w:line="240" w:lineRule="auto"/>
              <w:jc w:val="center"/>
            </w:pPr>
            <w:r>
              <w:rPr>
                <w:rStyle w:val="211pt"/>
              </w:rPr>
              <w:t>Гкал/ч</w:t>
            </w:r>
          </w:p>
        </w:tc>
      </w:tr>
      <w:tr w:rsidR="00041BCB" w:rsidTr="00895E54">
        <w:trPr>
          <w:trHeight w:hRule="exact" w:val="302"/>
          <w:jc w:val="center"/>
        </w:trPr>
        <w:tc>
          <w:tcPr>
            <w:tcW w:w="10148" w:type="dxa"/>
            <w:gridSpan w:val="4"/>
            <w:tcBorders>
              <w:top w:val="single" w:sz="4" w:space="0" w:color="auto"/>
              <w:left w:val="single" w:sz="4" w:space="0" w:color="auto"/>
              <w:right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 xml:space="preserve">Котельная </w:t>
            </w:r>
            <w:r w:rsidR="00047DBC">
              <w:rPr>
                <w:rStyle w:val="211pt"/>
              </w:rPr>
              <w:t>ул. Заречная 20А</w:t>
            </w:r>
          </w:p>
        </w:tc>
      </w:tr>
      <w:tr w:rsidR="00041BCB" w:rsidTr="00895E54">
        <w:trPr>
          <w:trHeight w:hRule="exact" w:val="302"/>
          <w:jc w:val="center"/>
        </w:trPr>
        <w:tc>
          <w:tcPr>
            <w:tcW w:w="936" w:type="dxa"/>
            <w:tcBorders>
              <w:top w:val="single" w:sz="4" w:space="0" w:color="auto"/>
              <w:left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1</w:t>
            </w:r>
          </w:p>
        </w:tc>
        <w:tc>
          <w:tcPr>
            <w:tcW w:w="3077" w:type="dxa"/>
            <w:tcBorders>
              <w:top w:val="single" w:sz="4" w:space="0" w:color="auto"/>
              <w:left w:val="single" w:sz="4" w:space="0" w:color="auto"/>
            </w:tcBorders>
            <w:shd w:val="clear" w:color="auto" w:fill="FFFFFF"/>
            <w:vAlign w:val="bottom"/>
          </w:tcPr>
          <w:p w:rsidR="00041BCB" w:rsidRPr="00041BCB" w:rsidRDefault="006C2343" w:rsidP="00895E54">
            <w:pPr>
              <w:pStyle w:val="24"/>
              <w:shd w:val="clear" w:color="auto" w:fill="auto"/>
              <w:spacing w:line="244" w:lineRule="exact"/>
              <w:jc w:val="center"/>
              <w:rPr>
                <w:sz w:val="22"/>
              </w:rPr>
            </w:pPr>
            <w:r>
              <w:rPr>
                <w:sz w:val="22"/>
              </w:rPr>
              <w:t>ЭПЗ-100</w:t>
            </w:r>
          </w:p>
        </w:tc>
        <w:tc>
          <w:tcPr>
            <w:tcW w:w="3010" w:type="dxa"/>
            <w:tcBorders>
              <w:top w:val="single" w:sz="4" w:space="0" w:color="auto"/>
              <w:left w:val="single" w:sz="4" w:space="0" w:color="auto"/>
            </w:tcBorders>
            <w:shd w:val="clear" w:color="auto" w:fill="FFFFFF"/>
            <w:vAlign w:val="bottom"/>
          </w:tcPr>
          <w:p w:rsidR="00041BCB" w:rsidRPr="007D228B" w:rsidRDefault="006C2343" w:rsidP="00895E54">
            <w:pPr>
              <w:pStyle w:val="24"/>
              <w:shd w:val="clear" w:color="auto" w:fill="auto"/>
              <w:spacing w:line="244" w:lineRule="exact"/>
              <w:jc w:val="center"/>
              <w:rPr>
                <w:sz w:val="22"/>
              </w:rPr>
            </w:pPr>
            <w:r>
              <w:rPr>
                <w:sz w:val="22"/>
              </w:rPr>
              <w:t>1992</w:t>
            </w:r>
          </w:p>
        </w:tc>
        <w:tc>
          <w:tcPr>
            <w:tcW w:w="3125" w:type="dxa"/>
            <w:tcBorders>
              <w:top w:val="single" w:sz="4" w:space="0" w:color="auto"/>
              <w:left w:val="single" w:sz="4" w:space="0" w:color="auto"/>
              <w:right w:val="single" w:sz="4" w:space="0" w:color="auto"/>
            </w:tcBorders>
            <w:shd w:val="clear" w:color="auto" w:fill="FFFFFF"/>
            <w:vAlign w:val="bottom"/>
          </w:tcPr>
          <w:p w:rsidR="00041BCB" w:rsidRPr="007D228B" w:rsidRDefault="006C2343" w:rsidP="00895E54">
            <w:pPr>
              <w:pStyle w:val="24"/>
              <w:shd w:val="clear" w:color="auto" w:fill="auto"/>
              <w:spacing w:line="244" w:lineRule="exact"/>
              <w:jc w:val="center"/>
              <w:rPr>
                <w:sz w:val="22"/>
              </w:rPr>
            </w:pPr>
            <w:r>
              <w:rPr>
                <w:sz w:val="22"/>
              </w:rPr>
              <w:t>0,086</w:t>
            </w:r>
          </w:p>
        </w:tc>
      </w:tr>
      <w:tr w:rsidR="00041BCB" w:rsidTr="00895E54">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2</w:t>
            </w:r>
          </w:p>
        </w:tc>
        <w:tc>
          <w:tcPr>
            <w:tcW w:w="3077" w:type="dxa"/>
            <w:tcBorders>
              <w:top w:val="single" w:sz="4" w:space="0" w:color="auto"/>
              <w:left w:val="single" w:sz="4" w:space="0" w:color="auto"/>
              <w:bottom w:val="single" w:sz="4" w:space="0" w:color="auto"/>
            </w:tcBorders>
            <w:shd w:val="clear" w:color="auto" w:fill="FFFFFF"/>
            <w:vAlign w:val="bottom"/>
          </w:tcPr>
          <w:p w:rsidR="00041BCB" w:rsidRPr="00041BCB" w:rsidRDefault="006C2343" w:rsidP="00CB0FD8">
            <w:pPr>
              <w:pStyle w:val="24"/>
              <w:shd w:val="clear" w:color="auto" w:fill="auto"/>
              <w:spacing w:line="244" w:lineRule="exact"/>
              <w:jc w:val="center"/>
              <w:rPr>
                <w:sz w:val="22"/>
              </w:rPr>
            </w:pPr>
            <w:r>
              <w:rPr>
                <w:sz w:val="22"/>
              </w:rPr>
              <w:t>ЭПЗ-100</w:t>
            </w:r>
          </w:p>
        </w:tc>
        <w:tc>
          <w:tcPr>
            <w:tcW w:w="3010" w:type="dxa"/>
            <w:tcBorders>
              <w:top w:val="single" w:sz="4" w:space="0" w:color="auto"/>
              <w:left w:val="single" w:sz="4" w:space="0" w:color="auto"/>
              <w:bottom w:val="single" w:sz="4" w:space="0" w:color="auto"/>
            </w:tcBorders>
            <w:shd w:val="clear" w:color="auto" w:fill="FFFFFF"/>
            <w:vAlign w:val="bottom"/>
          </w:tcPr>
          <w:p w:rsidR="00041BCB" w:rsidRPr="007D228B" w:rsidRDefault="006C2343" w:rsidP="00CB0FD8">
            <w:pPr>
              <w:pStyle w:val="24"/>
              <w:shd w:val="clear" w:color="auto" w:fill="auto"/>
              <w:spacing w:line="244" w:lineRule="exact"/>
              <w:jc w:val="center"/>
              <w:rPr>
                <w:sz w:val="22"/>
              </w:rPr>
            </w:pPr>
            <w:r>
              <w:rPr>
                <w:sz w:val="22"/>
              </w:rPr>
              <w:t>1992</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041BCB" w:rsidRPr="007D228B" w:rsidRDefault="006C2343" w:rsidP="00041BCB">
            <w:pPr>
              <w:pStyle w:val="24"/>
              <w:shd w:val="clear" w:color="auto" w:fill="auto"/>
              <w:spacing w:line="244" w:lineRule="exact"/>
              <w:jc w:val="center"/>
              <w:rPr>
                <w:sz w:val="22"/>
              </w:rPr>
            </w:pPr>
            <w:r>
              <w:rPr>
                <w:sz w:val="22"/>
              </w:rPr>
              <w:t>0,086</w:t>
            </w:r>
          </w:p>
        </w:tc>
      </w:tr>
      <w:tr w:rsidR="006C2343" w:rsidTr="00895E54">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6C2343" w:rsidRDefault="006C2343" w:rsidP="00895E54">
            <w:pPr>
              <w:pStyle w:val="24"/>
              <w:shd w:val="clear" w:color="auto" w:fill="auto"/>
              <w:spacing w:line="244" w:lineRule="exact"/>
              <w:jc w:val="center"/>
              <w:rPr>
                <w:rStyle w:val="211pt"/>
              </w:rPr>
            </w:pPr>
            <w:r>
              <w:rPr>
                <w:rStyle w:val="211pt"/>
              </w:rPr>
              <w:t>3</w:t>
            </w:r>
          </w:p>
        </w:tc>
        <w:tc>
          <w:tcPr>
            <w:tcW w:w="3077" w:type="dxa"/>
            <w:tcBorders>
              <w:top w:val="single" w:sz="4" w:space="0" w:color="auto"/>
              <w:left w:val="single" w:sz="4" w:space="0" w:color="auto"/>
              <w:bottom w:val="single" w:sz="4" w:space="0" w:color="auto"/>
            </w:tcBorders>
            <w:shd w:val="clear" w:color="auto" w:fill="FFFFFF"/>
            <w:vAlign w:val="bottom"/>
          </w:tcPr>
          <w:p w:rsidR="006C2343" w:rsidRPr="006C2343" w:rsidRDefault="006C2343" w:rsidP="00CB0FD8">
            <w:pPr>
              <w:pStyle w:val="24"/>
              <w:shd w:val="clear" w:color="auto" w:fill="auto"/>
              <w:spacing w:line="244" w:lineRule="exact"/>
              <w:jc w:val="center"/>
              <w:rPr>
                <w:sz w:val="22"/>
                <w:lang w:val="en-US"/>
              </w:rPr>
            </w:pPr>
            <w:r>
              <w:rPr>
                <w:sz w:val="22"/>
                <w:lang w:val="en-US"/>
              </w:rPr>
              <w:t>Zota-60</w:t>
            </w:r>
          </w:p>
        </w:tc>
        <w:tc>
          <w:tcPr>
            <w:tcW w:w="3010" w:type="dxa"/>
            <w:tcBorders>
              <w:top w:val="single" w:sz="4" w:space="0" w:color="auto"/>
              <w:left w:val="single" w:sz="4" w:space="0" w:color="auto"/>
              <w:bottom w:val="single" w:sz="4" w:space="0" w:color="auto"/>
            </w:tcBorders>
            <w:shd w:val="clear" w:color="auto" w:fill="FFFFFF"/>
            <w:vAlign w:val="bottom"/>
          </w:tcPr>
          <w:p w:rsidR="006C2343" w:rsidRDefault="006C2343" w:rsidP="00CB0FD8">
            <w:pPr>
              <w:pStyle w:val="24"/>
              <w:shd w:val="clear" w:color="auto" w:fill="auto"/>
              <w:spacing w:line="244" w:lineRule="exact"/>
              <w:jc w:val="center"/>
              <w:rPr>
                <w:sz w:val="22"/>
              </w:rPr>
            </w:pPr>
            <w:r>
              <w:rPr>
                <w:sz w:val="22"/>
              </w:rPr>
              <w:t>2013</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6C2343" w:rsidRDefault="006C2343" w:rsidP="00041BCB">
            <w:pPr>
              <w:pStyle w:val="24"/>
              <w:shd w:val="clear" w:color="auto" w:fill="auto"/>
              <w:spacing w:line="244" w:lineRule="exact"/>
              <w:jc w:val="center"/>
              <w:rPr>
                <w:sz w:val="22"/>
              </w:rPr>
            </w:pPr>
            <w:r>
              <w:rPr>
                <w:sz w:val="22"/>
              </w:rPr>
              <w:t>0,05</w:t>
            </w:r>
          </w:p>
        </w:tc>
      </w:tr>
      <w:tr w:rsidR="006C2343" w:rsidTr="00895E54">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6C2343" w:rsidRDefault="006C2343" w:rsidP="00895E54">
            <w:pPr>
              <w:pStyle w:val="24"/>
              <w:shd w:val="clear" w:color="auto" w:fill="auto"/>
              <w:spacing w:line="244" w:lineRule="exact"/>
              <w:jc w:val="center"/>
              <w:rPr>
                <w:rStyle w:val="211pt"/>
              </w:rPr>
            </w:pPr>
            <w:r>
              <w:rPr>
                <w:rStyle w:val="211pt"/>
              </w:rPr>
              <w:t>4</w:t>
            </w:r>
          </w:p>
        </w:tc>
        <w:tc>
          <w:tcPr>
            <w:tcW w:w="3077" w:type="dxa"/>
            <w:tcBorders>
              <w:top w:val="single" w:sz="4" w:space="0" w:color="auto"/>
              <w:left w:val="single" w:sz="4" w:space="0" w:color="auto"/>
              <w:bottom w:val="single" w:sz="4" w:space="0" w:color="auto"/>
            </w:tcBorders>
            <w:shd w:val="clear" w:color="auto" w:fill="FFFFFF"/>
            <w:vAlign w:val="bottom"/>
          </w:tcPr>
          <w:p w:rsidR="006C2343" w:rsidRPr="006C2343" w:rsidRDefault="006C2343" w:rsidP="00CB0FD8">
            <w:pPr>
              <w:pStyle w:val="24"/>
              <w:shd w:val="clear" w:color="auto" w:fill="auto"/>
              <w:spacing w:line="244" w:lineRule="exact"/>
              <w:jc w:val="center"/>
              <w:rPr>
                <w:sz w:val="22"/>
                <w:lang w:val="en-US"/>
              </w:rPr>
            </w:pPr>
            <w:r>
              <w:rPr>
                <w:sz w:val="22"/>
                <w:lang w:val="en-US"/>
              </w:rPr>
              <w:t>Zota-60</w:t>
            </w:r>
          </w:p>
        </w:tc>
        <w:tc>
          <w:tcPr>
            <w:tcW w:w="3010" w:type="dxa"/>
            <w:tcBorders>
              <w:top w:val="single" w:sz="4" w:space="0" w:color="auto"/>
              <w:left w:val="single" w:sz="4" w:space="0" w:color="auto"/>
              <w:bottom w:val="single" w:sz="4" w:space="0" w:color="auto"/>
            </w:tcBorders>
            <w:shd w:val="clear" w:color="auto" w:fill="FFFFFF"/>
            <w:vAlign w:val="bottom"/>
          </w:tcPr>
          <w:p w:rsidR="006C2343" w:rsidRDefault="006C2343" w:rsidP="00CB0FD8">
            <w:pPr>
              <w:pStyle w:val="24"/>
              <w:shd w:val="clear" w:color="auto" w:fill="auto"/>
              <w:spacing w:line="244" w:lineRule="exact"/>
              <w:jc w:val="center"/>
              <w:rPr>
                <w:sz w:val="22"/>
              </w:rPr>
            </w:pPr>
            <w:r>
              <w:rPr>
                <w:sz w:val="22"/>
              </w:rPr>
              <w:t>2013</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6C2343" w:rsidRDefault="006C2343" w:rsidP="00041BCB">
            <w:pPr>
              <w:pStyle w:val="24"/>
              <w:shd w:val="clear" w:color="auto" w:fill="auto"/>
              <w:spacing w:line="244" w:lineRule="exact"/>
              <w:jc w:val="center"/>
              <w:rPr>
                <w:sz w:val="22"/>
              </w:rPr>
            </w:pPr>
            <w:r>
              <w:rPr>
                <w:sz w:val="22"/>
              </w:rPr>
              <w:t>0,05</w:t>
            </w:r>
          </w:p>
        </w:tc>
      </w:tr>
      <w:tr w:rsidR="006C2343" w:rsidTr="00895E54">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6C2343" w:rsidRDefault="006C2343" w:rsidP="00895E54">
            <w:pPr>
              <w:pStyle w:val="24"/>
              <w:shd w:val="clear" w:color="auto" w:fill="auto"/>
              <w:spacing w:line="244" w:lineRule="exact"/>
              <w:jc w:val="center"/>
              <w:rPr>
                <w:rStyle w:val="211pt"/>
              </w:rPr>
            </w:pPr>
            <w:r>
              <w:rPr>
                <w:rStyle w:val="211pt"/>
              </w:rPr>
              <w:t>5</w:t>
            </w:r>
          </w:p>
        </w:tc>
        <w:tc>
          <w:tcPr>
            <w:tcW w:w="3077" w:type="dxa"/>
            <w:tcBorders>
              <w:top w:val="single" w:sz="4" w:space="0" w:color="auto"/>
              <w:left w:val="single" w:sz="4" w:space="0" w:color="auto"/>
              <w:bottom w:val="single" w:sz="4" w:space="0" w:color="auto"/>
            </w:tcBorders>
            <w:shd w:val="clear" w:color="auto" w:fill="FFFFFF"/>
            <w:vAlign w:val="bottom"/>
          </w:tcPr>
          <w:p w:rsidR="006C2343" w:rsidRPr="006C2343" w:rsidRDefault="006C2343" w:rsidP="00CB0FD8">
            <w:pPr>
              <w:pStyle w:val="24"/>
              <w:shd w:val="clear" w:color="auto" w:fill="auto"/>
              <w:spacing w:line="244" w:lineRule="exact"/>
              <w:jc w:val="center"/>
              <w:rPr>
                <w:sz w:val="22"/>
                <w:lang w:val="en-US"/>
              </w:rPr>
            </w:pPr>
            <w:r>
              <w:rPr>
                <w:sz w:val="22"/>
                <w:lang w:val="en-US"/>
              </w:rPr>
              <w:t>Zota-48</w:t>
            </w:r>
          </w:p>
        </w:tc>
        <w:tc>
          <w:tcPr>
            <w:tcW w:w="3010" w:type="dxa"/>
            <w:tcBorders>
              <w:top w:val="single" w:sz="4" w:space="0" w:color="auto"/>
              <w:left w:val="single" w:sz="4" w:space="0" w:color="auto"/>
              <w:bottom w:val="single" w:sz="4" w:space="0" w:color="auto"/>
            </w:tcBorders>
            <w:shd w:val="clear" w:color="auto" w:fill="FFFFFF"/>
            <w:vAlign w:val="bottom"/>
          </w:tcPr>
          <w:p w:rsidR="006C2343" w:rsidRDefault="006C2343" w:rsidP="00CB0FD8">
            <w:pPr>
              <w:pStyle w:val="24"/>
              <w:shd w:val="clear" w:color="auto" w:fill="auto"/>
              <w:spacing w:line="244" w:lineRule="exact"/>
              <w:jc w:val="center"/>
              <w:rPr>
                <w:sz w:val="22"/>
              </w:rPr>
            </w:pPr>
            <w:r>
              <w:rPr>
                <w:sz w:val="22"/>
              </w:rPr>
              <w:t>2013</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6C2343" w:rsidRDefault="006C2343" w:rsidP="00041BCB">
            <w:pPr>
              <w:pStyle w:val="24"/>
              <w:shd w:val="clear" w:color="auto" w:fill="auto"/>
              <w:spacing w:line="244" w:lineRule="exact"/>
              <w:jc w:val="center"/>
              <w:rPr>
                <w:sz w:val="22"/>
              </w:rPr>
            </w:pPr>
            <w:r>
              <w:rPr>
                <w:sz w:val="22"/>
              </w:rPr>
              <w:t>0,048</w:t>
            </w:r>
          </w:p>
        </w:tc>
      </w:tr>
      <w:tr w:rsidR="006C2343" w:rsidTr="00895E54">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6C2343" w:rsidRDefault="006C2343" w:rsidP="00895E54">
            <w:pPr>
              <w:pStyle w:val="24"/>
              <w:shd w:val="clear" w:color="auto" w:fill="auto"/>
              <w:spacing w:line="244" w:lineRule="exact"/>
              <w:jc w:val="center"/>
              <w:rPr>
                <w:rStyle w:val="211pt"/>
              </w:rPr>
            </w:pPr>
            <w:r>
              <w:rPr>
                <w:rStyle w:val="211pt"/>
              </w:rPr>
              <w:t>6</w:t>
            </w:r>
          </w:p>
        </w:tc>
        <w:tc>
          <w:tcPr>
            <w:tcW w:w="3077" w:type="dxa"/>
            <w:tcBorders>
              <w:top w:val="single" w:sz="4" w:space="0" w:color="auto"/>
              <w:left w:val="single" w:sz="4" w:space="0" w:color="auto"/>
              <w:bottom w:val="single" w:sz="4" w:space="0" w:color="auto"/>
            </w:tcBorders>
            <w:shd w:val="clear" w:color="auto" w:fill="FFFFFF"/>
            <w:vAlign w:val="bottom"/>
          </w:tcPr>
          <w:p w:rsidR="006C2343" w:rsidRPr="006C2343" w:rsidRDefault="006C2343" w:rsidP="006C2343">
            <w:pPr>
              <w:pStyle w:val="24"/>
              <w:shd w:val="clear" w:color="auto" w:fill="auto"/>
              <w:spacing w:line="244" w:lineRule="exact"/>
              <w:jc w:val="center"/>
              <w:rPr>
                <w:sz w:val="22"/>
              </w:rPr>
            </w:pPr>
            <w:r>
              <w:rPr>
                <w:sz w:val="22"/>
              </w:rPr>
              <w:t>КВр-0,63КБ</w:t>
            </w:r>
          </w:p>
        </w:tc>
        <w:tc>
          <w:tcPr>
            <w:tcW w:w="3010" w:type="dxa"/>
            <w:tcBorders>
              <w:top w:val="single" w:sz="4" w:space="0" w:color="auto"/>
              <w:left w:val="single" w:sz="4" w:space="0" w:color="auto"/>
              <w:bottom w:val="single" w:sz="4" w:space="0" w:color="auto"/>
            </w:tcBorders>
            <w:shd w:val="clear" w:color="auto" w:fill="FFFFFF"/>
            <w:vAlign w:val="bottom"/>
          </w:tcPr>
          <w:p w:rsidR="006C2343" w:rsidRDefault="006C2343" w:rsidP="00CB0FD8">
            <w:pPr>
              <w:pStyle w:val="24"/>
              <w:shd w:val="clear" w:color="auto" w:fill="auto"/>
              <w:spacing w:line="244" w:lineRule="exact"/>
              <w:jc w:val="center"/>
              <w:rPr>
                <w:sz w:val="22"/>
              </w:rPr>
            </w:pPr>
            <w:r>
              <w:rPr>
                <w:sz w:val="22"/>
              </w:rPr>
              <w:t>2017</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6C2343" w:rsidRDefault="006C2343" w:rsidP="00041BCB">
            <w:pPr>
              <w:pStyle w:val="24"/>
              <w:shd w:val="clear" w:color="auto" w:fill="auto"/>
              <w:spacing w:line="244" w:lineRule="exact"/>
              <w:jc w:val="center"/>
              <w:rPr>
                <w:sz w:val="22"/>
              </w:rPr>
            </w:pPr>
            <w:r>
              <w:rPr>
                <w:sz w:val="22"/>
              </w:rPr>
              <w:t>0,54</w:t>
            </w:r>
          </w:p>
        </w:tc>
      </w:tr>
      <w:tr w:rsidR="006C2343" w:rsidTr="00895E54">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6C2343" w:rsidRDefault="006C2343" w:rsidP="00895E54">
            <w:pPr>
              <w:pStyle w:val="24"/>
              <w:shd w:val="clear" w:color="auto" w:fill="auto"/>
              <w:spacing w:line="244" w:lineRule="exact"/>
              <w:jc w:val="center"/>
              <w:rPr>
                <w:rStyle w:val="211pt"/>
              </w:rPr>
            </w:pPr>
            <w:r>
              <w:rPr>
                <w:rStyle w:val="211pt"/>
              </w:rPr>
              <w:t>7</w:t>
            </w:r>
          </w:p>
        </w:tc>
        <w:tc>
          <w:tcPr>
            <w:tcW w:w="3077" w:type="dxa"/>
            <w:tcBorders>
              <w:top w:val="single" w:sz="4" w:space="0" w:color="auto"/>
              <w:left w:val="single" w:sz="4" w:space="0" w:color="auto"/>
              <w:bottom w:val="single" w:sz="4" w:space="0" w:color="auto"/>
            </w:tcBorders>
            <w:shd w:val="clear" w:color="auto" w:fill="FFFFFF"/>
            <w:vAlign w:val="bottom"/>
          </w:tcPr>
          <w:p w:rsidR="006C2343" w:rsidRPr="00041BCB" w:rsidRDefault="006C2343" w:rsidP="00CB0FD8">
            <w:pPr>
              <w:pStyle w:val="24"/>
              <w:shd w:val="clear" w:color="auto" w:fill="auto"/>
              <w:spacing w:line="244" w:lineRule="exact"/>
              <w:jc w:val="center"/>
              <w:rPr>
                <w:sz w:val="22"/>
              </w:rPr>
            </w:pPr>
            <w:r>
              <w:rPr>
                <w:sz w:val="22"/>
              </w:rPr>
              <w:t>КВр-0,63</w:t>
            </w:r>
          </w:p>
        </w:tc>
        <w:tc>
          <w:tcPr>
            <w:tcW w:w="3010" w:type="dxa"/>
            <w:tcBorders>
              <w:top w:val="single" w:sz="4" w:space="0" w:color="auto"/>
              <w:left w:val="single" w:sz="4" w:space="0" w:color="auto"/>
              <w:bottom w:val="single" w:sz="4" w:space="0" w:color="auto"/>
            </w:tcBorders>
            <w:shd w:val="clear" w:color="auto" w:fill="FFFFFF"/>
            <w:vAlign w:val="bottom"/>
          </w:tcPr>
          <w:p w:rsidR="006C2343" w:rsidRDefault="006C2343" w:rsidP="00CB0FD8">
            <w:pPr>
              <w:pStyle w:val="24"/>
              <w:shd w:val="clear" w:color="auto" w:fill="auto"/>
              <w:spacing w:line="244" w:lineRule="exact"/>
              <w:jc w:val="center"/>
              <w:rPr>
                <w:sz w:val="22"/>
              </w:rPr>
            </w:pPr>
            <w:r>
              <w:rPr>
                <w:sz w:val="22"/>
              </w:rPr>
              <w:t>2019</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6C2343" w:rsidRDefault="006C2343" w:rsidP="00041BCB">
            <w:pPr>
              <w:pStyle w:val="24"/>
              <w:shd w:val="clear" w:color="auto" w:fill="auto"/>
              <w:spacing w:line="244" w:lineRule="exact"/>
              <w:jc w:val="center"/>
              <w:rPr>
                <w:sz w:val="22"/>
              </w:rPr>
            </w:pPr>
            <w:r>
              <w:rPr>
                <w:sz w:val="22"/>
              </w:rPr>
              <w:t>0,54</w:t>
            </w:r>
          </w:p>
        </w:tc>
      </w:tr>
    </w:tbl>
    <w:p w:rsidR="00105AF8" w:rsidRDefault="00105AF8" w:rsidP="001D124D">
      <w:pPr>
        <w:pStyle w:val="ac"/>
        <w:shd w:val="clear" w:color="auto" w:fill="auto"/>
        <w:rPr>
          <w:rStyle w:val="ad"/>
        </w:rPr>
      </w:pPr>
    </w:p>
    <w:p w:rsidR="00C1245D" w:rsidRPr="00333799" w:rsidRDefault="004346B2" w:rsidP="001D124D">
      <w:pPr>
        <w:pStyle w:val="ac"/>
        <w:shd w:val="clear" w:color="auto" w:fill="auto"/>
        <w:rPr>
          <w:rStyle w:val="ad"/>
          <w:u w:val="none"/>
        </w:rPr>
      </w:pPr>
      <w:r w:rsidRPr="00333799">
        <w:rPr>
          <w:rStyle w:val="ad"/>
          <w:u w:val="none"/>
        </w:rPr>
        <w:t>Таблица 1.2 - Основные характеристики насосного оборудования</w:t>
      </w:r>
    </w:p>
    <w:p w:rsidR="007D228B" w:rsidRDefault="007D228B" w:rsidP="001D124D">
      <w:pPr>
        <w:pStyle w:val="ac"/>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634"/>
        <w:gridCol w:w="2002"/>
        <w:gridCol w:w="3091"/>
        <w:gridCol w:w="1406"/>
        <w:gridCol w:w="1618"/>
        <w:gridCol w:w="1454"/>
      </w:tblGrid>
      <w:tr w:rsidR="00C1245D">
        <w:trPr>
          <w:trHeight w:hRule="exact" w:val="595"/>
          <w:jc w:val="center"/>
        </w:trPr>
        <w:tc>
          <w:tcPr>
            <w:tcW w:w="634"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ind w:left="220"/>
            </w:pPr>
            <w:r>
              <w:rPr>
                <w:rStyle w:val="211pt"/>
              </w:rPr>
              <w:t>№</w:t>
            </w:r>
          </w:p>
        </w:tc>
        <w:tc>
          <w:tcPr>
            <w:tcW w:w="2002"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Назначение</w:t>
            </w:r>
          </w:p>
        </w:tc>
        <w:tc>
          <w:tcPr>
            <w:tcW w:w="3091"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Марка насоса</w:t>
            </w:r>
          </w:p>
        </w:tc>
        <w:tc>
          <w:tcPr>
            <w:tcW w:w="1406"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pPr>
            <w:r>
              <w:rPr>
                <w:rStyle w:val="211pt"/>
              </w:rPr>
              <w:t>Кол-во, шт.</w:t>
            </w:r>
          </w:p>
        </w:tc>
        <w:tc>
          <w:tcPr>
            <w:tcW w:w="1618"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ind w:left="160"/>
            </w:pPr>
            <w:r>
              <w:rPr>
                <w:rStyle w:val="211pt"/>
              </w:rPr>
              <w:t>Подача, м</w:t>
            </w:r>
            <w:r>
              <w:rPr>
                <w:rStyle w:val="211pt"/>
                <w:vertAlign w:val="superscript"/>
              </w:rPr>
              <w:t>3</w:t>
            </w:r>
            <w:r>
              <w:rPr>
                <w:rStyle w:val="211pt"/>
              </w:rPr>
              <w:t>/ч</w:t>
            </w:r>
          </w:p>
        </w:tc>
        <w:tc>
          <w:tcPr>
            <w:tcW w:w="1454" w:type="dxa"/>
            <w:tcBorders>
              <w:top w:val="single" w:sz="4" w:space="0" w:color="auto"/>
              <w:left w:val="single" w:sz="4" w:space="0" w:color="auto"/>
              <w:right w:val="single" w:sz="4" w:space="0" w:color="auto"/>
            </w:tcBorders>
            <w:shd w:val="clear" w:color="auto" w:fill="FFFFFF"/>
            <w:vAlign w:val="bottom"/>
          </w:tcPr>
          <w:p w:rsidR="00C1245D" w:rsidRDefault="004346B2" w:rsidP="001D124D">
            <w:pPr>
              <w:pStyle w:val="24"/>
              <w:shd w:val="clear" w:color="auto" w:fill="auto"/>
              <w:spacing w:line="244" w:lineRule="exact"/>
              <w:jc w:val="center"/>
            </w:pPr>
            <w:r>
              <w:rPr>
                <w:rStyle w:val="211pt"/>
              </w:rPr>
              <w:t>Напор,</w:t>
            </w:r>
          </w:p>
          <w:p w:rsidR="00C1245D" w:rsidRDefault="004346B2" w:rsidP="001D124D">
            <w:pPr>
              <w:pStyle w:val="24"/>
              <w:shd w:val="clear" w:color="auto" w:fill="auto"/>
              <w:spacing w:line="244" w:lineRule="exact"/>
              <w:jc w:val="center"/>
            </w:pPr>
            <w:r>
              <w:rPr>
                <w:rStyle w:val="211pt"/>
              </w:rPr>
              <w:t>м.вод.ст</w:t>
            </w:r>
          </w:p>
        </w:tc>
      </w:tr>
      <w:tr w:rsidR="00C1245D">
        <w:trPr>
          <w:trHeight w:hRule="exact" w:val="307"/>
          <w:jc w:val="center"/>
        </w:trPr>
        <w:tc>
          <w:tcPr>
            <w:tcW w:w="10205" w:type="dxa"/>
            <w:gridSpan w:val="6"/>
            <w:tcBorders>
              <w:top w:val="single" w:sz="4" w:space="0" w:color="auto"/>
              <w:left w:val="single" w:sz="4" w:space="0" w:color="auto"/>
              <w:right w:val="single" w:sz="4" w:space="0" w:color="auto"/>
            </w:tcBorders>
            <w:shd w:val="clear" w:color="auto" w:fill="FFFFFF"/>
            <w:vAlign w:val="bottom"/>
          </w:tcPr>
          <w:p w:rsidR="00C1245D" w:rsidRDefault="004346B2" w:rsidP="007D228B">
            <w:pPr>
              <w:pStyle w:val="24"/>
              <w:shd w:val="clear" w:color="auto" w:fill="auto"/>
              <w:spacing w:line="244" w:lineRule="exact"/>
              <w:jc w:val="center"/>
            </w:pPr>
            <w:r>
              <w:rPr>
                <w:rStyle w:val="211pt"/>
              </w:rPr>
              <w:t xml:space="preserve">Котельная </w:t>
            </w:r>
            <w:r w:rsidR="00047DBC">
              <w:rPr>
                <w:rStyle w:val="211pt"/>
              </w:rPr>
              <w:t>ул. Лесная 10</w:t>
            </w:r>
          </w:p>
        </w:tc>
      </w:tr>
      <w:tr w:rsidR="00C1245D">
        <w:trPr>
          <w:trHeight w:hRule="exact" w:val="298"/>
          <w:jc w:val="center"/>
        </w:trPr>
        <w:tc>
          <w:tcPr>
            <w:tcW w:w="634" w:type="dxa"/>
            <w:tcBorders>
              <w:top w:val="single" w:sz="4" w:space="0" w:color="auto"/>
              <w:left w:val="single" w:sz="4" w:space="0" w:color="auto"/>
            </w:tcBorders>
            <w:shd w:val="clear" w:color="auto" w:fill="FFFFFF"/>
            <w:vAlign w:val="bottom"/>
          </w:tcPr>
          <w:p w:rsidR="00C1245D" w:rsidRDefault="004346B2" w:rsidP="001D124D">
            <w:pPr>
              <w:pStyle w:val="24"/>
              <w:shd w:val="clear" w:color="auto" w:fill="auto"/>
              <w:spacing w:line="244" w:lineRule="exact"/>
              <w:ind w:left="280"/>
            </w:pPr>
            <w:r>
              <w:rPr>
                <w:rStyle w:val="211pt"/>
              </w:rPr>
              <w:t>1</w:t>
            </w:r>
          </w:p>
        </w:tc>
        <w:tc>
          <w:tcPr>
            <w:tcW w:w="2002"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tcBorders>
            <w:shd w:val="clear" w:color="auto" w:fill="FFFFFF"/>
            <w:vAlign w:val="center"/>
          </w:tcPr>
          <w:p w:rsidR="00C1245D" w:rsidRPr="00041BCB" w:rsidRDefault="0056157F" w:rsidP="001D124D">
            <w:pPr>
              <w:pStyle w:val="24"/>
              <w:shd w:val="clear" w:color="auto" w:fill="auto"/>
              <w:spacing w:line="244" w:lineRule="exact"/>
              <w:jc w:val="center"/>
              <w:rPr>
                <w:sz w:val="22"/>
              </w:rPr>
            </w:pPr>
            <w:r w:rsidRPr="00BB4FD1">
              <w:rPr>
                <w:sz w:val="22"/>
                <w:szCs w:val="22"/>
              </w:rPr>
              <w:t>К100-80-160</w:t>
            </w:r>
          </w:p>
        </w:tc>
        <w:tc>
          <w:tcPr>
            <w:tcW w:w="1406" w:type="dxa"/>
            <w:tcBorders>
              <w:top w:val="single" w:sz="4" w:space="0" w:color="auto"/>
              <w:left w:val="single" w:sz="4" w:space="0" w:color="auto"/>
            </w:tcBorders>
            <w:shd w:val="clear" w:color="auto" w:fill="FFFFFF"/>
            <w:vAlign w:val="bottom"/>
          </w:tcPr>
          <w:p w:rsidR="00C1245D" w:rsidRPr="008C7CA2" w:rsidRDefault="006C2343" w:rsidP="001D124D">
            <w:pPr>
              <w:pStyle w:val="24"/>
              <w:shd w:val="clear" w:color="auto" w:fill="auto"/>
              <w:spacing w:line="244" w:lineRule="exact"/>
              <w:jc w:val="center"/>
              <w:rPr>
                <w:sz w:val="22"/>
                <w:szCs w:val="22"/>
              </w:rPr>
            </w:pPr>
            <w:r>
              <w:rPr>
                <w:sz w:val="22"/>
                <w:szCs w:val="22"/>
              </w:rPr>
              <w:t>1</w:t>
            </w:r>
          </w:p>
        </w:tc>
        <w:tc>
          <w:tcPr>
            <w:tcW w:w="1618" w:type="dxa"/>
            <w:tcBorders>
              <w:top w:val="single" w:sz="4" w:space="0" w:color="auto"/>
              <w:left w:val="single" w:sz="4" w:space="0" w:color="auto"/>
            </w:tcBorders>
            <w:shd w:val="clear" w:color="auto" w:fill="FFFFFF"/>
            <w:vAlign w:val="bottom"/>
          </w:tcPr>
          <w:p w:rsidR="00C1245D" w:rsidRPr="008C7CA2" w:rsidRDefault="0056157F" w:rsidP="00041BCB">
            <w:pPr>
              <w:pStyle w:val="24"/>
              <w:shd w:val="clear" w:color="auto" w:fill="auto"/>
              <w:spacing w:line="244" w:lineRule="exact"/>
              <w:jc w:val="center"/>
              <w:rPr>
                <w:sz w:val="22"/>
                <w:szCs w:val="22"/>
              </w:rPr>
            </w:pPr>
            <w:r>
              <w:rPr>
                <w:sz w:val="22"/>
                <w:szCs w:val="22"/>
              </w:rPr>
              <w:t>100</w:t>
            </w:r>
          </w:p>
        </w:tc>
        <w:tc>
          <w:tcPr>
            <w:tcW w:w="1454" w:type="dxa"/>
            <w:tcBorders>
              <w:top w:val="single" w:sz="4" w:space="0" w:color="auto"/>
              <w:left w:val="single" w:sz="4" w:space="0" w:color="auto"/>
              <w:right w:val="single" w:sz="4" w:space="0" w:color="auto"/>
            </w:tcBorders>
            <w:shd w:val="clear" w:color="auto" w:fill="FFFFFF"/>
            <w:vAlign w:val="center"/>
          </w:tcPr>
          <w:p w:rsidR="00C1245D" w:rsidRPr="008C7CA2" w:rsidRDefault="0056157F" w:rsidP="001D124D">
            <w:pPr>
              <w:pStyle w:val="24"/>
              <w:shd w:val="clear" w:color="auto" w:fill="auto"/>
              <w:spacing w:line="244" w:lineRule="exact"/>
              <w:jc w:val="center"/>
              <w:rPr>
                <w:sz w:val="22"/>
                <w:szCs w:val="22"/>
              </w:rPr>
            </w:pPr>
            <w:r>
              <w:rPr>
                <w:sz w:val="22"/>
                <w:szCs w:val="22"/>
              </w:rPr>
              <w:t>32</w:t>
            </w:r>
          </w:p>
        </w:tc>
      </w:tr>
      <w:tr w:rsidR="00C1245D"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C1245D" w:rsidRDefault="004346B2" w:rsidP="001D124D">
            <w:pPr>
              <w:pStyle w:val="24"/>
              <w:shd w:val="clear" w:color="auto" w:fill="auto"/>
              <w:spacing w:line="244" w:lineRule="exact"/>
              <w:ind w:left="280"/>
            </w:pPr>
            <w:r>
              <w:rPr>
                <w:rStyle w:val="211pt"/>
              </w:rPr>
              <w:t>2</w:t>
            </w:r>
          </w:p>
        </w:tc>
        <w:tc>
          <w:tcPr>
            <w:tcW w:w="2002" w:type="dxa"/>
            <w:tcBorders>
              <w:top w:val="single" w:sz="4" w:space="0" w:color="auto"/>
              <w:left w:val="single" w:sz="4" w:space="0" w:color="auto"/>
              <w:bottom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bottom w:val="single" w:sz="4" w:space="0" w:color="auto"/>
            </w:tcBorders>
            <w:shd w:val="clear" w:color="auto" w:fill="FFFFFF"/>
            <w:vAlign w:val="center"/>
          </w:tcPr>
          <w:p w:rsidR="00C1245D" w:rsidRPr="00041BCB" w:rsidRDefault="006C2343" w:rsidP="001D124D">
            <w:pPr>
              <w:pStyle w:val="24"/>
              <w:shd w:val="clear" w:color="auto" w:fill="auto"/>
              <w:spacing w:line="244" w:lineRule="exact"/>
              <w:jc w:val="center"/>
              <w:rPr>
                <w:sz w:val="22"/>
              </w:rPr>
            </w:pPr>
            <w:r>
              <w:rPr>
                <w:sz w:val="22"/>
              </w:rPr>
              <w:t>К290-30</w:t>
            </w:r>
          </w:p>
        </w:tc>
        <w:tc>
          <w:tcPr>
            <w:tcW w:w="1406" w:type="dxa"/>
            <w:tcBorders>
              <w:top w:val="single" w:sz="4" w:space="0" w:color="auto"/>
              <w:left w:val="single" w:sz="4" w:space="0" w:color="auto"/>
              <w:bottom w:val="single" w:sz="4" w:space="0" w:color="auto"/>
            </w:tcBorders>
            <w:shd w:val="clear" w:color="auto" w:fill="FFFFFF"/>
            <w:vAlign w:val="bottom"/>
          </w:tcPr>
          <w:p w:rsidR="00C1245D" w:rsidRPr="008C7CA2" w:rsidRDefault="00AC54CC" w:rsidP="001D124D">
            <w:pPr>
              <w:pStyle w:val="24"/>
              <w:shd w:val="clear" w:color="auto" w:fill="auto"/>
              <w:spacing w:line="244" w:lineRule="exact"/>
              <w:jc w:val="center"/>
              <w:rPr>
                <w:sz w:val="22"/>
                <w:szCs w:val="22"/>
              </w:rPr>
            </w:pPr>
            <w:r>
              <w:rPr>
                <w:sz w:val="22"/>
                <w:szCs w:val="22"/>
              </w:rPr>
              <w:t>2</w:t>
            </w:r>
          </w:p>
        </w:tc>
        <w:tc>
          <w:tcPr>
            <w:tcW w:w="1618" w:type="dxa"/>
            <w:tcBorders>
              <w:top w:val="single" w:sz="4" w:space="0" w:color="auto"/>
              <w:left w:val="single" w:sz="4" w:space="0" w:color="auto"/>
              <w:bottom w:val="single" w:sz="4" w:space="0" w:color="auto"/>
            </w:tcBorders>
            <w:shd w:val="clear" w:color="auto" w:fill="FFFFFF"/>
            <w:vAlign w:val="bottom"/>
          </w:tcPr>
          <w:p w:rsidR="00C1245D" w:rsidRPr="008C7CA2" w:rsidRDefault="006C2343" w:rsidP="00813845">
            <w:pPr>
              <w:pStyle w:val="24"/>
              <w:shd w:val="clear" w:color="auto" w:fill="auto"/>
              <w:spacing w:line="244" w:lineRule="exact"/>
              <w:jc w:val="center"/>
              <w:rPr>
                <w:sz w:val="22"/>
                <w:szCs w:val="22"/>
              </w:rPr>
            </w:pPr>
            <w:r>
              <w:rPr>
                <w:sz w:val="22"/>
                <w:szCs w:val="22"/>
              </w:rPr>
              <w:t>290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Pr="008C7CA2" w:rsidRDefault="0056157F" w:rsidP="00041BCB">
            <w:pPr>
              <w:pStyle w:val="24"/>
              <w:shd w:val="clear" w:color="auto" w:fill="auto"/>
              <w:spacing w:line="244" w:lineRule="exact"/>
              <w:jc w:val="center"/>
              <w:rPr>
                <w:sz w:val="22"/>
                <w:szCs w:val="22"/>
              </w:rPr>
            </w:pPr>
            <w:r>
              <w:rPr>
                <w:sz w:val="22"/>
                <w:szCs w:val="22"/>
              </w:rPr>
              <w:t>32</w:t>
            </w:r>
          </w:p>
        </w:tc>
      </w:tr>
      <w:tr w:rsidR="00AE401A"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AE401A" w:rsidRDefault="00AE401A" w:rsidP="00AE401A">
            <w:pPr>
              <w:pStyle w:val="24"/>
              <w:shd w:val="clear" w:color="auto" w:fill="auto"/>
              <w:spacing w:line="244" w:lineRule="exact"/>
              <w:ind w:left="280"/>
              <w:rPr>
                <w:rStyle w:val="211pt"/>
              </w:rPr>
            </w:pPr>
            <w:r>
              <w:rPr>
                <w:rStyle w:val="211pt"/>
              </w:rPr>
              <w:t>3</w:t>
            </w:r>
          </w:p>
        </w:tc>
        <w:tc>
          <w:tcPr>
            <w:tcW w:w="2002" w:type="dxa"/>
            <w:tcBorders>
              <w:top w:val="single" w:sz="4" w:space="0" w:color="auto"/>
              <w:left w:val="single" w:sz="4" w:space="0" w:color="auto"/>
              <w:bottom w:val="single" w:sz="4" w:space="0" w:color="auto"/>
            </w:tcBorders>
            <w:shd w:val="clear" w:color="auto" w:fill="FFFFFF"/>
            <w:vAlign w:val="center"/>
          </w:tcPr>
          <w:p w:rsidR="00AE401A" w:rsidRPr="006C2343" w:rsidRDefault="00AE401A" w:rsidP="00AE401A">
            <w:pPr>
              <w:pStyle w:val="24"/>
              <w:shd w:val="clear" w:color="auto" w:fill="auto"/>
              <w:spacing w:line="244" w:lineRule="exact"/>
              <w:jc w:val="center"/>
              <w:rPr>
                <w:sz w:val="22"/>
              </w:rPr>
            </w:pPr>
            <w:r>
              <w:rPr>
                <w:sz w:val="22"/>
              </w:rPr>
              <w:t>ХВС</w:t>
            </w:r>
          </w:p>
        </w:tc>
        <w:tc>
          <w:tcPr>
            <w:tcW w:w="3091" w:type="dxa"/>
            <w:tcBorders>
              <w:top w:val="single" w:sz="4" w:space="0" w:color="auto"/>
              <w:left w:val="single" w:sz="4" w:space="0" w:color="auto"/>
              <w:bottom w:val="single" w:sz="4" w:space="0" w:color="auto"/>
            </w:tcBorders>
            <w:shd w:val="clear" w:color="auto" w:fill="FFFFFF"/>
            <w:vAlign w:val="center"/>
          </w:tcPr>
          <w:p w:rsidR="00AE401A" w:rsidRPr="00BB4FD1" w:rsidRDefault="00AE401A" w:rsidP="00AE401A">
            <w:pPr>
              <w:jc w:val="center"/>
              <w:rPr>
                <w:rFonts w:ascii="Times New Roman" w:hAnsi="Times New Roman"/>
                <w:sz w:val="22"/>
                <w:szCs w:val="22"/>
              </w:rPr>
            </w:pPr>
            <w:r w:rsidRPr="00BB4FD1">
              <w:rPr>
                <w:rFonts w:ascii="Times New Roman" w:hAnsi="Times New Roman"/>
                <w:sz w:val="22"/>
                <w:szCs w:val="22"/>
              </w:rPr>
              <w:t>Pedrollo F50/160A</w:t>
            </w:r>
          </w:p>
        </w:tc>
        <w:tc>
          <w:tcPr>
            <w:tcW w:w="1406" w:type="dxa"/>
            <w:tcBorders>
              <w:top w:val="single" w:sz="4" w:space="0" w:color="auto"/>
              <w:left w:val="single" w:sz="4" w:space="0" w:color="auto"/>
              <w:bottom w:val="single" w:sz="4" w:space="0" w:color="auto"/>
            </w:tcBorders>
            <w:shd w:val="clear" w:color="auto" w:fill="FFFFFF"/>
            <w:vAlign w:val="bottom"/>
          </w:tcPr>
          <w:p w:rsidR="00AE401A" w:rsidRPr="008C7CA2" w:rsidRDefault="00AE401A" w:rsidP="00AE401A">
            <w:pPr>
              <w:pStyle w:val="24"/>
              <w:shd w:val="clear" w:color="auto" w:fill="auto"/>
              <w:spacing w:line="244" w:lineRule="exact"/>
              <w:jc w:val="center"/>
              <w:rPr>
                <w:rStyle w:val="211pt"/>
              </w:rPr>
            </w:pPr>
            <w:r>
              <w:rPr>
                <w:rStyle w:val="211pt"/>
              </w:rPr>
              <w:t>2</w:t>
            </w:r>
          </w:p>
        </w:tc>
        <w:tc>
          <w:tcPr>
            <w:tcW w:w="1618" w:type="dxa"/>
            <w:tcBorders>
              <w:top w:val="single" w:sz="4" w:space="0" w:color="auto"/>
              <w:left w:val="single" w:sz="4" w:space="0" w:color="auto"/>
              <w:bottom w:val="single" w:sz="4" w:space="0" w:color="auto"/>
            </w:tcBorders>
            <w:shd w:val="clear" w:color="auto" w:fill="FFFFFF"/>
            <w:vAlign w:val="bottom"/>
          </w:tcPr>
          <w:p w:rsidR="00AE401A" w:rsidRPr="008C7CA2" w:rsidRDefault="00AE401A" w:rsidP="00AE401A">
            <w:pPr>
              <w:pStyle w:val="24"/>
              <w:shd w:val="clear" w:color="auto" w:fill="auto"/>
              <w:spacing w:line="244" w:lineRule="exact"/>
              <w:jc w:val="center"/>
              <w:rPr>
                <w:rStyle w:val="211pt"/>
              </w:rPr>
            </w:pPr>
            <w:r>
              <w:rPr>
                <w:rStyle w:val="211pt"/>
              </w:rPr>
              <w:t>55</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AE401A" w:rsidRPr="008C7CA2" w:rsidRDefault="00AE401A" w:rsidP="00AE401A">
            <w:pPr>
              <w:pStyle w:val="24"/>
              <w:shd w:val="clear" w:color="auto" w:fill="auto"/>
              <w:spacing w:line="244" w:lineRule="exact"/>
              <w:jc w:val="center"/>
              <w:rPr>
                <w:rStyle w:val="211pt"/>
              </w:rPr>
            </w:pPr>
            <w:r>
              <w:rPr>
                <w:rStyle w:val="211pt"/>
              </w:rPr>
              <w:t>32</w:t>
            </w:r>
          </w:p>
        </w:tc>
      </w:tr>
      <w:tr w:rsidR="00AE401A"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AE401A" w:rsidRDefault="00AE401A" w:rsidP="00AE401A">
            <w:pPr>
              <w:pStyle w:val="24"/>
              <w:shd w:val="clear" w:color="auto" w:fill="auto"/>
              <w:spacing w:line="244" w:lineRule="exact"/>
              <w:ind w:left="280"/>
              <w:rPr>
                <w:rStyle w:val="211pt"/>
              </w:rPr>
            </w:pPr>
            <w:r>
              <w:rPr>
                <w:rStyle w:val="211pt"/>
              </w:rPr>
              <w:t>4</w:t>
            </w:r>
          </w:p>
        </w:tc>
        <w:tc>
          <w:tcPr>
            <w:tcW w:w="2002" w:type="dxa"/>
            <w:tcBorders>
              <w:top w:val="single" w:sz="4" w:space="0" w:color="auto"/>
              <w:left w:val="single" w:sz="4" w:space="0" w:color="auto"/>
              <w:bottom w:val="single" w:sz="4" w:space="0" w:color="auto"/>
            </w:tcBorders>
            <w:shd w:val="clear" w:color="auto" w:fill="FFFFFF"/>
            <w:vAlign w:val="center"/>
          </w:tcPr>
          <w:p w:rsidR="00AE401A" w:rsidRPr="006C2343" w:rsidRDefault="00AE401A" w:rsidP="00AE401A">
            <w:pPr>
              <w:pStyle w:val="24"/>
              <w:shd w:val="clear" w:color="auto" w:fill="auto"/>
              <w:spacing w:line="244" w:lineRule="exact"/>
              <w:jc w:val="center"/>
              <w:rPr>
                <w:rStyle w:val="211pt0"/>
              </w:rPr>
            </w:pPr>
            <w:r w:rsidRPr="006C2343">
              <w:rPr>
                <w:sz w:val="22"/>
              </w:rPr>
              <w:t>Циркуляционный</w:t>
            </w:r>
          </w:p>
        </w:tc>
        <w:tc>
          <w:tcPr>
            <w:tcW w:w="3091" w:type="dxa"/>
            <w:tcBorders>
              <w:top w:val="single" w:sz="4" w:space="0" w:color="auto"/>
              <w:left w:val="single" w:sz="4" w:space="0" w:color="auto"/>
              <w:bottom w:val="single" w:sz="4" w:space="0" w:color="auto"/>
            </w:tcBorders>
            <w:shd w:val="clear" w:color="auto" w:fill="FFFFFF"/>
            <w:vAlign w:val="center"/>
          </w:tcPr>
          <w:p w:rsidR="00AE401A" w:rsidRDefault="00AE401A" w:rsidP="00AE401A">
            <w:pPr>
              <w:pStyle w:val="24"/>
              <w:shd w:val="clear" w:color="auto" w:fill="auto"/>
              <w:spacing w:line="244" w:lineRule="exact"/>
              <w:jc w:val="center"/>
              <w:rPr>
                <w:rStyle w:val="211pt"/>
              </w:rPr>
            </w:pPr>
            <w:r>
              <w:rPr>
                <w:rStyle w:val="211pt"/>
              </w:rPr>
              <w:t>КМ-100-80-160</w:t>
            </w:r>
          </w:p>
        </w:tc>
        <w:tc>
          <w:tcPr>
            <w:tcW w:w="1406" w:type="dxa"/>
            <w:tcBorders>
              <w:top w:val="single" w:sz="4" w:space="0" w:color="auto"/>
              <w:left w:val="single" w:sz="4" w:space="0" w:color="auto"/>
              <w:bottom w:val="single" w:sz="4" w:space="0" w:color="auto"/>
            </w:tcBorders>
            <w:shd w:val="clear" w:color="auto" w:fill="FFFFFF"/>
            <w:vAlign w:val="bottom"/>
          </w:tcPr>
          <w:p w:rsidR="00AE401A" w:rsidRPr="008C7CA2" w:rsidRDefault="00AE401A" w:rsidP="00AE401A">
            <w:pPr>
              <w:pStyle w:val="24"/>
              <w:shd w:val="clear" w:color="auto" w:fill="auto"/>
              <w:spacing w:line="244" w:lineRule="exact"/>
              <w:jc w:val="center"/>
              <w:rPr>
                <w:rStyle w:val="211pt"/>
              </w:rPr>
            </w:pPr>
            <w:r>
              <w:rPr>
                <w:rStyle w:val="211pt"/>
              </w:rPr>
              <w:t>2</w:t>
            </w:r>
          </w:p>
        </w:tc>
        <w:tc>
          <w:tcPr>
            <w:tcW w:w="1618" w:type="dxa"/>
            <w:tcBorders>
              <w:top w:val="single" w:sz="4" w:space="0" w:color="auto"/>
              <w:left w:val="single" w:sz="4" w:space="0" w:color="auto"/>
              <w:bottom w:val="single" w:sz="4" w:space="0" w:color="auto"/>
            </w:tcBorders>
            <w:shd w:val="clear" w:color="auto" w:fill="FFFFFF"/>
            <w:vAlign w:val="bottom"/>
          </w:tcPr>
          <w:p w:rsidR="00AE401A" w:rsidRPr="008C7CA2" w:rsidRDefault="00AE401A" w:rsidP="00AE401A">
            <w:pPr>
              <w:pStyle w:val="24"/>
              <w:shd w:val="clear" w:color="auto" w:fill="auto"/>
              <w:spacing w:line="244" w:lineRule="exact"/>
              <w:jc w:val="center"/>
              <w:rPr>
                <w:rStyle w:val="211pt"/>
              </w:rPr>
            </w:pPr>
            <w:r>
              <w:rPr>
                <w:rStyle w:val="211pt"/>
              </w:rPr>
              <w:t>100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AE401A" w:rsidRPr="008C7CA2" w:rsidRDefault="00AE401A" w:rsidP="00AE401A">
            <w:pPr>
              <w:pStyle w:val="24"/>
              <w:shd w:val="clear" w:color="auto" w:fill="auto"/>
              <w:spacing w:line="244" w:lineRule="exact"/>
              <w:jc w:val="center"/>
              <w:rPr>
                <w:rStyle w:val="211pt"/>
              </w:rPr>
            </w:pPr>
            <w:r>
              <w:rPr>
                <w:rStyle w:val="211pt"/>
              </w:rPr>
              <w:t>32</w:t>
            </w:r>
          </w:p>
        </w:tc>
      </w:tr>
      <w:tr w:rsidR="00AE401A"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AE401A" w:rsidRDefault="00AE401A" w:rsidP="00AE401A">
            <w:pPr>
              <w:pStyle w:val="24"/>
              <w:shd w:val="clear" w:color="auto" w:fill="auto"/>
              <w:spacing w:line="244" w:lineRule="exact"/>
              <w:ind w:left="280"/>
              <w:rPr>
                <w:rStyle w:val="211pt"/>
              </w:rPr>
            </w:pPr>
            <w:r>
              <w:rPr>
                <w:rStyle w:val="211pt"/>
              </w:rPr>
              <w:t>5</w:t>
            </w:r>
          </w:p>
        </w:tc>
        <w:tc>
          <w:tcPr>
            <w:tcW w:w="2002" w:type="dxa"/>
            <w:tcBorders>
              <w:top w:val="single" w:sz="4" w:space="0" w:color="auto"/>
              <w:left w:val="single" w:sz="4" w:space="0" w:color="auto"/>
              <w:bottom w:val="single" w:sz="4" w:space="0" w:color="auto"/>
            </w:tcBorders>
            <w:shd w:val="clear" w:color="auto" w:fill="FFFFFF"/>
            <w:vAlign w:val="center"/>
          </w:tcPr>
          <w:p w:rsidR="00AE401A" w:rsidRDefault="00AE401A" w:rsidP="00AE401A">
            <w:pPr>
              <w:pStyle w:val="24"/>
              <w:shd w:val="clear" w:color="auto" w:fill="auto"/>
              <w:spacing w:line="244" w:lineRule="exact"/>
              <w:jc w:val="center"/>
              <w:rPr>
                <w:rStyle w:val="211pt"/>
              </w:rPr>
            </w:pPr>
            <w:r w:rsidRPr="006C2343">
              <w:rPr>
                <w:sz w:val="22"/>
              </w:rPr>
              <w:t>Циркуляционный</w:t>
            </w:r>
          </w:p>
        </w:tc>
        <w:tc>
          <w:tcPr>
            <w:tcW w:w="3091" w:type="dxa"/>
            <w:tcBorders>
              <w:top w:val="single" w:sz="4" w:space="0" w:color="auto"/>
              <w:left w:val="single" w:sz="4" w:space="0" w:color="auto"/>
              <w:bottom w:val="single" w:sz="4" w:space="0" w:color="auto"/>
            </w:tcBorders>
            <w:shd w:val="clear" w:color="auto" w:fill="FFFFFF"/>
            <w:vAlign w:val="center"/>
          </w:tcPr>
          <w:p w:rsidR="00AE401A" w:rsidRDefault="00AE401A" w:rsidP="00AE401A">
            <w:pPr>
              <w:pStyle w:val="24"/>
              <w:shd w:val="clear" w:color="auto" w:fill="auto"/>
              <w:spacing w:line="244" w:lineRule="exact"/>
              <w:jc w:val="center"/>
              <w:rPr>
                <w:rStyle w:val="211pt"/>
              </w:rPr>
            </w:pPr>
            <w:r>
              <w:rPr>
                <w:rStyle w:val="211pt"/>
              </w:rPr>
              <w:t>КМ-100-80-160</w:t>
            </w:r>
          </w:p>
        </w:tc>
        <w:tc>
          <w:tcPr>
            <w:tcW w:w="1406" w:type="dxa"/>
            <w:tcBorders>
              <w:top w:val="single" w:sz="4" w:space="0" w:color="auto"/>
              <w:left w:val="single" w:sz="4" w:space="0" w:color="auto"/>
              <w:bottom w:val="single" w:sz="4" w:space="0" w:color="auto"/>
            </w:tcBorders>
            <w:shd w:val="clear" w:color="auto" w:fill="FFFFFF"/>
            <w:vAlign w:val="bottom"/>
          </w:tcPr>
          <w:p w:rsidR="00AE401A" w:rsidRPr="008C7CA2" w:rsidRDefault="00AE401A" w:rsidP="00AE401A">
            <w:pPr>
              <w:pStyle w:val="24"/>
              <w:shd w:val="clear" w:color="auto" w:fill="auto"/>
              <w:spacing w:line="244" w:lineRule="exact"/>
              <w:jc w:val="center"/>
              <w:rPr>
                <w:rStyle w:val="211pt"/>
              </w:rPr>
            </w:pPr>
            <w:r>
              <w:rPr>
                <w:rStyle w:val="211pt"/>
              </w:rPr>
              <w:t>1</w:t>
            </w:r>
          </w:p>
        </w:tc>
        <w:tc>
          <w:tcPr>
            <w:tcW w:w="1618" w:type="dxa"/>
            <w:tcBorders>
              <w:top w:val="single" w:sz="4" w:space="0" w:color="auto"/>
              <w:left w:val="single" w:sz="4" w:space="0" w:color="auto"/>
              <w:bottom w:val="single" w:sz="4" w:space="0" w:color="auto"/>
            </w:tcBorders>
            <w:shd w:val="clear" w:color="auto" w:fill="FFFFFF"/>
            <w:vAlign w:val="bottom"/>
          </w:tcPr>
          <w:p w:rsidR="00AE401A" w:rsidRDefault="00AE401A" w:rsidP="00AE401A">
            <w:pPr>
              <w:pStyle w:val="24"/>
              <w:shd w:val="clear" w:color="auto" w:fill="auto"/>
              <w:spacing w:line="244" w:lineRule="exact"/>
              <w:jc w:val="center"/>
              <w:rPr>
                <w:rStyle w:val="211pt"/>
              </w:rPr>
            </w:pPr>
            <w:r>
              <w:rPr>
                <w:rStyle w:val="211pt"/>
              </w:rPr>
              <w:t>100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AE401A" w:rsidRDefault="00AE401A" w:rsidP="00AE401A">
            <w:pPr>
              <w:pStyle w:val="24"/>
              <w:shd w:val="clear" w:color="auto" w:fill="auto"/>
              <w:spacing w:line="244" w:lineRule="exact"/>
              <w:jc w:val="center"/>
              <w:rPr>
                <w:rStyle w:val="211pt"/>
              </w:rPr>
            </w:pPr>
            <w:r>
              <w:rPr>
                <w:rStyle w:val="211pt"/>
              </w:rPr>
              <w:t>32</w:t>
            </w:r>
          </w:p>
        </w:tc>
      </w:tr>
      <w:tr w:rsidR="00AE401A"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AE401A" w:rsidRDefault="00AE401A" w:rsidP="00AE401A">
            <w:pPr>
              <w:pStyle w:val="24"/>
              <w:shd w:val="clear" w:color="auto" w:fill="auto"/>
              <w:spacing w:line="244" w:lineRule="exact"/>
              <w:ind w:left="280"/>
              <w:rPr>
                <w:rStyle w:val="211pt"/>
              </w:rPr>
            </w:pPr>
            <w:r>
              <w:rPr>
                <w:rStyle w:val="211pt"/>
              </w:rPr>
              <w:t>6</w:t>
            </w:r>
          </w:p>
        </w:tc>
        <w:tc>
          <w:tcPr>
            <w:tcW w:w="2002" w:type="dxa"/>
            <w:tcBorders>
              <w:top w:val="single" w:sz="4" w:space="0" w:color="auto"/>
              <w:left w:val="single" w:sz="4" w:space="0" w:color="auto"/>
              <w:bottom w:val="single" w:sz="4" w:space="0" w:color="auto"/>
            </w:tcBorders>
            <w:shd w:val="clear" w:color="auto" w:fill="FFFFFF"/>
            <w:vAlign w:val="center"/>
          </w:tcPr>
          <w:p w:rsidR="00AE401A" w:rsidRDefault="00AE401A" w:rsidP="00AE401A">
            <w:pPr>
              <w:pStyle w:val="24"/>
              <w:shd w:val="clear" w:color="auto" w:fill="auto"/>
              <w:spacing w:line="244" w:lineRule="exact"/>
              <w:jc w:val="center"/>
              <w:rPr>
                <w:rStyle w:val="211pt"/>
              </w:rPr>
            </w:pPr>
            <w:r>
              <w:rPr>
                <w:rStyle w:val="211pt"/>
              </w:rPr>
              <w:t>Подпиточный</w:t>
            </w:r>
          </w:p>
        </w:tc>
        <w:tc>
          <w:tcPr>
            <w:tcW w:w="3091" w:type="dxa"/>
            <w:tcBorders>
              <w:top w:val="single" w:sz="4" w:space="0" w:color="auto"/>
              <w:left w:val="single" w:sz="4" w:space="0" w:color="auto"/>
              <w:bottom w:val="single" w:sz="4" w:space="0" w:color="auto"/>
            </w:tcBorders>
            <w:shd w:val="clear" w:color="auto" w:fill="FFFFFF"/>
            <w:vAlign w:val="center"/>
          </w:tcPr>
          <w:p w:rsidR="00AE401A" w:rsidRDefault="00AE401A" w:rsidP="00AE401A">
            <w:pPr>
              <w:pStyle w:val="24"/>
              <w:shd w:val="clear" w:color="auto" w:fill="auto"/>
              <w:spacing w:line="244" w:lineRule="exact"/>
              <w:jc w:val="center"/>
              <w:rPr>
                <w:rStyle w:val="211pt"/>
              </w:rPr>
            </w:pPr>
            <w:r>
              <w:rPr>
                <w:rStyle w:val="211pt"/>
              </w:rPr>
              <w:t>К20-30</w:t>
            </w:r>
          </w:p>
        </w:tc>
        <w:tc>
          <w:tcPr>
            <w:tcW w:w="1406" w:type="dxa"/>
            <w:tcBorders>
              <w:top w:val="single" w:sz="4" w:space="0" w:color="auto"/>
              <w:left w:val="single" w:sz="4" w:space="0" w:color="auto"/>
              <w:bottom w:val="single" w:sz="4" w:space="0" w:color="auto"/>
            </w:tcBorders>
            <w:shd w:val="clear" w:color="auto" w:fill="FFFFFF"/>
            <w:vAlign w:val="bottom"/>
          </w:tcPr>
          <w:p w:rsidR="00AE401A" w:rsidRPr="008C7CA2" w:rsidRDefault="00AE401A" w:rsidP="00AE401A">
            <w:pPr>
              <w:pStyle w:val="24"/>
              <w:shd w:val="clear" w:color="auto" w:fill="auto"/>
              <w:spacing w:line="244" w:lineRule="exact"/>
              <w:jc w:val="center"/>
              <w:rPr>
                <w:rStyle w:val="211pt"/>
              </w:rPr>
            </w:pPr>
            <w:r>
              <w:rPr>
                <w:rStyle w:val="211pt"/>
              </w:rPr>
              <w:t>2</w:t>
            </w:r>
          </w:p>
        </w:tc>
        <w:tc>
          <w:tcPr>
            <w:tcW w:w="1618" w:type="dxa"/>
            <w:tcBorders>
              <w:top w:val="single" w:sz="4" w:space="0" w:color="auto"/>
              <w:left w:val="single" w:sz="4" w:space="0" w:color="auto"/>
              <w:bottom w:val="single" w:sz="4" w:space="0" w:color="auto"/>
            </w:tcBorders>
            <w:shd w:val="clear" w:color="auto" w:fill="FFFFFF"/>
            <w:vAlign w:val="bottom"/>
          </w:tcPr>
          <w:p w:rsidR="00AE401A" w:rsidRDefault="00AE401A" w:rsidP="00AE401A">
            <w:pPr>
              <w:pStyle w:val="24"/>
              <w:shd w:val="clear" w:color="auto" w:fill="auto"/>
              <w:spacing w:line="244" w:lineRule="exact"/>
              <w:jc w:val="center"/>
              <w:rPr>
                <w:rStyle w:val="211pt"/>
              </w:rPr>
            </w:pPr>
            <w:r>
              <w:rPr>
                <w:rStyle w:val="211pt"/>
              </w:rPr>
              <w:t>20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AE401A" w:rsidRDefault="00AE401A" w:rsidP="00AE401A">
            <w:pPr>
              <w:pStyle w:val="24"/>
              <w:shd w:val="clear" w:color="auto" w:fill="auto"/>
              <w:spacing w:line="244" w:lineRule="exact"/>
              <w:jc w:val="center"/>
              <w:rPr>
                <w:rStyle w:val="211pt"/>
              </w:rPr>
            </w:pPr>
            <w:r>
              <w:rPr>
                <w:rStyle w:val="211pt"/>
              </w:rPr>
              <w:t>30</w:t>
            </w:r>
          </w:p>
        </w:tc>
      </w:tr>
      <w:tr w:rsidR="00AE401A"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AE401A" w:rsidRDefault="00AE401A" w:rsidP="00AE401A">
            <w:pPr>
              <w:pStyle w:val="24"/>
              <w:shd w:val="clear" w:color="auto" w:fill="auto"/>
              <w:spacing w:line="244" w:lineRule="exact"/>
              <w:ind w:left="280"/>
              <w:rPr>
                <w:rStyle w:val="211pt"/>
              </w:rPr>
            </w:pPr>
            <w:r>
              <w:rPr>
                <w:rStyle w:val="211pt"/>
              </w:rPr>
              <w:t>7</w:t>
            </w:r>
          </w:p>
        </w:tc>
        <w:tc>
          <w:tcPr>
            <w:tcW w:w="2002" w:type="dxa"/>
            <w:tcBorders>
              <w:top w:val="single" w:sz="4" w:space="0" w:color="auto"/>
              <w:left w:val="single" w:sz="4" w:space="0" w:color="auto"/>
              <w:bottom w:val="single" w:sz="4" w:space="0" w:color="auto"/>
            </w:tcBorders>
            <w:shd w:val="clear" w:color="auto" w:fill="FFFFFF"/>
            <w:vAlign w:val="center"/>
          </w:tcPr>
          <w:p w:rsidR="00AE401A" w:rsidRDefault="00AE401A" w:rsidP="00AE401A">
            <w:pPr>
              <w:pStyle w:val="24"/>
              <w:shd w:val="clear" w:color="auto" w:fill="auto"/>
              <w:spacing w:line="244" w:lineRule="exact"/>
              <w:jc w:val="center"/>
              <w:rPr>
                <w:rStyle w:val="211pt"/>
              </w:rPr>
            </w:pPr>
            <w:r>
              <w:rPr>
                <w:rStyle w:val="211pt"/>
              </w:rPr>
              <w:t>Подпиточный</w:t>
            </w:r>
          </w:p>
        </w:tc>
        <w:tc>
          <w:tcPr>
            <w:tcW w:w="3091" w:type="dxa"/>
            <w:tcBorders>
              <w:top w:val="single" w:sz="4" w:space="0" w:color="auto"/>
              <w:left w:val="single" w:sz="4" w:space="0" w:color="auto"/>
              <w:bottom w:val="single" w:sz="4" w:space="0" w:color="auto"/>
            </w:tcBorders>
            <w:shd w:val="clear" w:color="auto" w:fill="FFFFFF"/>
            <w:vAlign w:val="center"/>
          </w:tcPr>
          <w:p w:rsidR="00AE401A" w:rsidRDefault="00AE401A" w:rsidP="00AE401A">
            <w:pPr>
              <w:pStyle w:val="24"/>
              <w:shd w:val="clear" w:color="auto" w:fill="auto"/>
              <w:spacing w:line="244" w:lineRule="exact"/>
              <w:jc w:val="center"/>
              <w:rPr>
                <w:rStyle w:val="211pt"/>
              </w:rPr>
            </w:pPr>
            <w:r>
              <w:rPr>
                <w:rStyle w:val="211pt"/>
              </w:rPr>
              <w:t>К50-32-125</w:t>
            </w:r>
          </w:p>
        </w:tc>
        <w:tc>
          <w:tcPr>
            <w:tcW w:w="1406" w:type="dxa"/>
            <w:tcBorders>
              <w:top w:val="single" w:sz="4" w:space="0" w:color="auto"/>
              <w:left w:val="single" w:sz="4" w:space="0" w:color="auto"/>
              <w:bottom w:val="single" w:sz="4" w:space="0" w:color="auto"/>
            </w:tcBorders>
            <w:shd w:val="clear" w:color="auto" w:fill="FFFFFF"/>
            <w:vAlign w:val="bottom"/>
          </w:tcPr>
          <w:p w:rsidR="00AE401A" w:rsidRDefault="00AE401A" w:rsidP="00AE401A">
            <w:pPr>
              <w:pStyle w:val="24"/>
              <w:shd w:val="clear" w:color="auto" w:fill="auto"/>
              <w:spacing w:line="244" w:lineRule="exact"/>
              <w:jc w:val="center"/>
              <w:rPr>
                <w:rStyle w:val="211pt"/>
              </w:rPr>
            </w:pPr>
            <w:r>
              <w:rPr>
                <w:rStyle w:val="211pt"/>
              </w:rPr>
              <w:t>1</w:t>
            </w:r>
          </w:p>
        </w:tc>
        <w:tc>
          <w:tcPr>
            <w:tcW w:w="1618" w:type="dxa"/>
            <w:tcBorders>
              <w:top w:val="single" w:sz="4" w:space="0" w:color="auto"/>
              <w:left w:val="single" w:sz="4" w:space="0" w:color="auto"/>
              <w:bottom w:val="single" w:sz="4" w:space="0" w:color="auto"/>
            </w:tcBorders>
            <w:shd w:val="clear" w:color="auto" w:fill="FFFFFF"/>
            <w:vAlign w:val="bottom"/>
          </w:tcPr>
          <w:p w:rsidR="00AE401A" w:rsidRDefault="00AE401A" w:rsidP="00AE401A">
            <w:pPr>
              <w:pStyle w:val="24"/>
              <w:shd w:val="clear" w:color="auto" w:fill="auto"/>
              <w:spacing w:line="244" w:lineRule="exact"/>
              <w:jc w:val="center"/>
              <w:rPr>
                <w:rStyle w:val="211pt"/>
              </w:rPr>
            </w:pPr>
            <w:r>
              <w:rPr>
                <w:rStyle w:val="211pt"/>
              </w:rPr>
              <w:t>20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AE401A" w:rsidRDefault="00AE401A" w:rsidP="00AE401A">
            <w:pPr>
              <w:pStyle w:val="24"/>
              <w:shd w:val="clear" w:color="auto" w:fill="auto"/>
              <w:spacing w:line="244" w:lineRule="exact"/>
              <w:jc w:val="center"/>
              <w:rPr>
                <w:rStyle w:val="211pt"/>
              </w:rPr>
            </w:pPr>
            <w:r>
              <w:rPr>
                <w:rStyle w:val="211pt"/>
              </w:rPr>
              <w:t>32</w:t>
            </w:r>
          </w:p>
        </w:tc>
      </w:tr>
    </w:tbl>
    <w:p w:rsidR="00C1245D" w:rsidRDefault="00C1245D" w:rsidP="001D124D">
      <w:pPr>
        <w:rPr>
          <w:sz w:val="2"/>
          <w:szCs w:val="2"/>
        </w:rPr>
      </w:pPr>
    </w:p>
    <w:p w:rsidR="00740F8F" w:rsidRDefault="00740F8F" w:rsidP="00041BCB">
      <w:pPr>
        <w:pStyle w:val="ac"/>
        <w:shd w:val="clear" w:color="auto" w:fill="auto"/>
        <w:rPr>
          <w:rStyle w:val="ad"/>
        </w:rPr>
      </w:pPr>
    </w:p>
    <w:p w:rsidR="00041BCB" w:rsidRPr="00333799" w:rsidRDefault="00041BCB" w:rsidP="00041BCB">
      <w:pPr>
        <w:pStyle w:val="ac"/>
        <w:shd w:val="clear" w:color="auto" w:fill="auto"/>
        <w:rPr>
          <w:rStyle w:val="ad"/>
          <w:u w:val="none"/>
        </w:rPr>
      </w:pPr>
      <w:r w:rsidRPr="00333799">
        <w:rPr>
          <w:rStyle w:val="ad"/>
          <w:u w:val="none"/>
        </w:rPr>
        <w:t>Таблица 1.2.1 - Основные характеристики насосного оборудования</w:t>
      </w:r>
    </w:p>
    <w:p w:rsidR="00041BCB" w:rsidRDefault="00041BCB" w:rsidP="00041BCB">
      <w:pPr>
        <w:pStyle w:val="ac"/>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634"/>
        <w:gridCol w:w="2002"/>
        <w:gridCol w:w="3091"/>
        <w:gridCol w:w="1406"/>
        <w:gridCol w:w="1618"/>
        <w:gridCol w:w="1454"/>
      </w:tblGrid>
      <w:tr w:rsidR="00041BCB" w:rsidTr="00895E54">
        <w:trPr>
          <w:trHeight w:hRule="exact" w:val="595"/>
          <w:jc w:val="center"/>
        </w:trPr>
        <w:tc>
          <w:tcPr>
            <w:tcW w:w="634"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ind w:left="220"/>
            </w:pPr>
            <w:r>
              <w:rPr>
                <w:rStyle w:val="211pt"/>
              </w:rPr>
              <w:t>№</w:t>
            </w:r>
          </w:p>
        </w:tc>
        <w:tc>
          <w:tcPr>
            <w:tcW w:w="2002"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jc w:val="center"/>
            </w:pPr>
            <w:r>
              <w:rPr>
                <w:rStyle w:val="211pt"/>
              </w:rPr>
              <w:t>Назначение</w:t>
            </w:r>
          </w:p>
        </w:tc>
        <w:tc>
          <w:tcPr>
            <w:tcW w:w="3091"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jc w:val="center"/>
            </w:pPr>
            <w:r>
              <w:rPr>
                <w:rStyle w:val="211pt"/>
              </w:rPr>
              <w:t>Марка насоса</w:t>
            </w:r>
          </w:p>
        </w:tc>
        <w:tc>
          <w:tcPr>
            <w:tcW w:w="1406"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pPr>
            <w:r>
              <w:rPr>
                <w:rStyle w:val="211pt"/>
              </w:rPr>
              <w:t>Кол-во, шт.</w:t>
            </w:r>
          </w:p>
        </w:tc>
        <w:tc>
          <w:tcPr>
            <w:tcW w:w="1618"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ind w:left="160"/>
            </w:pPr>
            <w:r>
              <w:rPr>
                <w:rStyle w:val="211pt"/>
              </w:rPr>
              <w:t>Подача, м</w:t>
            </w:r>
            <w:r>
              <w:rPr>
                <w:rStyle w:val="211pt"/>
                <w:vertAlign w:val="superscript"/>
              </w:rPr>
              <w:t>3</w:t>
            </w:r>
            <w:r>
              <w:rPr>
                <w:rStyle w:val="211pt"/>
              </w:rPr>
              <w:t>/ч</w:t>
            </w:r>
          </w:p>
        </w:tc>
        <w:tc>
          <w:tcPr>
            <w:tcW w:w="1454" w:type="dxa"/>
            <w:tcBorders>
              <w:top w:val="single" w:sz="4" w:space="0" w:color="auto"/>
              <w:left w:val="single" w:sz="4" w:space="0" w:color="auto"/>
              <w:right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Напор,</w:t>
            </w:r>
          </w:p>
          <w:p w:rsidR="00041BCB" w:rsidRDefault="00041BCB" w:rsidP="00895E54">
            <w:pPr>
              <w:pStyle w:val="24"/>
              <w:shd w:val="clear" w:color="auto" w:fill="auto"/>
              <w:spacing w:line="244" w:lineRule="exact"/>
              <w:jc w:val="center"/>
            </w:pPr>
            <w:r>
              <w:rPr>
                <w:rStyle w:val="211pt"/>
              </w:rPr>
              <w:t>м.вод.ст</w:t>
            </w:r>
          </w:p>
        </w:tc>
      </w:tr>
      <w:tr w:rsidR="00041BCB" w:rsidTr="00895E54">
        <w:trPr>
          <w:trHeight w:hRule="exact" w:val="307"/>
          <w:jc w:val="center"/>
        </w:trPr>
        <w:tc>
          <w:tcPr>
            <w:tcW w:w="10205" w:type="dxa"/>
            <w:gridSpan w:val="6"/>
            <w:tcBorders>
              <w:top w:val="single" w:sz="4" w:space="0" w:color="auto"/>
              <w:left w:val="single" w:sz="4" w:space="0" w:color="auto"/>
              <w:right w:val="single" w:sz="4" w:space="0" w:color="auto"/>
            </w:tcBorders>
            <w:shd w:val="clear" w:color="auto" w:fill="FFFFFF"/>
            <w:vAlign w:val="bottom"/>
          </w:tcPr>
          <w:p w:rsidR="00041BCB" w:rsidRDefault="00041BCB" w:rsidP="00E623FE">
            <w:pPr>
              <w:pStyle w:val="24"/>
              <w:shd w:val="clear" w:color="auto" w:fill="auto"/>
              <w:spacing w:line="244" w:lineRule="exact"/>
              <w:jc w:val="center"/>
            </w:pPr>
            <w:r>
              <w:rPr>
                <w:rStyle w:val="211pt"/>
              </w:rPr>
              <w:t xml:space="preserve">Котельная </w:t>
            </w:r>
            <w:r w:rsidR="00047DBC">
              <w:rPr>
                <w:rStyle w:val="211pt"/>
              </w:rPr>
              <w:t>ул. Заречная 20А</w:t>
            </w:r>
          </w:p>
        </w:tc>
      </w:tr>
      <w:tr w:rsidR="00041BCB" w:rsidTr="00895E54">
        <w:trPr>
          <w:trHeight w:hRule="exact" w:val="298"/>
          <w:jc w:val="center"/>
        </w:trPr>
        <w:tc>
          <w:tcPr>
            <w:tcW w:w="634" w:type="dxa"/>
            <w:tcBorders>
              <w:top w:val="single" w:sz="4" w:space="0" w:color="auto"/>
              <w:left w:val="single" w:sz="4" w:space="0" w:color="auto"/>
            </w:tcBorders>
            <w:shd w:val="clear" w:color="auto" w:fill="FFFFFF"/>
            <w:vAlign w:val="bottom"/>
          </w:tcPr>
          <w:p w:rsidR="00041BCB" w:rsidRDefault="00041BCB" w:rsidP="00895E54">
            <w:pPr>
              <w:pStyle w:val="24"/>
              <w:shd w:val="clear" w:color="auto" w:fill="auto"/>
              <w:spacing w:line="244" w:lineRule="exact"/>
              <w:ind w:left="280"/>
            </w:pPr>
            <w:r>
              <w:rPr>
                <w:rStyle w:val="211pt"/>
              </w:rPr>
              <w:t>1</w:t>
            </w:r>
          </w:p>
        </w:tc>
        <w:tc>
          <w:tcPr>
            <w:tcW w:w="2002"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tcBorders>
            <w:shd w:val="clear" w:color="auto" w:fill="FFFFFF"/>
            <w:vAlign w:val="center"/>
          </w:tcPr>
          <w:p w:rsidR="00041BCB" w:rsidRPr="00740F8F" w:rsidRDefault="00740F8F" w:rsidP="00895E54">
            <w:pPr>
              <w:pStyle w:val="24"/>
              <w:shd w:val="clear" w:color="auto" w:fill="auto"/>
              <w:spacing w:line="244" w:lineRule="exact"/>
              <w:jc w:val="center"/>
              <w:rPr>
                <w:sz w:val="22"/>
                <w:lang w:val="en-US"/>
              </w:rPr>
            </w:pPr>
            <w:r>
              <w:rPr>
                <w:sz w:val="22"/>
                <w:lang w:val="en-US"/>
              </w:rPr>
              <w:t>PUMP F50/160B</w:t>
            </w:r>
          </w:p>
        </w:tc>
        <w:tc>
          <w:tcPr>
            <w:tcW w:w="1406" w:type="dxa"/>
            <w:tcBorders>
              <w:top w:val="single" w:sz="4" w:space="0" w:color="auto"/>
              <w:left w:val="single" w:sz="4" w:space="0" w:color="auto"/>
            </w:tcBorders>
            <w:shd w:val="clear" w:color="auto" w:fill="FFFFFF"/>
            <w:vAlign w:val="bottom"/>
          </w:tcPr>
          <w:p w:rsidR="00041BCB" w:rsidRPr="00740F8F" w:rsidRDefault="00740F8F" w:rsidP="00895E54">
            <w:pPr>
              <w:pStyle w:val="24"/>
              <w:shd w:val="clear" w:color="auto" w:fill="auto"/>
              <w:spacing w:line="244" w:lineRule="exact"/>
              <w:jc w:val="center"/>
              <w:rPr>
                <w:lang w:val="en-US"/>
              </w:rPr>
            </w:pPr>
            <w:r w:rsidRPr="00740F8F">
              <w:rPr>
                <w:sz w:val="22"/>
                <w:lang w:val="en-US"/>
              </w:rPr>
              <w:t>2</w:t>
            </w:r>
          </w:p>
        </w:tc>
        <w:tc>
          <w:tcPr>
            <w:tcW w:w="1618" w:type="dxa"/>
            <w:tcBorders>
              <w:top w:val="single" w:sz="4" w:space="0" w:color="auto"/>
              <w:left w:val="single" w:sz="4" w:space="0" w:color="auto"/>
            </w:tcBorders>
            <w:shd w:val="clear" w:color="auto" w:fill="FFFFFF"/>
            <w:vAlign w:val="bottom"/>
          </w:tcPr>
          <w:p w:rsidR="00041BCB" w:rsidRPr="00740F8F" w:rsidRDefault="00AE401A" w:rsidP="00895E54">
            <w:pPr>
              <w:pStyle w:val="24"/>
              <w:shd w:val="clear" w:color="auto" w:fill="auto"/>
              <w:spacing w:line="244" w:lineRule="exact"/>
              <w:jc w:val="center"/>
              <w:rPr>
                <w:sz w:val="22"/>
                <w:lang w:val="en-US"/>
              </w:rPr>
            </w:pPr>
            <w:r>
              <w:rPr>
                <w:sz w:val="22"/>
                <w:lang w:val="en-US"/>
              </w:rPr>
              <w:t>55</w:t>
            </w:r>
          </w:p>
        </w:tc>
        <w:tc>
          <w:tcPr>
            <w:tcW w:w="1454" w:type="dxa"/>
            <w:tcBorders>
              <w:top w:val="single" w:sz="4" w:space="0" w:color="auto"/>
              <w:left w:val="single" w:sz="4" w:space="0" w:color="auto"/>
              <w:right w:val="single" w:sz="4" w:space="0" w:color="auto"/>
            </w:tcBorders>
            <w:shd w:val="clear" w:color="auto" w:fill="FFFFFF"/>
            <w:vAlign w:val="center"/>
          </w:tcPr>
          <w:p w:rsidR="00041BCB" w:rsidRPr="00740F8F" w:rsidRDefault="00AE401A" w:rsidP="00AE401A">
            <w:pPr>
              <w:pStyle w:val="24"/>
              <w:shd w:val="clear" w:color="auto" w:fill="auto"/>
              <w:spacing w:line="244" w:lineRule="exact"/>
              <w:jc w:val="center"/>
              <w:rPr>
                <w:sz w:val="22"/>
                <w:lang w:val="en-US"/>
              </w:rPr>
            </w:pPr>
            <w:r>
              <w:rPr>
                <w:sz w:val="22"/>
              </w:rPr>
              <w:t>27</w:t>
            </w:r>
          </w:p>
        </w:tc>
      </w:tr>
      <w:tr w:rsidR="00740F8F" w:rsidTr="00895E54">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740F8F" w:rsidRPr="00740F8F" w:rsidRDefault="00740F8F" w:rsidP="00895E54">
            <w:pPr>
              <w:pStyle w:val="24"/>
              <w:shd w:val="clear" w:color="auto" w:fill="auto"/>
              <w:spacing w:line="244" w:lineRule="exact"/>
              <w:ind w:left="280"/>
              <w:rPr>
                <w:rStyle w:val="211pt"/>
                <w:lang w:val="en-US"/>
              </w:rPr>
            </w:pPr>
            <w:r>
              <w:rPr>
                <w:rStyle w:val="211pt"/>
                <w:lang w:val="en-US"/>
              </w:rPr>
              <w:t>2</w:t>
            </w:r>
          </w:p>
        </w:tc>
        <w:tc>
          <w:tcPr>
            <w:tcW w:w="2002" w:type="dxa"/>
            <w:tcBorders>
              <w:top w:val="single" w:sz="4" w:space="0" w:color="auto"/>
              <w:left w:val="single" w:sz="4" w:space="0" w:color="auto"/>
              <w:bottom w:val="single" w:sz="4" w:space="0" w:color="auto"/>
            </w:tcBorders>
            <w:shd w:val="clear" w:color="auto" w:fill="FFFFFF"/>
            <w:vAlign w:val="center"/>
          </w:tcPr>
          <w:p w:rsidR="00740F8F" w:rsidRPr="00041BCB" w:rsidRDefault="00740F8F" w:rsidP="00895E54">
            <w:pPr>
              <w:pStyle w:val="24"/>
              <w:shd w:val="clear" w:color="auto" w:fill="auto"/>
              <w:spacing w:line="244" w:lineRule="exact"/>
              <w:jc w:val="center"/>
              <w:rPr>
                <w:rStyle w:val="211pt0"/>
              </w:rPr>
            </w:pPr>
            <w:r w:rsidRPr="00041BCB">
              <w:rPr>
                <w:rStyle w:val="211pt0"/>
              </w:rPr>
              <w:t>Подпиточный</w:t>
            </w:r>
          </w:p>
        </w:tc>
        <w:tc>
          <w:tcPr>
            <w:tcW w:w="3091" w:type="dxa"/>
            <w:tcBorders>
              <w:top w:val="single" w:sz="4" w:space="0" w:color="auto"/>
              <w:left w:val="single" w:sz="4" w:space="0" w:color="auto"/>
              <w:bottom w:val="single" w:sz="4" w:space="0" w:color="auto"/>
            </w:tcBorders>
            <w:shd w:val="clear" w:color="auto" w:fill="FFFFFF"/>
            <w:vAlign w:val="center"/>
          </w:tcPr>
          <w:p w:rsidR="00740F8F" w:rsidRDefault="00740F8F" w:rsidP="00041BCB">
            <w:pPr>
              <w:pStyle w:val="24"/>
              <w:shd w:val="clear" w:color="auto" w:fill="auto"/>
              <w:spacing w:line="244" w:lineRule="exact"/>
              <w:jc w:val="center"/>
              <w:rPr>
                <w:rStyle w:val="211pt"/>
              </w:rPr>
            </w:pPr>
            <w:r>
              <w:rPr>
                <w:rStyle w:val="211pt"/>
              </w:rPr>
              <w:t>К20-30</w:t>
            </w:r>
          </w:p>
        </w:tc>
        <w:tc>
          <w:tcPr>
            <w:tcW w:w="1406" w:type="dxa"/>
            <w:tcBorders>
              <w:top w:val="single" w:sz="4" w:space="0" w:color="auto"/>
              <w:left w:val="single" w:sz="4" w:space="0" w:color="auto"/>
              <w:bottom w:val="single" w:sz="4" w:space="0" w:color="auto"/>
            </w:tcBorders>
            <w:shd w:val="clear" w:color="auto" w:fill="FFFFFF"/>
            <w:vAlign w:val="bottom"/>
          </w:tcPr>
          <w:p w:rsidR="00740F8F" w:rsidRPr="00740F8F" w:rsidRDefault="00740F8F" w:rsidP="00895E54">
            <w:pPr>
              <w:pStyle w:val="24"/>
              <w:shd w:val="clear" w:color="auto" w:fill="auto"/>
              <w:spacing w:line="244" w:lineRule="exact"/>
              <w:jc w:val="center"/>
              <w:rPr>
                <w:rStyle w:val="211pt"/>
                <w:lang w:val="en-US"/>
              </w:rPr>
            </w:pPr>
            <w:r>
              <w:rPr>
                <w:rStyle w:val="211pt"/>
                <w:lang w:val="en-US"/>
              </w:rPr>
              <w:t>3</w:t>
            </w:r>
          </w:p>
        </w:tc>
        <w:tc>
          <w:tcPr>
            <w:tcW w:w="1618" w:type="dxa"/>
            <w:tcBorders>
              <w:top w:val="single" w:sz="4" w:space="0" w:color="auto"/>
              <w:left w:val="single" w:sz="4" w:space="0" w:color="auto"/>
              <w:bottom w:val="single" w:sz="4" w:space="0" w:color="auto"/>
            </w:tcBorders>
            <w:shd w:val="clear" w:color="auto" w:fill="FFFFFF"/>
            <w:vAlign w:val="bottom"/>
          </w:tcPr>
          <w:p w:rsidR="00740F8F" w:rsidRPr="00740F8F" w:rsidRDefault="00740F8F" w:rsidP="00895E54">
            <w:pPr>
              <w:pStyle w:val="24"/>
              <w:shd w:val="clear" w:color="auto" w:fill="auto"/>
              <w:spacing w:line="244" w:lineRule="exact"/>
              <w:jc w:val="center"/>
              <w:rPr>
                <w:rStyle w:val="211pt"/>
                <w:lang w:val="en-US"/>
              </w:rPr>
            </w:pPr>
            <w:r>
              <w:rPr>
                <w:rStyle w:val="211pt"/>
                <w:lang w:val="en-US"/>
              </w:rPr>
              <w:t>20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740F8F" w:rsidRPr="00740F8F" w:rsidRDefault="00AE401A" w:rsidP="00895E54">
            <w:pPr>
              <w:pStyle w:val="24"/>
              <w:shd w:val="clear" w:color="auto" w:fill="auto"/>
              <w:spacing w:line="244" w:lineRule="exact"/>
              <w:jc w:val="center"/>
              <w:rPr>
                <w:rStyle w:val="211pt"/>
                <w:lang w:val="en-US"/>
              </w:rPr>
            </w:pPr>
            <w:r>
              <w:rPr>
                <w:rStyle w:val="211pt"/>
                <w:lang w:val="en-US"/>
              </w:rPr>
              <w:t>30</w:t>
            </w:r>
          </w:p>
        </w:tc>
      </w:tr>
    </w:tbl>
    <w:p w:rsidR="008C7CA2" w:rsidRDefault="008C7CA2" w:rsidP="007D228B">
      <w:pPr>
        <w:pStyle w:val="ac"/>
        <w:shd w:val="clear" w:color="auto" w:fill="auto"/>
        <w:spacing w:line="240" w:lineRule="auto"/>
        <w:rPr>
          <w:rStyle w:val="ad"/>
        </w:rPr>
      </w:pPr>
    </w:p>
    <w:p w:rsidR="005D23B3" w:rsidRDefault="005D23B3" w:rsidP="007D228B">
      <w:pPr>
        <w:pStyle w:val="ac"/>
        <w:shd w:val="clear" w:color="auto" w:fill="auto"/>
        <w:spacing w:line="240" w:lineRule="auto"/>
        <w:rPr>
          <w:rStyle w:val="ad"/>
        </w:rPr>
      </w:pPr>
    </w:p>
    <w:p w:rsidR="005D23B3" w:rsidRDefault="005D23B3" w:rsidP="007D228B">
      <w:pPr>
        <w:pStyle w:val="ac"/>
        <w:shd w:val="clear" w:color="auto" w:fill="auto"/>
        <w:spacing w:line="240" w:lineRule="auto"/>
        <w:rPr>
          <w:rStyle w:val="ad"/>
        </w:rPr>
      </w:pPr>
    </w:p>
    <w:p w:rsidR="005D23B3" w:rsidRDefault="005D23B3" w:rsidP="007D228B">
      <w:pPr>
        <w:pStyle w:val="ac"/>
        <w:shd w:val="clear" w:color="auto" w:fill="auto"/>
        <w:spacing w:line="240" w:lineRule="auto"/>
        <w:rPr>
          <w:rStyle w:val="ad"/>
        </w:rPr>
      </w:pPr>
    </w:p>
    <w:p w:rsidR="00333799" w:rsidRDefault="00E623FE" w:rsidP="00333799">
      <w:pPr>
        <w:pStyle w:val="ac"/>
        <w:shd w:val="clear" w:color="auto" w:fill="auto"/>
        <w:rPr>
          <w:rStyle w:val="ad"/>
          <w:u w:val="none"/>
        </w:rPr>
      </w:pPr>
      <w:r w:rsidRPr="00333799">
        <w:rPr>
          <w:rStyle w:val="ad"/>
          <w:u w:val="none"/>
        </w:rPr>
        <w:lastRenderedPageBreak/>
        <w:t>Таблица 1.2.2 –</w:t>
      </w:r>
      <w:r>
        <w:rPr>
          <w:rStyle w:val="ad"/>
        </w:rPr>
        <w:t xml:space="preserve"> </w:t>
      </w:r>
      <w:r w:rsidR="00333799">
        <w:rPr>
          <w:rStyle w:val="ad"/>
          <w:u w:val="none"/>
        </w:rPr>
        <w:t>Информация по с</w:t>
      </w:r>
      <w:r w:rsidR="00333799" w:rsidRPr="00DF1C43">
        <w:rPr>
          <w:rStyle w:val="ad"/>
          <w:u w:val="none"/>
        </w:rPr>
        <w:t>тоимост</w:t>
      </w:r>
      <w:r w:rsidR="00333799">
        <w:rPr>
          <w:rStyle w:val="ad"/>
          <w:u w:val="none"/>
        </w:rPr>
        <w:t>и оборудования и его</w:t>
      </w:r>
      <w:r w:rsidR="00333799" w:rsidRPr="00DF1C43">
        <w:rPr>
          <w:rStyle w:val="ad"/>
          <w:u w:val="none"/>
        </w:rPr>
        <w:t xml:space="preserve"> износ</w:t>
      </w:r>
      <w:r w:rsidR="00333799">
        <w:rPr>
          <w:rStyle w:val="ad"/>
          <w:u w:val="none"/>
        </w:rPr>
        <w:t xml:space="preserve">у по состоянию </w:t>
      </w:r>
    </w:p>
    <w:p w:rsidR="00E623FE" w:rsidRPr="00E623FE" w:rsidRDefault="00333799" w:rsidP="00333799">
      <w:pPr>
        <w:pStyle w:val="ac"/>
        <w:shd w:val="clear" w:color="auto" w:fill="auto"/>
        <w:spacing w:line="240" w:lineRule="auto"/>
        <w:rPr>
          <w:rStyle w:val="ad"/>
          <w:u w:val="none"/>
        </w:rPr>
      </w:pPr>
      <w:r>
        <w:rPr>
          <w:rStyle w:val="ad"/>
          <w:u w:val="none"/>
        </w:rPr>
        <w:t>н</w:t>
      </w:r>
      <w:r w:rsidR="00AE401A">
        <w:rPr>
          <w:rStyle w:val="ad"/>
          <w:u w:val="none"/>
        </w:rPr>
        <w:t>а 01.0</w:t>
      </w:r>
      <w:r w:rsidR="00EC74A7">
        <w:rPr>
          <w:rStyle w:val="ad"/>
          <w:u w:val="none"/>
        </w:rPr>
        <w:t>1</w:t>
      </w:r>
      <w:r w:rsidR="00AE401A">
        <w:rPr>
          <w:rStyle w:val="ad"/>
          <w:u w:val="none"/>
        </w:rPr>
        <w:t>.202</w:t>
      </w:r>
      <w:r w:rsidR="00EC74A7">
        <w:rPr>
          <w:rStyle w:val="ad"/>
          <w:u w:val="none"/>
        </w:rPr>
        <w:t>4</w:t>
      </w:r>
      <w:r w:rsidRPr="005562DE">
        <w:rPr>
          <w:rStyle w:val="ad"/>
          <w:u w:val="none"/>
        </w:rPr>
        <w:t xml:space="preserve"> года</w:t>
      </w:r>
      <w:r w:rsidRPr="00E623FE">
        <w:rPr>
          <w:rStyle w:val="ad"/>
          <w:u w:val="none"/>
        </w:rPr>
        <w:t xml:space="preserve"> </w:t>
      </w:r>
      <w:r w:rsidR="00E623FE" w:rsidRPr="00E623FE">
        <w:rPr>
          <w:rStyle w:val="ad"/>
          <w:u w:val="none"/>
        </w:rPr>
        <w:t xml:space="preserve">Котельная </w:t>
      </w:r>
      <w:r w:rsidR="00047DBC">
        <w:rPr>
          <w:rStyle w:val="ad"/>
          <w:u w:val="none"/>
        </w:rPr>
        <w:t>ул. Лесная 10</w:t>
      </w:r>
    </w:p>
    <w:tbl>
      <w:tblPr>
        <w:tblStyle w:val="af4"/>
        <w:tblpPr w:leftFromText="180" w:rightFromText="180" w:vertAnchor="page" w:horzAnchor="margin" w:tblpY="2161"/>
        <w:tblW w:w="0" w:type="auto"/>
        <w:tblLook w:val="04A0" w:firstRow="1" w:lastRow="0" w:firstColumn="1" w:lastColumn="0" w:noHBand="0" w:noVBand="1"/>
      </w:tblPr>
      <w:tblGrid>
        <w:gridCol w:w="3387"/>
        <w:gridCol w:w="3496"/>
        <w:gridCol w:w="3323"/>
      </w:tblGrid>
      <w:tr w:rsidR="00EC74A7" w:rsidTr="00EC74A7">
        <w:trPr>
          <w:trHeight w:val="414"/>
        </w:trPr>
        <w:tc>
          <w:tcPr>
            <w:tcW w:w="3387" w:type="dxa"/>
          </w:tcPr>
          <w:p w:rsidR="00EC74A7" w:rsidRPr="003A0B33" w:rsidRDefault="00EC74A7" w:rsidP="00EC74A7">
            <w:pPr>
              <w:pStyle w:val="24"/>
              <w:shd w:val="clear" w:color="auto" w:fill="auto"/>
              <w:tabs>
                <w:tab w:val="center" w:pos="1695"/>
              </w:tabs>
              <w:spacing w:line="240" w:lineRule="auto"/>
              <w:rPr>
                <w:rStyle w:val="211pt0"/>
              </w:rPr>
            </w:pPr>
            <w:r>
              <w:rPr>
                <w:rStyle w:val="211pt0"/>
              </w:rPr>
              <w:tab/>
            </w:r>
            <w:r w:rsidRPr="003A0B33">
              <w:rPr>
                <w:rStyle w:val="211pt0"/>
              </w:rPr>
              <w:t>Объект</w:t>
            </w:r>
          </w:p>
        </w:tc>
        <w:tc>
          <w:tcPr>
            <w:tcW w:w="3496" w:type="dxa"/>
          </w:tcPr>
          <w:p w:rsidR="00EC74A7" w:rsidRPr="003A0B33" w:rsidRDefault="00EC74A7" w:rsidP="00EC74A7">
            <w:pPr>
              <w:pStyle w:val="24"/>
              <w:shd w:val="clear" w:color="auto" w:fill="auto"/>
              <w:spacing w:line="240" w:lineRule="auto"/>
              <w:jc w:val="center"/>
              <w:rPr>
                <w:rStyle w:val="211pt0"/>
              </w:rPr>
            </w:pPr>
            <w:r>
              <w:rPr>
                <w:rStyle w:val="211pt0"/>
              </w:rPr>
              <w:t>Балансовая стоимость, руб.</w:t>
            </w:r>
          </w:p>
        </w:tc>
        <w:tc>
          <w:tcPr>
            <w:tcW w:w="3323" w:type="dxa"/>
          </w:tcPr>
          <w:p w:rsidR="00EC74A7" w:rsidRPr="003A0B33" w:rsidRDefault="00EC74A7" w:rsidP="00EC74A7">
            <w:pPr>
              <w:pStyle w:val="24"/>
              <w:shd w:val="clear" w:color="auto" w:fill="auto"/>
              <w:spacing w:line="240" w:lineRule="auto"/>
              <w:jc w:val="center"/>
              <w:rPr>
                <w:rStyle w:val="211pt0"/>
              </w:rPr>
            </w:pPr>
            <w:r>
              <w:rPr>
                <w:rStyle w:val="211pt0"/>
              </w:rPr>
              <w:t>Износ, %</w:t>
            </w:r>
          </w:p>
        </w:tc>
      </w:tr>
      <w:tr w:rsidR="00EC74A7" w:rsidTr="00EC74A7">
        <w:tc>
          <w:tcPr>
            <w:tcW w:w="3387" w:type="dxa"/>
          </w:tcPr>
          <w:p w:rsidR="00EC74A7" w:rsidRPr="007A432D" w:rsidRDefault="00EC74A7" w:rsidP="00EC74A7">
            <w:pPr>
              <w:pStyle w:val="24"/>
              <w:shd w:val="clear" w:color="auto" w:fill="auto"/>
              <w:spacing w:line="240" w:lineRule="auto"/>
              <w:rPr>
                <w:rStyle w:val="211pt0"/>
                <w:color w:val="auto"/>
              </w:rPr>
            </w:pPr>
            <w:r w:rsidRPr="007A432D">
              <w:rPr>
                <w:rStyle w:val="211pt0"/>
                <w:color w:val="auto"/>
              </w:rPr>
              <w:t>Здание котельной</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31800543,88</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30</w:t>
            </w:r>
          </w:p>
        </w:tc>
      </w:tr>
      <w:tr w:rsidR="00EC74A7" w:rsidTr="00EC74A7">
        <w:tc>
          <w:tcPr>
            <w:tcW w:w="3387" w:type="dxa"/>
            <w:vAlign w:val="bottom"/>
          </w:tcPr>
          <w:p w:rsidR="00EC74A7" w:rsidRPr="00740F8F" w:rsidRDefault="00EC74A7" w:rsidP="00EC74A7">
            <w:pPr>
              <w:pStyle w:val="24"/>
              <w:shd w:val="clear" w:color="auto" w:fill="auto"/>
              <w:spacing w:line="244" w:lineRule="exact"/>
            </w:pPr>
            <w:r>
              <w:rPr>
                <w:rStyle w:val="211pt"/>
              </w:rPr>
              <w:t>Котел КВ-</w:t>
            </w:r>
            <w:r>
              <w:rPr>
                <w:rStyle w:val="211pt"/>
                <w:lang w:val="en-US"/>
              </w:rPr>
              <w:t>2</w:t>
            </w:r>
            <w:r>
              <w:rPr>
                <w:rStyle w:val="211pt"/>
              </w:rPr>
              <w:t>,33</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750000,00</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47</w:t>
            </w:r>
          </w:p>
        </w:tc>
      </w:tr>
      <w:tr w:rsidR="00EC74A7" w:rsidTr="00EC74A7">
        <w:tc>
          <w:tcPr>
            <w:tcW w:w="3387" w:type="dxa"/>
            <w:vAlign w:val="bottom"/>
          </w:tcPr>
          <w:p w:rsidR="00EC74A7" w:rsidRDefault="00EC74A7" w:rsidP="00EC74A7">
            <w:pPr>
              <w:pStyle w:val="24"/>
              <w:shd w:val="clear" w:color="auto" w:fill="auto"/>
              <w:spacing w:line="244" w:lineRule="exact"/>
            </w:pPr>
            <w:r>
              <w:rPr>
                <w:rStyle w:val="211pt"/>
              </w:rPr>
              <w:t>Котел КВ-2,33</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750000,00</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47</w:t>
            </w:r>
          </w:p>
        </w:tc>
      </w:tr>
      <w:tr w:rsidR="00EC74A7" w:rsidTr="00EC74A7">
        <w:tc>
          <w:tcPr>
            <w:tcW w:w="3387" w:type="dxa"/>
            <w:vAlign w:val="bottom"/>
          </w:tcPr>
          <w:p w:rsidR="00EC74A7" w:rsidRDefault="00EC74A7" w:rsidP="00EC74A7">
            <w:pPr>
              <w:pStyle w:val="24"/>
              <w:shd w:val="clear" w:color="auto" w:fill="auto"/>
              <w:spacing w:line="244" w:lineRule="exact"/>
              <w:rPr>
                <w:rStyle w:val="211pt"/>
              </w:rPr>
            </w:pPr>
            <w:r>
              <w:rPr>
                <w:rStyle w:val="211pt"/>
              </w:rPr>
              <w:t>Котел КВм-3,15</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3149946,5</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47</w:t>
            </w:r>
          </w:p>
        </w:tc>
      </w:tr>
      <w:tr w:rsidR="00EC74A7" w:rsidTr="00EC74A7">
        <w:tc>
          <w:tcPr>
            <w:tcW w:w="3387" w:type="dxa"/>
            <w:vAlign w:val="center"/>
          </w:tcPr>
          <w:p w:rsidR="00EC74A7" w:rsidRPr="00AE401A" w:rsidRDefault="00EC74A7" w:rsidP="00EC74A7">
            <w:pPr>
              <w:pStyle w:val="24"/>
              <w:shd w:val="clear" w:color="auto" w:fill="auto"/>
              <w:spacing w:line="244" w:lineRule="exact"/>
              <w:rPr>
                <w:sz w:val="22"/>
                <w:lang w:val="en-US"/>
              </w:rPr>
            </w:pPr>
            <w:r>
              <w:rPr>
                <w:sz w:val="22"/>
              </w:rPr>
              <w:t xml:space="preserve">Насос </w:t>
            </w:r>
            <w:r>
              <w:rPr>
                <w:sz w:val="22"/>
                <w:lang w:val="en-US"/>
              </w:rPr>
              <w:t>PedrolloF50/160A</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722813,76</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5</w:t>
            </w:r>
          </w:p>
        </w:tc>
      </w:tr>
      <w:tr w:rsidR="00EC74A7" w:rsidTr="00EC74A7">
        <w:tc>
          <w:tcPr>
            <w:tcW w:w="3387" w:type="dxa"/>
            <w:vAlign w:val="center"/>
          </w:tcPr>
          <w:p w:rsidR="00EC74A7" w:rsidRDefault="00EC74A7" w:rsidP="00EC74A7">
            <w:pPr>
              <w:pStyle w:val="24"/>
              <w:shd w:val="clear" w:color="auto" w:fill="auto"/>
              <w:spacing w:line="244" w:lineRule="exact"/>
              <w:rPr>
                <w:sz w:val="22"/>
              </w:rPr>
            </w:pPr>
            <w:r>
              <w:rPr>
                <w:sz w:val="22"/>
              </w:rPr>
              <w:t>Насос К290/30</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45000,00</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47</w:t>
            </w:r>
          </w:p>
        </w:tc>
      </w:tr>
      <w:tr w:rsidR="00EC74A7" w:rsidTr="00EC74A7">
        <w:tc>
          <w:tcPr>
            <w:tcW w:w="3387" w:type="dxa"/>
            <w:vAlign w:val="center"/>
          </w:tcPr>
          <w:p w:rsidR="00EC74A7" w:rsidRPr="00041BCB" w:rsidRDefault="00EC74A7" w:rsidP="00EC74A7">
            <w:pPr>
              <w:pStyle w:val="24"/>
              <w:shd w:val="clear" w:color="auto" w:fill="auto"/>
              <w:spacing w:line="244" w:lineRule="exact"/>
              <w:rPr>
                <w:sz w:val="22"/>
              </w:rPr>
            </w:pPr>
            <w:r>
              <w:rPr>
                <w:sz w:val="22"/>
              </w:rPr>
              <w:t>Насос  К290/30</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165752,24</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70</w:t>
            </w:r>
          </w:p>
        </w:tc>
      </w:tr>
      <w:tr w:rsidR="00EC74A7" w:rsidTr="00EC74A7">
        <w:tc>
          <w:tcPr>
            <w:tcW w:w="3387" w:type="dxa"/>
            <w:vAlign w:val="center"/>
          </w:tcPr>
          <w:p w:rsidR="00EC74A7" w:rsidRDefault="00EC74A7" w:rsidP="00EC74A7">
            <w:pPr>
              <w:pStyle w:val="24"/>
              <w:shd w:val="clear" w:color="auto" w:fill="auto"/>
              <w:spacing w:line="244" w:lineRule="exact"/>
              <w:rPr>
                <w:rStyle w:val="211pt"/>
              </w:rPr>
            </w:pPr>
            <w:r>
              <w:rPr>
                <w:sz w:val="22"/>
              </w:rPr>
              <w:t>Насос</w:t>
            </w:r>
            <w:r>
              <w:rPr>
                <w:rStyle w:val="211pt"/>
              </w:rPr>
              <w:t xml:space="preserve"> К100-80-160</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45000,00</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70</w:t>
            </w:r>
          </w:p>
        </w:tc>
      </w:tr>
      <w:tr w:rsidR="00EC74A7" w:rsidTr="00EC74A7">
        <w:tc>
          <w:tcPr>
            <w:tcW w:w="3387" w:type="dxa"/>
            <w:vAlign w:val="center"/>
          </w:tcPr>
          <w:p w:rsidR="00EC74A7" w:rsidRDefault="00EC74A7" w:rsidP="00EC74A7">
            <w:pPr>
              <w:pStyle w:val="24"/>
              <w:shd w:val="clear" w:color="auto" w:fill="auto"/>
              <w:spacing w:line="244" w:lineRule="exact"/>
              <w:rPr>
                <w:sz w:val="22"/>
              </w:rPr>
            </w:pPr>
            <w:r>
              <w:rPr>
                <w:sz w:val="22"/>
              </w:rPr>
              <w:t>Насос</w:t>
            </w:r>
            <w:r>
              <w:rPr>
                <w:rStyle w:val="211pt"/>
              </w:rPr>
              <w:t xml:space="preserve"> КМ-100-80-160</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23900,00</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47</w:t>
            </w:r>
          </w:p>
        </w:tc>
      </w:tr>
      <w:tr w:rsidR="00EC74A7" w:rsidTr="00EC74A7">
        <w:tc>
          <w:tcPr>
            <w:tcW w:w="3387" w:type="dxa"/>
            <w:vAlign w:val="center"/>
          </w:tcPr>
          <w:p w:rsidR="00EC74A7" w:rsidRDefault="00EC74A7" w:rsidP="00EC74A7">
            <w:pPr>
              <w:pStyle w:val="24"/>
              <w:shd w:val="clear" w:color="auto" w:fill="auto"/>
              <w:spacing w:line="244" w:lineRule="exact"/>
              <w:rPr>
                <w:sz w:val="22"/>
              </w:rPr>
            </w:pPr>
            <w:r>
              <w:rPr>
                <w:sz w:val="22"/>
              </w:rPr>
              <w:t>Насос</w:t>
            </w:r>
            <w:r>
              <w:rPr>
                <w:rStyle w:val="211pt"/>
              </w:rPr>
              <w:t xml:space="preserve"> КМ-100-80-160</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23900,00</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27</w:t>
            </w:r>
          </w:p>
        </w:tc>
      </w:tr>
      <w:tr w:rsidR="00EC74A7" w:rsidTr="00EC74A7">
        <w:tc>
          <w:tcPr>
            <w:tcW w:w="3387" w:type="dxa"/>
            <w:vAlign w:val="center"/>
          </w:tcPr>
          <w:p w:rsidR="00EC74A7" w:rsidRDefault="00EC74A7" w:rsidP="00EC74A7">
            <w:pPr>
              <w:pStyle w:val="24"/>
              <w:shd w:val="clear" w:color="auto" w:fill="auto"/>
              <w:spacing w:line="244" w:lineRule="exact"/>
              <w:rPr>
                <w:rStyle w:val="211pt"/>
              </w:rPr>
            </w:pPr>
            <w:r>
              <w:rPr>
                <w:sz w:val="22"/>
              </w:rPr>
              <w:t>Насос</w:t>
            </w:r>
            <w:r>
              <w:rPr>
                <w:rStyle w:val="211pt"/>
              </w:rPr>
              <w:t xml:space="preserve"> КМ-100-80-160</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23900,00</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47</w:t>
            </w:r>
          </w:p>
        </w:tc>
      </w:tr>
      <w:tr w:rsidR="00EC74A7" w:rsidTr="00EC74A7">
        <w:tc>
          <w:tcPr>
            <w:tcW w:w="3387" w:type="dxa"/>
            <w:vAlign w:val="center"/>
          </w:tcPr>
          <w:p w:rsidR="00EC74A7" w:rsidRDefault="00EC74A7" w:rsidP="00EC74A7">
            <w:pPr>
              <w:pStyle w:val="24"/>
              <w:shd w:val="clear" w:color="auto" w:fill="auto"/>
              <w:spacing w:line="244" w:lineRule="exact"/>
              <w:rPr>
                <w:sz w:val="22"/>
              </w:rPr>
            </w:pPr>
            <w:r>
              <w:rPr>
                <w:sz w:val="22"/>
              </w:rPr>
              <w:t>Насос К20-30</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18630,51</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47</w:t>
            </w:r>
          </w:p>
        </w:tc>
      </w:tr>
      <w:tr w:rsidR="00EC74A7" w:rsidTr="00EC74A7">
        <w:tc>
          <w:tcPr>
            <w:tcW w:w="3387" w:type="dxa"/>
          </w:tcPr>
          <w:p w:rsidR="00EC74A7" w:rsidRPr="007A432D" w:rsidRDefault="00EC74A7" w:rsidP="00EC74A7">
            <w:pPr>
              <w:pStyle w:val="24"/>
              <w:shd w:val="clear" w:color="auto" w:fill="auto"/>
              <w:spacing w:line="240" w:lineRule="auto"/>
              <w:rPr>
                <w:rStyle w:val="211pt0"/>
                <w:color w:val="auto"/>
              </w:rPr>
            </w:pPr>
            <w:r w:rsidRPr="007A432D">
              <w:rPr>
                <w:rStyle w:val="211pt0"/>
                <w:color w:val="auto"/>
              </w:rPr>
              <w:t>Дымовая труба</w:t>
            </w:r>
          </w:p>
        </w:tc>
        <w:tc>
          <w:tcPr>
            <w:tcW w:w="3496" w:type="dxa"/>
          </w:tcPr>
          <w:p w:rsidR="00EC74A7" w:rsidRPr="00BA2794" w:rsidRDefault="00EC74A7" w:rsidP="00EC74A7">
            <w:pPr>
              <w:pStyle w:val="24"/>
              <w:shd w:val="clear" w:color="auto" w:fill="auto"/>
              <w:spacing w:line="240" w:lineRule="auto"/>
              <w:jc w:val="center"/>
              <w:rPr>
                <w:rStyle w:val="211pt0"/>
                <w:color w:val="auto"/>
              </w:rPr>
            </w:pPr>
            <w:r>
              <w:rPr>
                <w:rStyle w:val="211pt0"/>
                <w:color w:val="auto"/>
              </w:rPr>
              <w:t>1850000,00</w:t>
            </w:r>
          </w:p>
        </w:tc>
        <w:tc>
          <w:tcPr>
            <w:tcW w:w="3323" w:type="dxa"/>
          </w:tcPr>
          <w:p w:rsidR="00EC74A7" w:rsidRPr="00A30D74" w:rsidRDefault="00EC74A7" w:rsidP="00EC74A7">
            <w:pPr>
              <w:pStyle w:val="24"/>
              <w:shd w:val="clear" w:color="auto" w:fill="auto"/>
              <w:spacing w:line="240" w:lineRule="auto"/>
              <w:jc w:val="center"/>
              <w:rPr>
                <w:rStyle w:val="211pt0"/>
                <w:color w:val="auto"/>
              </w:rPr>
            </w:pPr>
            <w:r>
              <w:rPr>
                <w:rStyle w:val="211pt0"/>
                <w:color w:val="auto"/>
              </w:rPr>
              <w:t>20</w:t>
            </w:r>
          </w:p>
        </w:tc>
      </w:tr>
    </w:tbl>
    <w:p w:rsidR="00660C92" w:rsidRDefault="00660C92" w:rsidP="00333799">
      <w:pPr>
        <w:pStyle w:val="ac"/>
        <w:shd w:val="clear" w:color="auto" w:fill="auto"/>
        <w:rPr>
          <w:rStyle w:val="ad"/>
        </w:rPr>
      </w:pPr>
    </w:p>
    <w:p w:rsidR="005D23B3" w:rsidRDefault="005D23B3" w:rsidP="00421A76">
      <w:pPr>
        <w:pStyle w:val="ac"/>
        <w:shd w:val="clear" w:color="auto" w:fill="auto"/>
        <w:spacing w:line="240" w:lineRule="auto"/>
        <w:rPr>
          <w:rStyle w:val="ad"/>
          <w:u w:val="none"/>
        </w:rPr>
      </w:pPr>
    </w:p>
    <w:p w:rsidR="005D23B3" w:rsidRDefault="005D23B3" w:rsidP="00421A76">
      <w:pPr>
        <w:pStyle w:val="ac"/>
        <w:shd w:val="clear" w:color="auto" w:fill="auto"/>
        <w:spacing w:line="240" w:lineRule="auto"/>
        <w:rPr>
          <w:rStyle w:val="ad"/>
          <w:u w:val="none"/>
        </w:rPr>
      </w:pPr>
    </w:p>
    <w:p w:rsidR="00EC74A7" w:rsidRPr="00333799" w:rsidRDefault="00EC74A7" w:rsidP="00EC74A7">
      <w:pPr>
        <w:pStyle w:val="ac"/>
        <w:shd w:val="clear" w:color="auto" w:fill="auto"/>
        <w:rPr>
          <w:rStyle w:val="ad"/>
          <w:u w:val="none"/>
        </w:rPr>
      </w:pPr>
      <w:r w:rsidRPr="00333799">
        <w:rPr>
          <w:rStyle w:val="ad"/>
          <w:u w:val="none"/>
        </w:rPr>
        <w:t xml:space="preserve">Таблица 1.2.3 – Информация по стоимости оборудования и его износу по состоянию </w:t>
      </w:r>
    </w:p>
    <w:p w:rsidR="0089622E" w:rsidRPr="0089622E" w:rsidRDefault="00EC74A7" w:rsidP="00421A76">
      <w:pPr>
        <w:pStyle w:val="ac"/>
        <w:shd w:val="clear" w:color="auto" w:fill="auto"/>
        <w:spacing w:line="240" w:lineRule="auto"/>
        <w:rPr>
          <w:rStyle w:val="ad"/>
          <w:u w:val="none"/>
        </w:rPr>
      </w:pPr>
      <w:r>
        <w:rPr>
          <w:rStyle w:val="ad"/>
          <w:u w:val="none"/>
        </w:rPr>
        <w:t>на 01.02.2023</w:t>
      </w:r>
      <w:r w:rsidRPr="00333799">
        <w:rPr>
          <w:rStyle w:val="ad"/>
          <w:u w:val="none"/>
        </w:rPr>
        <w:t xml:space="preserve"> года</w:t>
      </w:r>
      <w:r>
        <w:rPr>
          <w:rStyle w:val="ad"/>
          <w:u w:val="none"/>
        </w:rPr>
        <w:t xml:space="preserve"> </w:t>
      </w:r>
      <w:r w:rsidR="0089622E" w:rsidRPr="00E623FE">
        <w:rPr>
          <w:rStyle w:val="ad"/>
          <w:u w:val="none"/>
        </w:rPr>
        <w:t xml:space="preserve">Котельная </w:t>
      </w:r>
      <w:r w:rsidR="0089622E">
        <w:rPr>
          <w:rStyle w:val="ad"/>
          <w:u w:val="none"/>
        </w:rPr>
        <w:t>ул. Заречная 20А</w:t>
      </w:r>
    </w:p>
    <w:tbl>
      <w:tblPr>
        <w:tblStyle w:val="af4"/>
        <w:tblpPr w:leftFromText="180" w:rightFromText="180" w:vertAnchor="page" w:horzAnchor="margin" w:tblpY="7921"/>
        <w:tblW w:w="0" w:type="auto"/>
        <w:tblLook w:val="04A0" w:firstRow="1" w:lastRow="0" w:firstColumn="1" w:lastColumn="0" w:noHBand="0" w:noVBand="1"/>
      </w:tblPr>
      <w:tblGrid>
        <w:gridCol w:w="3387"/>
        <w:gridCol w:w="3496"/>
        <w:gridCol w:w="3323"/>
      </w:tblGrid>
      <w:tr w:rsidR="008A0089" w:rsidTr="008A0089">
        <w:trPr>
          <w:trHeight w:val="414"/>
        </w:trPr>
        <w:tc>
          <w:tcPr>
            <w:tcW w:w="3387" w:type="dxa"/>
          </w:tcPr>
          <w:p w:rsidR="008A0089" w:rsidRPr="003A0B33" w:rsidRDefault="008A0089" w:rsidP="008A0089">
            <w:pPr>
              <w:pStyle w:val="24"/>
              <w:shd w:val="clear" w:color="auto" w:fill="auto"/>
              <w:tabs>
                <w:tab w:val="center" w:pos="1695"/>
              </w:tabs>
              <w:spacing w:line="240" w:lineRule="auto"/>
              <w:rPr>
                <w:rStyle w:val="211pt0"/>
              </w:rPr>
            </w:pPr>
            <w:r>
              <w:rPr>
                <w:rStyle w:val="211pt0"/>
              </w:rPr>
              <w:tab/>
            </w:r>
            <w:r w:rsidRPr="003A0B33">
              <w:rPr>
                <w:rStyle w:val="211pt0"/>
              </w:rPr>
              <w:t>Объект</w:t>
            </w:r>
          </w:p>
        </w:tc>
        <w:tc>
          <w:tcPr>
            <w:tcW w:w="3496" w:type="dxa"/>
          </w:tcPr>
          <w:p w:rsidR="008A0089" w:rsidRPr="003A0B33" w:rsidRDefault="008A0089" w:rsidP="008A0089">
            <w:pPr>
              <w:pStyle w:val="24"/>
              <w:shd w:val="clear" w:color="auto" w:fill="auto"/>
              <w:spacing w:line="240" w:lineRule="auto"/>
              <w:jc w:val="center"/>
              <w:rPr>
                <w:rStyle w:val="211pt0"/>
              </w:rPr>
            </w:pPr>
            <w:r>
              <w:rPr>
                <w:rStyle w:val="211pt0"/>
              </w:rPr>
              <w:t>Балансовая стоимость, руб.</w:t>
            </w:r>
          </w:p>
        </w:tc>
        <w:tc>
          <w:tcPr>
            <w:tcW w:w="3323" w:type="dxa"/>
          </w:tcPr>
          <w:p w:rsidR="008A0089" w:rsidRPr="003A0B33" w:rsidRDefault="008A0089" w:rsidP="008A0089">
            <w:pPr>
              <w:pStyle w:val="24"/>
              <w:shd w:val="clear" w:color="auto" w:fill="auto"/>
              <w:spacing w:line="240" w:lineRule="auto"/>
              <w:jc w:val="center"/>
              <w:rPr>
                <w:rStyle w:val="211pt0"/>
              </w:rPr>
            </w:pPr>
            <w:r>
              <w:rPr>
                <w:rStyle w:val="211pt0"/>
              </w:rPr>
              <w:t>Износ, %</w:t>
            </w:r>
          </w:p>
        </w:tc>
      </w:tr>
      <w:tr w:rsidR="008A0089" w:rsidTr="008A0089">
        <w:tc>
          <w:tcPr>
            <w:tcW w:w="3387" w:type="dxa"/>
          </w:tcPr>
          <w:p w:rsidR="008A0089" w:rsidRPr="007A432D" w:rsidRDefault="008A0089" w:rsidP="008A0089">
            <w:pPr>
              <w:pStyle w:val="24"/>
              <w:shd w:val="clear" w:color="auto" w:fill="auto"/>
              <w:spacing w:line="240" w:lineRule="auto"/>
              <w:rPr>
                <w:rStyle w:val="211pt0"/>
                <w:color w:val="auto"/>
              </w:rPr>
            </w:pPr>
            <w:r w:rsidRPr="007A432D">
              <w:rPr>
                <w:rStyle w:val="211pt0"/>
                <w:color w:val="auto"/>
              </w:rPr>
              <w:t>Здание котельной</w:t>
            </w:r>
          </w:p>
        </w:tc>
        <w:tc>
          <w:tcPr>
            <w:tcW w:w="3496" w:type="dxa"/>
          </w:tcPr>
          <w:p w:rsidR="008A0089" w:rsidRPr="00BA2794" w:rsidRDefault="008A0089" w:rsidP="008A0089">
            <w:pPr>
              <w:pStyle w:val="24"/>
              <w:shd w:val="clear" w:color="auto" w:fill="auto"/>
              <w:spacing w:line="240" w:lineRule="auto"/>
              <w:jc w:val="center"/>
              <w:rPr>
                <w:rStyle w:val="211pt0"/>
                <w:color w:val="auto"/>
              </w:rPr>
            </w:pPr>
            <w:r>
              <w:rPr>
                <w:rStyle w:val="211pt0"/>
                <w:color w:val="auto"/>
              </w:rPr>
              <w:t>1868048,13</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37</w:t>
            </w:r>
          </w:p>
        </w:tc>
      </w:tr>
      <w:tr w:rsidR="008A0089" w:rsidTr="008A0089">
        <w:tc>
          <w:tcPr>
            <w:tcW w:w="3387" w:type="dxa"/>
            <w:vAlign w:val="bottom"/>
          </w:tcPr>
          <w:p w:rsidR="008A0089" w:rsidRPr="00041BCB" w:rsidRDefault="008A0089" w:rsidP="008A0089">
            <w:pPr>
              <w:pStyle w:val="24"/>
              <w:shd w:val="clear" w:color="auto" w:fill="auto"/>
              <w:spacing w:line="244" w:lineRule="exact"/>
              <w:rPr>
                <w:sz w:val="22"/>
              </w:rPr>
            </w:pPr>
            <w:r>
              <w:rPr>
                <w:sz w:val="22"/>
              </w:rPr>
              <w:t>Котел  ЭПЗ-100</w:t>
            </w:r>
          </w:p>
        </w:tc>
        <w:tc>
          <w:tcPr>
            <w:tcW w:w="3496" w:type="dxa"/>
            <w:vAlign w:val="bottom"/>
          </w:tcPr>
          <w:p w:rsidR="008A0089" w:rsidRPr="00041BCB" w:rsidRDefault="008A0089" w:rsidP="008A0089">
            <w:pPr>
              <w:pStyle w:val="24"/>
              <w:shd w:val="clear" w:color="auto" w:fill="auto"/>
              <w:spacing w:line="244" w:lineRule="exact"/>
              <w:jc w:val="center"/>
              <w:rPr>
                <w:sz w:val="22"/>
              </w:rPr>
            </w:pPr>
            <w:r>
              <w:rPr>
                <w:sz w:val="22"/>
              </w:rPr>
              <w:t>14000,00</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31</w:t>
            </w:r>
          </w:p>
        </w:tc>
      </w:tr>
      <w:tr w:rsidR="008A0089" w:rsidTr="008A0089">
        <w:tc>
          <w:tcPr>
            <w:tcW w:w="3387" w:type="dxa"/>
            <w:vAlign w:val="bottom"/>
          </w:tcPr>
          <w:p w:rsidR="008A0089" w:rsidRPr="00041BCB" w:rsidRDefault="008A0089" w:rsidP="008A0089">
            <w:pPr>
              <w:pStyle w:val="24"/>
              <w:shd w:val="clear" w:color="auto" w:fill="auto"/>
              <w:spacing w:line="244" w:lineRule="exact"/>
              <w:rPr>
                <w:sz w:val="22"/>
              </w:rPr>
            </w:pPr>
            <w:r>
              <w:rPr>
                <w:sz w:val="22"/>
              </w:rPr>
              <w:t>Котел  ЭПЗ-100</w:t>
            </w:r>
          </w:p>
        </w:tc>
        <w:tc>
          <w:tcPr>
            <w:tcW w:w="3496" w:type="dxa"/>
            <w:vAlign w:val="bottom"/>
          </w:tcPr>
          <w:p w:rsidR="008A0089" w:rsidRPr="00041BCB" w:rsidRDefault="008A0089" w:rsidP="008A0089">
            <w:pPr>
              <w:pStyle w:val="24"/>
              <w:shd w:val="clear" w:color="auto" w:fill="auto"/>
              <w:spacing w:line="244" w:lineRule="exact"/>
              <w:jc w:val="center"/>
              <w:rPr>
                <w:sz w:val="22"/>
              </w:rPr>
            </w:pPr>
            <w:r>
              <w:rPr>
                <w:sz w:val="22"/>
              </w:rPr>
              <w:t>14000,00</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47</w:t>
            </w:r>
          </w:p>
        </w:tc>
      </w:tr>
      <w:tr w:rsidR="008A0089" w:rsidTr="008A0089">
        <w:tc>
          <w:tcPr>
            <w:tcW w:w="3387" w:type="dxa"/>
            <w:vAlign w:val="bottom"/>
          </w:tcPr>
          <w:p w:rsidR="008A0089" w:rsidRPr="00041BCB" w:rsidRDefault="008A0089" w:rsidP="008A0089">
            <w:pPr>
              <w:pStyle w:val="24"/>
              <w:shd w:val="clear" w:color="auto" w:fill="auto"/>
              <w:spacing w:line="244" w:lineRule="exact"/>
              <w:rPr>
                <w:sz w:val="22"/>
              </w:rPr>
            </w:pPr>
            <w:r>
              <w:rPr>
                <w:sz w:val="22"/>
              </w:rPr>
              <w:t xml:space="preserve">Котел </w:t>
            </w:r>
            <w:r>
              <w:rPr>
                <w:sz w:val="22"/>
                <w:lang w:val="en-US"/>
              </w:rPr>
              <w:t xml:space="preserve"> Zota-60</w:t>
            </w:r>
          </w:p>
        </w:tc>
        <w:tc>
          <w:tcPr>
            <w:tcW w:w="3496" w:type="dxa"/>
            <w:vAlign w:val="bottom"/>
          </w:tcPr>
          <w:p w:rsidR="008A0089" w:rsidRPr="0089622E" w:rsidRDefault="008A0089" w:rsidP="008A0089">
            <w:pPr>
              <w:pStyle w:val="24"/>
              <w:shd w:val="clear" w:color="auto" w:fill="auto"/>
              <w:spacing w:line="244" w:lineRule="exact"/>
              <w:jc w:val="center"/>
              <w:rPr>
                <w:sz w:val="22"/>
              </w:rPr>
            </w:pPr>
            <w:r>
              <w:rPr>
                <w:sz w:val="22"/>
              </w:rPr>
              <w:t>0,01</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43</w:t>
            </w:r>
          </w:p>
        </w:tc>
      </w:tr>
      <w:tr w:rsidR="008A0089" w:rsidTr="008A0089">
        <w:tc>
          <w:tcPr>
            <w:tcW w:w="3387" w:type="dxa"/>
            <w:vAlign w:val="bottom"/>
          </w:tcPr>
          <w:p w:rsidR="008A0089" w:rsidRPr="00041BCB" w:rsidRDefault="008A0089" w:rsidP="008A0089">
            <w:pPr>
              <w:pStyle w:val="24"/>
              <w:shd w:val="clear" w:color="auto" w:fill="auto"/>
              <w:spacing w:line="244" w:lineRule="exact"/>
              <w:rPr>
                <w:sz w:val="22"/>
              </w:rPr>
            </w:pPr>
            <w:r>
              <w:rPr>
                <w:sz w:val="22"/>
              </w:rPr>
              <w:t xml:space="preserve">Котел </w:t>
            </w:r>
            <w:r>
              <w:rPr>
                <w:sz w:val="22"/>
                <w:lang w:val="en-US"/>
              </w:rPr>
              <w:t xml:space="preserve"> Zota-60</w:t>
            </w:r>
          </w:p>
        </w:tc>
        <w:tc>
          <w:tcPr>
            <w:tcW w:w="3496" w:type="dxa"/>
            <w:vAlign w:val="bottom"/>
          </w:tcPr>
          <w:p w:rsidR="008A0089" w:rsidRPr="0089622E" w:rsidRDefault="008A0089" w:rsidP="008A0089">
            <w:pPr>
              <w:pStyle w:val="24"/>
              <w:shd w:val="clear" w:color="auto" w:fill="auto"/>
              <w:spacing w:line="244" w:lineRule="exact"/>
              <w:jc w:val="center"/>
              <w:rPr>
                <w:sz w:val="22"/>
              </w:rPr>
            </w:pPr>
            <w:r>
              <w:rPr>
                <w:sz w:val="22"/>
              </w:rPr>
              <w:t>0,01</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41</w:t>
            </w:r>
          </w:p>
        </w:tc>
      </w:tr>
      <w:tr w:rsidR="008A0089" w:rsidTr="008A0089">
        <w:tc>
          <w:tcPr>
            <w:tcW w:w="3387" w:type="dxa"/>
            <w:vAlign w:val="bottom"/>
          </w:tcPr>
          <w:p w:rsidR="008A0089" w:rsidRPr="00041BCB" w:rsidRDefault="008A0089" w:rsidP="008A0089">
            <w:pPr>
              <w:pStyle w:val="24"/>
              <w:shd w:val="clear" w:color="auto" w:fill="auto"/>
              <w:spacing w:line="244" w:lineRule="exact"/>
              <w:rPr>
                <w:sz w:val="22"/>
              </w:rPr>
            </w:pPr>
            <w:r>
              <w:rPr>
                <w:sz w:val="22"/>
              </w:rPr>
              <w:t xml:space="preserve">Котел </w:t>
            </w:r>
            <w:r>
              <w:rPr>
                <w:sz w:val="22"/>
                <w:lang w:val="en-US"/>
              </w:rPr>
              <w:t xml:space="preserve"> Zota-48</w:t>
            </w:r>
          </w:p>
        </w:tc>
        <w:tc>
          <w:tcPr>
            <w:tcW w:w="3496" w:type="dxa"/>
            <w:vAlign w:val="bottom"/>
          </w:tcPr>
          <w:p w:rsidR="008A0089" w:rsidRPr="0089622E" w:rsidRDefault="008A0089" w:rsidP="008A0089">
            <w:pPr>
              <w:pStyle w:val="24"/>
              <w:shd w:val="clear" w:color="auto" w:fill="auto"/>
              <w:spacing w:line="244" w:lineRule="exact"/>
              <w:jc w:val="center"/>
              <w:rPr>
                <w:sz w:val="22"/>
              </w:rPr>
            </w:pPr>
            <w:r>
              <w:rPr>
                <w:sz w:val="22"/>
              </w:rPr>
              <w:t>0,01</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29</w:t>
            </w:r>
          </w:p>
        </w:tc>
      </w:tr>
      <w:tr w:rsidR="008A0089" w:rsidTr="008A0089">
        <w:tc>
          <w:tcPr>
            <w:tcW w:w="3387" w:type="dxa"/>
            <w:vAlign w:val="bottom"/>
          </w:tcPr>
          <w:p w:rsidR="008A0089" w:rsidRPr="00041BCB" w:rsidRDefault="008A0089" w:rsidP="008A0089">
            <w:pPr>
              <w:pStyle w:val="24"/>
              <w:shd w:val="clear" w:color="auto" w:fill="auto"/>
              <w:spacing w:line="244" w:lineRule="exact"/>
              <w:rPr>
                <w:sz w:val="22"/>
              </w:rPr>
            </w:pPr>
            <w:r>
              <w:rPr>
                <w:sz w:val="22"/>
              </w:rPr>
              <w:t>Котел  КВр-0,63КБ</w:t>
            </w:r>
          </w:p>
        </w:tc>
        <w:tc>
          <w:tcPr>
            <w:tcW w:w="3496" w:type="dxa"/>
            <w:vAlign w:val="bottom"/>
          </w:tcPr>
          <w:p w:rsidR="008A0089" w:rsidRPr="006C2343" w:rsidRDefault="008A0089" w:rsidP="008A0089">
            <w:pPr>
              <w:pStyle w:val="24"/>
              <w:shd w:val="clear" w:color="auto" w:fill="auto"/>
              <w:spacing w:line="244" w:lineRule="exact"/>
              <w:jc w:val="center"/>
              <w:rPr>
                <w:sz w:val="22"/>
              </w:rPr>
            </w:pPr>
            <w:r>
              <w:rPr>
                <w:sz w:val="22"/>
              </w:rPr>
              <w:t>203389,83</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38</w:t>
            </w:r>
          </w:p>
        </w:tc>
      </w:tr>
      <w:tr w:rsidR="008A0089" w:rsidTr="008A0089">
        <w:tc>
          <w:tcPr>
            <w:tcW w:w="3387" w:type="dxa"/>
            <w:vAlign w:val="bottom"/>
          </w:tcPr>
          <w:p w:rsidR="008A0089" w:rsidRDefault="008A0089" w:rsidP="008A0089">
            <w:pPr>
              <w:pStyle w:val="24"/>
              <w:shd w:val="clear" w:color="auto" w:fill="auto"/>
              <w:spacing w:line="244" w:lineRule="exact"/>
              <w:rPr>
                <w:sz w:val="22"/>
              </w:rPr>
            </w:pPr>
            <w:r>
              <w:rPr>
                <w:sz w:val="22"/>
              </w:rPr>
              <w:t>Котел КВр-0,63</w:t>
            </w:r>
          </w:p>
        </w:tc>
        <w:tc>
          <w:tcPr>
            <w:tcW w:w="3496" w:type="dxa"/>
            <w:vAlign w:val="bottom"/>
          </w:tcPr>
          <w:p w:rsidR="008A0089" w:rsidRPr="00041BCB" w:rsidRDefault="008A0089" w:rsidP="008A0089">
            <w:pPr>
              <w:pStyle w:val="24"/>
              <w:shd w:val="clear" w:color="auto" w:fill="auto"/>
              <w:spacing w:line="244" w:lineRule="exact"/>
              <w:jc w:val="center"/>
              <w:rPr>
                <w:sz w:val="22"/>
              </w:rPr>
            </w:pPr>
            <w:r>
              <w:rPr>
                <w:sz w:val="22"/>
              </w:rPr>
              <w:t>266666,67</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55</w:t>
            </w:r>
          </w:p>
        </w:tc>
      </w:tr>
      <w:tr w:rsidR="008A0089" w:rsidTr="008A0089">
        <w:tc>
          <w:tcPr>
            <w:tcW w:w="3387" w:type="dxa"/>
            <w:vAlign w:val="center"/>
          </w:tcPr>
          <w:p w:rsidR="008A0089" w:rsidRDefault="008A0089" w:rsidP="008A0089">
            <w:pPr>
              <w:pStyle w:val="24"/>
              <w:shd w:val="clear" w:color="auto" w:fill="auto"/>
              <w:spacing w:line="244" w:lineRule="exact"/>
              <w:rPr>
                <w:sz w:val="22"/>
              </w:rPr>
            </w:pPr>
            <w:r>
              <w:rPr>
                <w:sz w:val="22"/>
              </w:rPr>
              <w:t>Насос</w:t>
            </w:r>
            <w:r>
              <w:rPr>
                <w:sz w:val="22"/>
                <w:lang w:val="en-US"/>
              </w:rPr>
              <w:t xml:space="preserve"> PUMP F50/160B</w:t>
            </w:r>
          </w:p>
        </w:tc>
        <w:tc>
          <w:tcPr>
            <w:tcW w:w="3496" w:type="dxa"/>
          </w:tcPr>
          <w:p w:rsidR="008A0089" w:rsidRPr="00BA2794" w:rsidRDefault="008A0089" w:rsidP="008A0089">
            <w:pPr>
              <w:pStyle w:val="24"/>
              <w:shd w:val="clear" w:color="auto" w:fill="auto"/>
              <w:spacing w:line="240" w:lineRule="auto"/>
              <w:jc w:val="center"/>
              <w:rPr>
                <w:rStyle w:val="211pt0"/>
                <w:color w:val="auto"/>
              </w:rPr>
            </w:pPr>
            <w:r>
              <w:rPr>
                <w:rStyle w:val="211pt0"/>
                <w:color w:val="auto"/>
              </w:rPr>
              <w:t>56000,00</w:t>
            </w:r>
          </w:p>
        </w:tc>
        <w:tc>
          <w:tcPr>
            <w:tcW w:w="3323" w:type="dxa"/>
          </w:tcPr>
          <w:p w:rsidR="008A0089" w:rsidRPr="00CF44C9" w:rsidRDefault="008A0089" w:rsidP="008A0089">
            <w:pPr>
              <w:pStyle w:val="24"/>
              <w:shd w:val="clear" w:color="auto" w:fill="auto"/>
              <w:spacing w:line="240" w:lineRule="auto"/>
              <w:jc w:val="center"/>
              <w:rPr>
                <w:rStyle w:val="211pt0"/>
                <w:color w:val="auto"/>
                <w:lang w:val="en-US"/>
              </w:rPr>
            </w:pPr>
            <w:r>
              <w:rPr>
                <w:rStyle w:val="211pt0"/>
                <w:color w:val="auto"/>
              </w:rPr>
              <w:t>62</w:t>
            </w:r>
          </w:p>
        </w:tc>
      </w:tr>
      <w:tr w:rsidR="008A0089" w:rsidTr="008A0089">
        <w:tc>
          <w:tcPr>
            <w:tcW w:w="3387" w:type="dxa"/>
            <w:vAlign w:val="center"/>
          </w:tcPr>
          <w:p w:rsidR="008A0089" w:rsidRDefault="008A0089" w:rsidP="008A0089">
            <w:pPr>
              <w:pStyle w:val="24"/>
              <w:shd w:val="clear" w:color="auto" w:fill="auto"/>
              <w:spacing w:line="244" w:lineRule="exact"/>
              <w:rPr>
                <w:sz w:val="22"/>
              </w:rPr>
            </w:pPr>
            <w:r>
              <w:rPr>
                <w:sz w:val="22"/>
              </w:rPr>
              <w:t>Насос</w:t>
            </w:r>
            <w:r>
              <w:rPr>
                <w:sz w:val="22"/>
                <w:lang w:val="en-US"/>
              </w:rPr>
              <w:t xml:space="preserve"> PUMP F50/160B</w:t>
            </w:r>
          </w:p>
        </w:tc>
        <w:tc>
          <w:tcPr>
            <w:tcW w:w="3496" w:type="dxa"/>
          </w:tcPr>
          <w:p w:rsidR="008A0089" w:rsidRPr="00BA2794" w:rsidRDefault="008A0089" w:rsidP="008A0089">
            <w:pPr>
              <w:pStyle w:val="24"/>
              <w:shd w:val="clear" w:color="auto" w:fill="auto"/>
              <w:spacing w:line="240" w:lineRule="auto"/>
              <w:jc w:val="center"/>
              <w:rPr>
                <w:rStyle w:val="211pt0"/>
                <w:color w:val="auto"/>
              </w:rPr>
            </w:pPr>
            <w:r>
              <w:rPr>
                <w:rStyle w:val="211pt0"/>
                <w:color w:val="auto"/>
              </w:rPr>
              <w:t>56000,00</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50</w:t>
            </w:r>
          </w:p>
        </w:tc>
      </w:tr>
      <w:tr w:rsidR="008A0089" w:rsidTr="008A0089">
        <w:tc>
          <w:tcPr>
            <w:tcW w:w="3387" w:type="dxa"/>
            <w:vAlign w:val="center"/>
          </w:tcPr>
          <w:p w:rsidR="008A0089" w:rsidRDefault="008A0089" w:rsidP="008A0089">
            <w:pPr>
              <w:pStyle w:val="24"/>
              <w:shd w:val="clear" w:color="auto" w:fill="auto"/>
              <w:spacing w:line="244" w:lineRule="exact"/>
              <w:rPr>
                <w:sz w:val="22"/>
              </w:rPr>
            </w:pPr>
            <w:r>
              <w:rPr>
                <w:sz w:val="22"/>
              </w:rPr>
              <w:t>Насос К20-30</w:t>
            </w:r>
          </w:p>
        </w:tc>
        <w:tc>
          <w:tcPr>
            <w:tcW w:w="3496" w:type="dxa"/>
          </w:tcPr>
          <w:p w:rsidR="008A0089" w:rsidRPr="00BA2794" w:rsidRDefault="008A0089" w:rsidP="008A0089">
            <w:pPr>
              <w:pStyle w:val="24"/>
              <w:shd w:val="clear" w:color="auto" w:fill="auto"/>
              <w:spacing w:line="240" w:lineRule="auto"/>
              <w:jc w:val="center"/>
              <w:rPr>
                <w:rStyle w:val="211pt0"/>
                <w:color w:val="auto"/>
              </w:rPr>
            </w:pPr>
            <w:r>
              <w:rPr>
                <w:rStyle w:val="211pt0"/>
                <w:color w:val="auto"/>
              </w:rPr>
              <w:t>17600,00</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64</w:t>
            </w:r>
          </w:p>
        </w:tc>
      </w:tr>
      <w:tr w:rsidR="008A0089" w:rsidTr="008A0089">
        <w:tc>
          <w:tcPr>
            <w:tcW w:w="3387" w:type="dxa"/>
            <w:vAlign w:val="center"/>
          </w:tcPr>
          <w:p w:rsidR="008A0089" w:rsidRDefault="008A0089" w:rsidP="008A0089">
            <w:pPr>
              <w:pStyle w:val="24"/>
              <w:shd w:val="clear" w:color="auto" w:fill="auto"/>
              <w:spacing w:line="244" w:lineRule="exact"/>
              <w:rPr>
                <w:rStyle w:val="211pt"/>
              </w:rPr>
            </w:pPr>
            <w:r>
              <w:rPr>
                <w:sz w:val="22"/>
              </w:rPr>
              <w:t>Насос  К20-30</w:t>
            </w:r>
          </w:p>
        </w:tc>
        <w:tc>
          <w:tcPr>
            <w:tcW w:w="3496" w:type="dxa"/>
          </w:tcPr>
          <w:p w:rsidR="008A0089" w:rsidRPr="00BA2794" w:rsidRDefault="008A0089" w:rsidP="008A0089">
            <w:pPr>
              <w:pStyle w:val="24"/>
              <w:shd w:val="clear" w:color="auto" w:fill="auto"/>
              <w:spacing w:line="240" w:lineRule="auto"/>
              <w:jc w:val="center"/>
              <w:rPr>
                <w:rStyle w:val="211pt0"/>
                <w:color w:val="auto"/>
              </w:rPr>
            </w:pPr>
            <w:r>
              <w:rPr>
                <w:rStyle w:val="211pt0"/>
                <w:color w:val="auto"/>
              </w:rPr>
              <w:t>8800,00</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31</w:t>
            </w:r>
          </w:p>
        </w:tc>
      </w:tr>
      <w:tr w:rsidR="008A0089" w:rsidTr="008A0089">
        <w:tc>
          <w:tcPr>
            <w:tcW w:w="3387" w:type="dxa"/>
            <w:vAlign w:val="center"/>
          </w:tcPr>
          <w:p w:rsidR="008A0089" w:rsidRDefault="008A0089" w:rsidP="008A0089">
            <w:pPr>
              <w:pStyle w:val="24"/>
              <w:shd w:val="clear" w:color="auto" w:fill="auto"/>
              <w:spacing w:line="244" w:lineRule="exact"/>
              <w:rPr>
                <w:rStyle w:val="211pt"/>
              </w:rPr>
            </w:pPr>
            <w:r>
              <w:rPr>
                <w:rStyle w:val="211pt"/>
              </w:rPr>
              <w:t xml:space="preserve">Насос </w:t>
            </w:r>
            <w:r>
              <w:rPr>
                <w:sz w:val="22"/>
              </w:rPr>
              <w:t xml:space="preserve"> К20-30</w:t>
            </w:r>
          </w:p>
        </w:tc>
        <w:tc>
          <w:tcPr>
            <w:tcW w:w="3496" w:type="dxa"/>
          </w:tcPr>
          <w:p w:rsidR="008A0089" w:rsidRPr="00BA2794" w:rsidRDefault="008A0089" w:rsidP="008A0089">
            <w:pPr>
              <w:pStyle w:val="24"/>
              <w:shd w:val="clear" w:color="auto" w:fill="auto"/>
              <w:spacing w:line="240" w:lineRule="auto"/>
              <w:jc w:val="center"/>
              <w:rPr>
                <w:rStyle w:val="211pt0"/>
                <w:color w:val="auto"/>
              </w:rPr>
            </w:pPr>
            <w:r>
              <w:rPr>
                <w:rStyle w:val="211pt0"/>
                <w:color w:val="auto"/>
              </w:rPr>
              <w:t>8800,00</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42</w:t>
            </w:r>
          </w:p>
        </w:tc>
      </w:tr>
      <w:tr w:rsidR="008A0089" w:rsidTr="008A0089">
        <w:tc>
          <w:tcPr>
            <w:tcW w:w="3387" w:type="dxa"/>
          </w:tcPr>
          <w:p w:rsidR="008A0089" w:rsidRPr="007A432D" w:rsidRDefault="008A0089" w:rsidP="008A0089">
            <w:pPr>
              <w:pStyle w:val="24"/>
              <w:shd w:val="clear" w:color="auto" w:fill="auto"/>
              <w:spacing w:line="240" w:lineRule="auto"/>
              <w:rPr>
                <w:rStyle w:val="211pt0"/>
                <w:color w:val="auto"/>
              </w:rPr>
            </w:pPr>
            <w:r w:rsidRPr="007A432D">
              <w:rPr>
                <w:rStyle w:val="211pt0"/>
                <w:color w:val="auto"/>
              </w:rPr>
              <w:t>Дымовая труба</w:t>
            </w:r>
          </w:p>
        </w:tc>
        <w:tc>
          <w:tcPr>
            <w:tcW w:w="3496" w:type="dxa"/>
          </w:tcPr>
          <w:p w:rsidR="008A0089" w:rsidRPr="00BA2794" w:rsidRDefault="008A0089" w:rsidP="008A0089">
            <w:pPr>
              <w:pStyle w:val="24"/>
              <w:shd w:val="clear" w:color="auto" w:fill="auto"/>
              <w:spacing w:line="240" w:lineRule="auto"/>
              <w:jc w:val="center"/>
              <w:rPr>
                <w:rStyle w:val="211pt0"/>
                <w:color w:val="auto"/>
              </w:rPr>
            </w:pPr>
            <w:r>
              <w:rPr>
                <w:rStyle w:val="211pt0"/>
                <w:color w:val="auto"/>
              </w:rPr>
              <w:t>0,01</w:t>
            </w:r>
          </w:p>
        </w:tc>
        <w:tc>
          <w:tcPr>
            <w:tcW w:w="3323" w:type="dxa"/>
          </w:tcPr>
          <w:p w:rsidR="008A0089" w:rsidRPr="00A30D74" w:rsidRDefault="008A0089" w:rsidP="008A0089">
            <w:pPr>
              <w:pStyle w:val="24"/>
              <w:shd w:val="clear" w:color="auto" w:fill="auto"/>
              <w:spacing w:line="240" w:lineRule="auto"/>
              <w:jc w:val="center"/>
              <w:rPr>
                <w:rStyle w:val="211pt0"/>
                <w:color w:val="auto"/>
              </w:rPr>
            </w:pPr>
            <w:r>
              <w:rPr>
                <w:rStyle w:val="211pt0"/>
                <w:color w:val="auto"/>
              </w:rPr>
              <w:t>33</w:t>
            </w:r>
          </w:p>
        </w:tc>
      </w:tr>
    </w:tbl>
    <w:p w:rsidR="00333799" w:rsidRDefault="00333799" w:rsidP="00333799">
      <w:pPr>
        <w:pStyle w:val="24"/>
        <w:shd w:val="clear" w:color="auto" w:fill="auto"/>
        <w:spacing w:line="240" w:lineRule="auto"/>
        <w:ind w:firstLine="600"/>
        <w:jc w:val="both"/>
        <w:rPr>
          <w:rStyle w:val="26"/>
          <w:u w:val="none"/>
        </w:rPr>
      </w:pPr>
    </w:p>
    <w:p w:rsidR="00660C92" w:rsidRDefault="00660C92" w:rsidP="00660C92">
      <w:pPr>
        <w:pStyle w:val="24"/>
        <w:shd w:val="clear" w:color="auto" w:fill="auto"/>
        <w:spacing w:line="240" w:lineRule="auto"/>
        <w:jc w:val="both"/>
        <w:rPr>
          <w:rStyle w:val="26"/>
          <w:u w:val="none"/>
        </w:rPr>
      </w:pPr>
    </w:p>
    <w:p w:rsidR="00A445A5" w:rsidRDefault="00A445A5" w:rsidP="00333799">
      <w:pPr>
        <w:pStyle w:val="24"/>
        <w:shd w:val="clear" w:color="auto" w:fill="auto"/>
        <w:spacing w:line="240" w:lineRule="auto"/>
        <w:ind w:firstLine="600"/>
        <w:jc w:val="both"/>
        <w:rPr>
          <w:rStyle w:val="26"/>
          <w:u w:val="none"/>
        </w:rPr>
      </w:pPr>
    </w:p>
    <w:p w:rsidR="00333799" w:rsidRPr="00DF1C43" w:rsidRDefault="00AE401A" w:rsidP="00333799">
      <w:pPr>
        <w:pStyle w:val="24"/>
        <w:shd w:val="clear" w:color="auto" w:fill="auto"/>
        <w:spacing w:line="240" w:lineRule="auto"/>
        <w:ind w:firstLine="600"/>
        <w:jc w:val="both"/>
        <w:rPr>
          <w:rStyle w:val="26"/>
          <w:u w:val="none"/>
        </w:rPr>
      </w:pPr>
      <w:r>
        <w:rPr>
          <w:rStyle w:val="26"/>
          <w:u w:val="none"/>
        </w:rPr>
        <w:t xml:space="preserve"> </w:t>
      </w:r>
      <w:r w:rsidR="00333799">
        <w:rPr>
          <w:rStyle w:val="26"/>
          <w:u w:val="none"/>
        </w:rPr>
        <w:t xml:space="preserve">В таблице 1.2.4 предоставлена информация по проведенным капитальным ремонтам </w:t>
      </w:r>
      <w:r w:rsidR="00333799" w:rsidRPr="00DF1C43">
        <w:rPr>
          <w:rStyle w:val="26"/>
          <w:u w:val="none"/>
        </w:rPr>
        <w:t xml:space="preserve">за </w:t>
      </w:r>
      <w:r w:rsidR="00333799">
        <w:rPr>
          <w:rStyle w:val="26"/>
          <w:u w:val="none"/>
        </w:rPr>
        <w:t xml:space="preserve">период </w:t>
      </w:r>
      <w:r w:rsidR="00CF44C9">
        <w:rPr>
          <w:rStyle w:val="26"/>
          <w:u w:val="none"/>
        </w:rPr>
        <w:t>2013-2023</w:t>
      </w:r>
      <w:r w:rsidR="00333799" w:rsidRPr="00DF1C43">
        <w:rPr>
          <w:rStyle w:val="26"/>
          <w:u w:val="none"/>
        </w:rPr>
        <w:t xml:space="preserve"> гг.</w:t>
      </w:r>
    </w:p>
    <w:p w:rsidR="00333799" w:rsidRDefault="00333799" w:rsidP="00421A76">
      <w:pPr>
        <w:pStyle w:val="ac"/>
        <w:shd w:val="clear" w:color="auto" w:fill="auto"/>
        <w:spacing w:line="240" w:lineRule="auto"/>
        <w:rPr>
          <w:rStyle w:val="ad"/>
        </w:rPr>
      </w:pPr>
    </w:p>
    <w:p w:rsidR="00493F39" w:rsidRDefault="00333799" w:rsidP="00333799">
      <w:pPr>
        <w:pStyle w:val="ac"/>
        <w:shd w:val="clear" w:color="auto" w:fill="auto"/>
        <w:rPr>
          <w:rStyle w:val="26"/>
        </w:rPr>
      </w:pPr>
      <w:r w:rsidRPr="00333799">
        <w:rPr>
          <w:rStyle w:val="ad"/>
          <w:u w:val="none"/>
        </w:rPr>
        <w:t>Таблица 1.2.4</w:t>
      </w:r>
      <w:r w:rsidR="00493F39" w:rsidRPr="00333799">
        <w:rPr>
          <w:rStyle w:val="ad"/>
          <w:u w:val="none"/>
        </w:rPr>
        <w:t xml:space="preserve"> –</w:t>
      </w:r>
      <w:r w:rsidR="00493F39">
        <w:rPr>
          <w:rStyle w:val="ad"/>
        </w:rPr>
        <w:t xml:space="preserve"> </w:t>
      </w:r>
      <w:r>
        <w:rPr>
          <w:rStyle w:val="ad"/>
          <w:u w:val="none"/>
        </w:rPr>
        <w:t>Информация по проведенным капитальным ремонтам ул. Лесная 10</w:t>
      </w:r>
    </w:p>
    <w:tbl>
      <w:tblPr>
        <w:tblStyle w:val="af4"/>
        <w:tblW w:w="0" w:type="auto"/>
        <w:jc w:val="center"/>
        <w:tblLayout w:type="fixed"/>
        <w:tblLook w:val="04A0" w:firstRow="1" w:lastRow="0" w:firstColumn="1" w:lastColumn="0" w:noHBand="0" w:noVBand="1"/>
      </w:tblPr>
      <w:tblGrid>
        <w:gridCol w:w="5920"/>
        <w:gridCol w:w="1418"/>
        <w:gridCol w:w="1134"/>
      </w:tblGrid>
      <w:tr w:rsidR="00CF44C9" w:rsidRPr="008A0089" w:rsidTr="008A0089">
        <w:trPr>
          <w:jc w:val="center"/>
        </w:trPr>
        <w:tc>
          <w:tcPr>
            <w:tcW w:w="5920" w:type="dxa"/>
          </w:tcPr>
          <w:p w:rsidR="00CF44C9" w:rsidRPr="008A0089" w:rsidRDefault="00CF44C9" w:rsidP="00493F39">
            <w:pPr>
              <w:jc w:val="center"/>
              <w:rPr>
                <w:rFonts w:ascii="Times New Roman" w:eastAsia="Times New Roman" w:hAnsi="Times New Roman" w:cs="Times New Roman"/>
                <w:b/>
                <w:bCs/>
              </w:rPr>
            </w:pPr>
            <w:r w:rsidRPr="008A0089">
              <w:rPr>
                <w:rFonts w:ascii="Times New Roman" w:eastAsia="Times New Roman" w:hAnsi="Times New Roman" w:cs="Times New Roman"/>
                <w:b/>
                <w:bCs/>
              </w:rPr>
              <w:t>Наименование работ</w:t>
            </w:r>
          </w:p>
        </w:tc>
        <w:tc>
          <w:tcPr>
            <w:tcW w:w="1418" w:type="dxa"/>
          </w:tcPr>
          <w:p w:rsidR="00CF44C9" w:rsidRPr="008A0089" w:rsidRDefault="00CF44C9" w:rsidP="00493F39">
            <w:pPr>
              <w:jc w:val="center"/>
              <w:rPr>
                <w:rFonts w:ascii="Times New Roman" w:eastAsia="Times New Roman" w:hAnsi="Times New Roman" w:cs="Times New Roman"/>
                <w:b/>
                <w:bCs/>
              </w:rPr>
            </w:pPr>
            <w:r w:rsidRPr="008A0089">
              <w:rPr>
                <w:rFonts w:ascii="Times New Roman" w:eastAsia="Times New Roman" w:hAnsi="Times New Roman" w:cs="Times New Roman"/>
                <w:b/>
                <w:bCs/>
              </w:rPr>
              <w:t>Единица измерения</w:t>
            </w:r>
          </w:p>
        </w:tc>
        <w:tc>
          <w:tcPr>
            <w:tcW w:w="1134" w:type="dxa"/>
          </w:tcPr>
          <w:p w:rsidR="00CF44C9" w:rsidRPr="008A0089" w:rsidRDefault="00CF44C9" w:rsidP="00493F39">
            <w:pPr>
              <w:jc w:val="center"/>
              <w:rPr>
                <w:rFonts w:ascii="Times New Roman" w:eastAsia="Times New Roman" w:hAnsi="Times New Roman" w:cs="Times New Roman"/>
                <w:b/>
                <w:bCs/>
              </w:rPr>
            </w:pPr>
            <w:r w:rsidRPr="008A0089">
              <w:rPr>
                <w:rFonts w:ascii="Times New Roman" w:eastAsia="Times New Roman" w:hAnsi="Times New Roman" w:cs="Times New Roman"/>
                <w:b/>
                <w:bCs/>
              </w:rPr>
              <w:t>Количество</w:t>
            </w:r>
          </w:p>
        </w:tc>
      </w:tr>
      <w:tr w:rsidR="00CF44C9" w:rsidRPr="008A0089" w:rsidTr="008A0089">
        <w:trPr>
          <w:jc w:val="center"/>
        </w:trPr>
        <w:tc>
          <w:tcPr>
            <w:tcW w:w="8472" w:type="dxa"/>
            <w:gridSpan w:val="3"/>
          </w:tcPr>
          <w:p w:rsidR="00CF44C9" w:rsidRPr="008A0089" w:rsidRDefault="00CF44C9" w:rsidP="00493F39">
            <w:pPr>
              <w:jc w:val="center"/>
              <w:rPr>
                <w:rFonts w:ascii="Times New Roman" w:eastAsia="Times New Roman" w:hAnsi="Times New Roman" w:cs="Times New Roman"/>
                <w:bCs/>
              </w:rPr>
            </w:pPr>
            <w:r w:rsidRPr="008A0089">
              <w:rPr>
                <w:rFonts w:ascii="Times New Roman" w:eastAsia="Times New Roman" w:hAnsi="Times New Roman" w:cs="Times New Roman"/>
                <w:bCs/>
              </w:rPr>
              <w:t>2013 год</w:t>
            </w:r>
          </w:p>
        </w:tc>
      </w:tr>
      <w:tr w:rsidR="00CF44C9" w:rsidRPr="008A0089" w:rsidTr="008A0089">
        <w:trPr>
          <w:jc w:val="center"/>
        </w:trPr>
        <w:tc>
          <w:tcPr>
            <w:tcW w:w="5920" w:type="dxa"/>
          </w:tcPr>
          <w:p w:rsidR="00CF44C9" w:rsidRPr="008A0089" w:rsidRDefault="00CF44C9" w:rsidP="00446C4E">
            <w:pPr>
              <w:rPr>
                <w:rFonts w:ascii="Times New Roman" w:eastAsia="Times New Roman" w:hAnsi="Times New Roman" w:cs="Times New Roman"/>
                <w:bCs/>
              </w:rPr>
            </w:pPr>
            <w:r w:rsidRPr="008A0089">
              <w:rPr>
                <w:rFonts w:ascii="Times New Roman" w:eastAsia="Times New Roman" w:hAnsi="Times New Roman" w:cs="Times New Roman"/>
                <w:bCs/>
              </w:rPr>
              <w:t>Капитальный ремонт котла № 2</w:t>
            </w:r>
          </w:p>
        </w:tc>
        <w:tc>
          <w:tcPr>
            <w:tcW w:w="1418" w:type="dxa"/>
          </w:tcPr>
          <w:p w:rsidR="00CF44C9" w:rsidRPr="008A0089" w:rsidRDefault="00CF44C9" w:rsidP="00493F39">
            <w:pPr>
              <w:jc w:val="center"/>
              <w:rPr>
                <w:rFonts w:ascii="Times New Roman" w:eastAsia="Times New Roman" w:hAnsi="Times New Roman" w:cs="Times New Roman"/>
                <w:bCs/>
              </w:rPr>
            </w:pPr>
            <w:r w:rsidRPr="008A0089">
              <w:rPr>
                <w:rFonts w:ascii="Times New Roman" w:eastAsia="Times New Roman" w:hAnsi="Times New Roman" w:cs="Times New Roman"/>
                <w:bCs/>
              </w:rPr>
              <w:t>шт.</w:t>
            </w:r>
          </w:p>
        </w:tc>
        <w:tc>
          <w:tcPr>
            <w:tcW w:w="1134" w:type="dxa"/>
          </w:tcPr>
          <w:p w:rsidR="00CF44C9" w:rsidRPr="008A0089" w:rsidRDefault="00CF44C9" w:rsidP="00493F39">
            <w:pPr>
              <w:jc w:val="center"/>
              <w:rPr>
                <w:rFonts w:ascii="Times New Roman" w:eastAsia="Times New Roman" w:hAnsi="Times New Roman" w:cs="Times New Roman"/>
                <w:bCs/>
              </w:rPr>
            </w:pPr>
            <w:r w:rsidRPr="008A0089">
              <w:rPr>
                <w:rFonts w:ascii="Times New Roman" w:eastAsia="Times New Roman" w:hAnsi="Times New Roman" w:cs="Times New Roman"/>
                <w:bCs/>
              </w:rPr>
              <w:t>1</w:t>
            </w:r>
          </w:p>
        </w:tc>
      </w:tr>
      <w:tr w:rsidR="00CF44C9" w:rsidRPr="008A0089" w:rsidTr="008A0089">
        <w:trPr>
          <w:jc w:val="center"/>
        </w:trPr>
        <w:tc>
          <w:tcPr>
            <w:tcW w:w="5920" w:type="dxa"/>
          </w:tcPr>
          <w:p w:rsidR="00CF44C9" w:rsidRPr="008A0089" w:rsidRDefault="00CF44C9" w:rsidP="00446C4E">
            <w:pPr>
              <w:rPr>
                <w:rFonts w:ascii="Times New Roman" w:eastAsia="Times New Roman" w:hAnsi="Times New Roman" w:cs="Times New Roman"/>
                <w:bCs/>
              </w:rPr>
            </w:pPr>
            <w:r w:rsidRPr="008A0089">
              <w:rPr>
                <w:rFonts w:ascii="Times New Roman" w:eastAsia="Times New Roman" w:hAnsi="Times New Roman" w:cs="Times New Roman"/>
                <w:bCs/>
              </w:rPr>
              <w:t>Капитальный ремонт теплообменника №2</w:t>
            </w:r>
          </w:p>
        </w:tc>
        <w:tc>
          <w:tcPr>
            <w:tcW w:w="1418" w:type="dxa"/>
          </w:tcPr>
          <w:p w:rsidR="00CF44C9" w:rsidRPr="008A0089" w:rsidRDefault="00CF44C9" w:rsidP="00493F39">
            <w:pPr>
              <w:jc w:val="center"/>
              <w:rPr>
                <w:rFonts w:ascii="Times New Roman" w:eastAsia="Times New Roman" w:hAnsi="Times New Roman" w:cs="Times New Roman"/>
                <w:bCs/>
              </w:rPr>
            </w:pPr>
            <w:r w:rsidRPr="008A0089">
              <w:rPr>
                <w:rFonts w:ascii="Times New Roman" w:eastAsia="Times New Roman" w:hAnsi="Times New Roman" w:cs="Times New Roman"/>
                <w:bCs/>
              </w:rPr>
              <w:t>шт.</w:t>
            </w:r>
          </w:p>
        </w:tc>
        <w:tc>
          <w:tcPr>
            <w:tcW w:w="1134" w:type="dxa"/>
          </w:tcPr>
          <w:p w:rsidR="00CF44C9" w:rsidRPr="008A0089" w:rsidRDefault="00CF44C9" w:rsidP="00493F39">
            <w:pPr>
              <w:jc w:val="center"/>
              <w:rPr>
                <w:rFonts w:ascii="Times New Roman" w:eastAsia="Times New Roman" w:hAnsi="Times New Roman" w:cs="Times New Roman"/>
                <w:bCs/>
              </w:rPr>
            </w:pPr>
            <w:r w:rsidRPr="008A0089">
              <w:rPr>
                <w:rFonts w:ascii="Times New Roman" w:eastAsia="Times New Roman" w:hAnsi="Times New Roman" w:cs="Times New Roman"/>
                <w:bCs/>
              </w:rPr>
              <w:t>1</w:t>
            </w:r>
          </w:p>
        </w:tc>
      </w:tr>
      <w:tr w:rsidR="00CF44C9" w:rsidRPr="008A0089" w:rsidTr="008A0089">
        <w:trPr>
          <w:jc w:val="center"/>
        </w:trPr>
        <w:tc>
          <w:tcPr>
            <w:tcW w:w="5920" w:type="dxa"/>
          </w:tcPr>
          <w:p w:rsidR="00CF44C9" w:rsidRPr="008A0089" w:rsidRDefault="00CF44C9" w:rsidP="00446C4E">
            <w:pPr>
              <w:rPr>
                <w:rFonts w:ascii="Times New Roman" w:eastAsia="Times New Roman" w:hAnsi="Times New Roman" w:cs="Times New Roman"/>
                <w:bCs/>
              </w:rPr>
            </w:pPr>
            <w:r w:rsidRPr="008A0089">
              <w:rPr>
                <w:rFonts w:ascii="Times New Roman" w:eastAsia="Times New Roman" w:hAnsi="Times New Roman" w:cs="Times New Roman"/>
                <w:bCs/>
              </w:rPr>
              <w:t>Капитальный ремонт теплообменника №3</w:t>
            </w:r>
          </w:p>
        </w:tc>
        <w:tc>
          <w:tcPr>
            <w:tcW w:w="1418" w:type="dxa"/>
          </w:tcPr>
          <w:p w:rsidR="00CF44C9" w:rsidRPr="008A0089" w:rsidRDefault="00CF44C9" w:rsidP="00493F39">
            <w:pPr>
              <w:jc w:val="center"/>
              <w:rPr>
                <w:rFonts w:ascii="Times New Roman" w:eastAsia="Times New Roman" w:hAnsi="Times New Roman" w:cs="Times New Roman"/>
                <w:bCs/>
              </w:rPr>
            </w:pPr>
            <w:r w:rsidRPr="008A0089">
              <w:rPr>
                <w:rFonts w:ascii="Times New Roman" w:eastAsia="Times New Roman" w:hAnsi="Times New Roman" w:cs="Times New Roman"/>
                <w:bCs/>
              </w:rPr>
              <w:t>шт.</w:t>
            </w:r>
          </w:p>
        </w:tc>
        <w:tc>
          <w:tcPr>
            <w:tcW w:w="1134" w:type="dxa"/>
          </w:tcPr>
          <w:p w:rsidR="00CF44C9" w:rsidRPr="008A0089" w:rsidRDefault="00CF44C9" w:rsidP="00493F39">
            <w:pPr>
              <w:jc w:val="center"/>
              <w:rPr>
                <w:rFonts w:ascii="Times New Roman" w:eastAsia="Times New Roman" w:hAnsi="Times New Roman" w:cs="Times New Roman"/>
                <w:bCs/>
              </w:rPr>
            </w:pPr>
            <w:r w:rsidRPr="008A0089">
              <w:rPr>
                <w:rFonts w:ascii="Times New Roman" w:eastAsia="Times New Roman" w:hAnsi="Times New Roman" w:cs="Times New Roman"/>
                <w:bCs/>
              </w:rPr>
              <w:t>1</w:t>
            </w:r>
          </w:p>
        </w:tc>
      </w:tr>
      <w:tr w:rsidR="00CF44C9" w:rsidRPr="008A0089" w:rsidTr="008A0089">
        <w:trPr>
          <w:jc w:val="center"/>
        </w:trPr>
        <w:tc>
          <w:tcPr>
            <w:tcW w:w="8472" w:type="dxa"/>
            <w:gridSpan w:val="3"/>
          </w:tcPr>
          <w:p w:rsidR="00CF44C9" w:rsidRPr="008A0089" w:rsidRDefault="00CF44C9" w:rsidP="0077547A">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2014 год</w:t>
            </w:r>
          </w:p>
        </w:tc>
      </w:tr>
      <w:tr w:rsidR="00CF44C9" w:rsidRPr="008A0089" w:rsidTr="008A0089">
        <w:trPr>
          <w:jc w:val="center"/>
        </w:trPr>
        <w:tc>
          <w:tcPr>
            <w:tcW w:w="5920" w:type="dxa"/>
          </w:tcPr>
          <w:p w:rsidR="00CF44C9" w:rsidRPr="008A0089" w:rsidRDefault="00CF44C9" w:rsidP="0077547A">
            <w:pPr>
              <w:rPr>
                <w:rFonts w:ascii="Times New Roman" w:eastAsia="Times New Roman" w:hAnsi="Times New Roman" w:cs="Times New Roman"/>
                <w:bCs/>
                <w:color w:val="auto"/>
              </w:rPr>
            </w:pPr>
            <w:r w:rsidRPr="008A0089">
              <w:rPr>
                <w:rFonts w:ascii="Times New Roman" w:eastAsia="Times New Roman" w:hAnsi="Times New Roman" w:cs="Times New Roman"/>
                <w:bCs/>
              </w:rPr>
              <w:t>Капитальный ремонт теплообменника №1</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5920" w:type="dxa"/>
          </w:tcPr>
          <w:p w:rsidR="00CF44C9" w:rsidRPr="008A0089" w:rsidRDefault="00CF44C9" w:rsidP="00446C4E">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lastRenderedPageBreak/>
              <w:t>Капитальный ремонт транспортера ТС-2-30</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8472" w:type="dxa"/>
            <w:gridSpan w:val="3"/>
          </w:tcPr>
          <w:p w:rsidR="00CF44C9" w:rsidRPr="008A0089" w:rsidRDefault="00CF44C9" w:rsidP="00E93B0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2015 год</w:t>
            </w:r>
          </w:p>
        </w:tc>
      </w:tr>
      <w:tr w:rsidR="00CF44C9" w:rsidRPr="008A0089" w:rsidTr="008A0089">
        <w:trPr>
          <w:jc w:val="center"/>
        </w:trPr>
        <w:tc>
          <w:tcPr>
            <w:tcW w:w="5920" w:type="dxa"/>
          </w:tcPr>
          <w:p w:rsidR="00CF44C9" w:rsidRPr="008A0089" w:rsidRDefault="00CF44C9" w:rsidP="00BE06D9">
            <w:pPr>
              <w:rPr>
                <w:rFonts w:ascii="Times New Roman" w:eastAsia="Times New Roman" w:hAnsi="Times New Roman" w:cs="Times New Roman"/>
                <w:bCs/>
                <w:color w:val="FF0000"/>
              </w:rPr>
            </w:pPr>
            <w:r w:rsidRPr="008A0089">
              <w:rPr>
                <w:rFonts w:ascii="Times New Roman" w:eastAsia="Times New Roman" w:hAnsi="Times New Roman" w:cs="Times New Roman"/>
                <w:bCs/>
                <w:color w:val="auto"/>
              </w:rPr>
              <w:t>Капитальный ремонт помещений котельной</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8472" w:type="dxa"/>
            <w:gridSpan w:val="3"/>
          </w:tcPr>
          <w:p w:rsidR="00CF44C9" w:rsidRPr="008A0089" w:rsidRDefault="00CF44C9" w:rsidP="00493F39">
            <w:pPr>
              <w:jc w:val="center"/>
              <w:rPr>
                <w:rFonts w:ascii="Times New Roman" w:eastAsia="Times New Roman" w:hAnsi="Times New Roman" w:cs="Times New Roman"/>
                <w:bCs/>
                <w:color w:val="FF0000"/>
              </w:rPr>
            </w:pPr>
            <w:r w:rsidRPr="008A0089">
              <w:rPr>
                <w:rFonts w:ascii="Times New Roman" w:eastAsia="Times New Roman" w:hAnsi="Times New Roman" w:cs="Times New Roman"/>
                <w:bCs/>
                <w:color w:val="auto"/>
              </w:rPr>
              <w:t>2016 год</w:t>
            </w:r>
          </w:p>
        </w:tc>
      </w:tr>
      <w:tr w:rsidR="00CF44C9" w:rsidRPr="008A0089" w:rsidTr="008A0089">
        <w:trPr>
          <w:jc w:val="center"/>
        </w:trPr>
        <w:tc>
          <w:tcPr>
            <w:tcW w:w="5920" w:type="dxa"/>
          </w:tcPr>
          <w:p w:rsidR="00CF44C9" w:rsidRPr="008A0089" w:rsidRDefault="00CF44C9" w:rsidP="002B0355">
            <w:pPr>
              <w:rPr>
                <w:rFonts w:ascii="Times New Roman" w:eastAsia="Times New Roman" w:hAnsi="Times New Roman" w:cs="Times New Roman"/>
                <w:bCs/>
                <w:color w:val="FF0000"/>
              </w:rPr>
            </w:pPr>
            <w:r w:rsidRPr="008A0089">
              <w:rPr>
                <w:rFonts w:ascii="Times New Roman" w:eastAsia="Times New Roman" w:hAnsi="Times New Roman" w:cs="Times New Roman"/>
                <w:bCs/>
                <w:color w:val="auto"/>
              </w:rPr>
              <w:t>Капитальный ремонт котельной</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5920" w:type="dxa"/>
          </w:tcPr>
          <w:p w:rsidR="00CF44C9" w:rsidRPr="008A0089" w:rsidRDefault="00CF44C9" w:rsidP="002B0355">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оборудования котельной</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8472" w:type="dxa"/>
            <w:gridSpan w:val="3"/>
          </w:tcPr>
          <w:p w:rsidR="00CF44C9" w:rsidRPr="008A0089" w:rsidRDefault="00CF44C9" w:rsidP="00E93B09">
            <w:pPr>
              <w:jc w:val="center"/>
              <w:rPr>
                <w:rFonts w:ascii="Times New Roman" w:eastAsia="Times New Roman" w:hAnsi="Times New Roman" w:cs="Times New Roman"/>
                <w:bCs/>
                <w:color w:val="FF0000"/>
              </w:rPr>
            </w:pPr>
            <w:r w:rsidRPr="008A0089">
              <w:rPr>
                <w:rFonts w:ascii="Times New Roman" w:eastAsia="Times New Roman" w:hAnsi="Times New Roman" w:cs="Times New Roman"/>
                <w:bCs/>
                <w:color w:val="auto"/>
              </w:rPr>
              <w:t>2017 год</w:t>
            </w:r>
          </w:p>
        </w:tc>
      </w:tr>
      <w:tr w:rsidR="00CF44C9" w:rsidRPr="008A0089" w:rsidTr="008A0089">
        <w:trPr>
          <w:jc w:val="center"/>
        </w:trPr>
        <w:tc>
          <w:tcPr>
            <w:tcW w:w="5920" w:type="dxa"/>
          </w:tcPr>
          <w:p w:rsidR="00CF44C9" w:rsidRPr="008A0089" w:rsidRDefault="00CF44C9" w:rsidP="00904394">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котельной</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5920" w:type="dxa"/>
          </w:tcPr>
          <w:p w:rsidR="00CF44C9" w:rsidRPr="008A0089" w:rsidRDefault="00CF44C9" w:rsidP="000C7079">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оборудования котельной</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5920" w:type="dxa"/>
          </w:tcPr>
          <w:p w:rsidR="00CF44C9" w:rsidRPr="008A0089" w:rsidRDefault="00CF44C9" w:rsidP="00BE06D9">
            <w:pPr>
              <w:rPr>
                <w:rFonts w:ascii="Times New Roman" w:eastAsia="Times New Roman" w:hAnsi="Times New Roman" w:cs="Times New Roman"/>
                <w:bCs/>
                <w:color w:val="auto"/>
              </w:rPr>
            </w:pPr>
            <w:r w:rsidRPr="008A0089">
              <w:rPr>
                <w:rFonts w:ascii="Times New Roman" w:eastAsia="Times New Roman" w:hAnsi="Times New Roman" w:cs="Times New Roman"/>
                <w:bCs/>
              </w:rPr>
              <w:t>Капитальный ремонт насоса К290-30</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8472" w:type="dxa"/>
            <w:gridSpan w:val="3"/>
          </w:tcPr>
          <w:p w:rsidR="00CF44C9" w:rsidRPr="008A0089" w:rsidRDefault="00CF44C9" w:rsidP="00BE06D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2019 год</w:t>
            </w:r>
          </w:p>
        </w:tc>
      </w:tr>
      <w:tr w:rsidR="00CF44C9" w:rsidRPr="008A0089" w:rsidTr="008A0089">
        <w:trPr>
          <w:jc w:val="center"/>
        </w:trPr>
        <w:tc>
          <w:tcPr>
            <w:tcW w:w="5920" w:type="dxa"/>
          </w:tcPr>
          <w:p w:rsidR="00CF44C9" w:rsidRPr="008A0089" w:rsidRDefault="00CF44C9" w:rsidP="00904394">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котельной</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5920" w:type="dxa"/>
          </w:tcPr>
          <w:p w:rsidR="00CF44C9" w:rsidRPr="008A0089" w:rsidRDefault="00CF44C9" w:rsidP="00BE06D9">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котла №3</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5920" w:type="dxa"/>
          </w:tcPr>
          <w:p w:rsidR="00CF44C9" w:rsidRPr="008A0089" w:rsidRDefault="00CF44C9" w:rsidP="00904394">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котла №1</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5920" w:type="dxa"/>
          </w:tcPr>
          <w:p w:rsidR="00CF44C9" w:rsidRPr="008A0089" w:rsidRDefault="00CF44C9" w:rsidP="00904394">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оборудования</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5920" w:type="dxa"/>
          </w:tcPr>
          <w:p w:rsidR="00CF44C9" w:rsidRPr="008A0089" w:rsidRDefault="00CF44C9" w:rsidP="00904394">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резервной ДЭС</w:t>
            </w:r>
          </w:p>
        </w:tc>
        <w:tc>
          <w:tcPr>
            <w:tcW w:w="1418"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8A0089">
        <w:trPr>
          <w:jc w:val="center"/>
        </w:trPr>
        <w:tc>
          <w:tcPr>
            <w:tcW w:w="8472" w:type="dxa"/>
            <w:gridSpan w:val="3"/>
          </w:tcPr>
          <w:p w:rsidR="00CF44C9" w:rsidRPr="008A0089" w:rsidRDefault="00CF44C9" w:rsidP="00493F3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lang w:val="en-US"/>
              </w:rPr>
              <w:t xml:space="preserve">2020 </w:t>
            </w:r>
            <w:r w:rsidRPr="008A0089">
              <w:rPr>
                <w:rFonts w:ascii="Times New Roman" w:eastAsia="Times New Roman" w:hAnsi="Times New Roman" w:cs="Times New Roman"/>
                <w:bCs/>
                <w:color w:val="auto"/>
              </w:rPr>
              <w:t>год</w:t>
            </w:r>
          </w:p>
        </w:tc>
      </w:tr>
      <w:tr w:rsidR="00CF44C9" w:rsidRPr="008A0089" w:rsidTr="008A0089">
        <w:trPr>
          <w:jc w:val="center"/>
        </w:trPr>
        <w:tc>
          <w:tcPr>
            <w:tcW w:w="5920" w:type="dxa"/>
            <w:vAlign w:val="center"/>
          </w:tcPr>
          <w:p w:rsidR="00CF44C9" w:rsidRPr="008A0089" w:rsidRDefault="00CF44C9" w:rsidP="00CF44C9">
            <w:pPr>
              <w:ind w:left="320"/>
              <w:contextualSpacing/>
              <w:rPr>
                <w:rFonts w:ascii="Times New Roman" w:hAnsi="Times New Roman" w:cs="Times New Roman"/>
                <w:lang w:val="en-US"/>
              </w:rPr>
            </w:pPr>
            <w:r w:rsidRPr="008A0089">
              <w:rPr>
                <w:rFonts w:ascii="Times New Roman" w:eastAsia="Sylfaen" w:hAnsi="Times New Roman" w:cs="Times New Roman"/>
              </w:rPr>
              <w:t>Капитальный ремонт газохода котельной</w:t>
            </w:r>
          </w:p>
        </w:tc>
        <w:tc>
          <w:tcPr>
            <w:tcW w:w="1418" w:type="dxa"/>
          </w:tcPr>
          <w:p w:rsidR="00CF44C9" w:rsidRPr="008A0089" w:rsidRDefault="00CF44C9" w:rsidP="00CF44C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CF44C9">
            <w:pPr>
              <w:jc w:val="center"/>
              <w:rPr>
                <w:rFonts w:ascii="Times New Roman" w:eastAsia="Times New Roman" w:hAnsi="Times New Roman" w:cs="Times New Roman"/>
                <w:bCs/>
                <w:color w:val="auto"/>
                <w:lang w:val="en-US"/>
              </w:rPr>
            </w:pPr>
            <w:r w:rsidRPr="008A0089">
              <w:rPr>
                <w:rFonts w:ascii="Times New Roman" w:eastAsia="Times New Roman" w:hAnsi="Times New Roman" w:cs="Times New Roman"/>
                <w:bCs/>
                <w:color w:val="auto"/>
                <w:lang w:val="en-US"/>
              </w:rPr>
              <w:t>1</w:t>
            </w:r>
          </w:p>
        </w:tc>
      </w:tr>
      <w:tr w:rsidR="00CF44C9" w:rsidRPr="008A0089" w:rsidTr="008A0089">
        <w:trPr>
          <w:jc w:val="center"/>
        </w:trPr>
        <w:tc>
          <w:tcPr>
            <w:tcW w:w="5920" w:type="dxa"/>
            <w:vAlign w:val="center"/>
          </w:tcPr>
          <w:p w:rsidR="00CF44C9" w:rsidRPr="008A0089" w:rsidRDefault="00CF44C9" w:rsidP="00CF44C9">
            <w:pPr>
              <w:ind w:left="320"/>
              <w:contextualSpacing/>
              <w:rPr>
                <w:rFonts w:ascii="Times New Roman" w:hAnsi="Times New Roman" w:cs="Times New Roman"/>
              </w:rPr>
            </w:pPr>
            <w:r w:rsidRPr="008A0089">
              <w:rPr>
                <w:rFonts w:ascii="Times New Roman" w:eastAsia="Sylfaen" w:hAnsi="Times New Roman" w:cs="Times New Roman"/>
              </w:rPr>
              <w:t>Капитальный ремонт дымовой трубы котельной</w:t>
            </w:r>
          </w:p>
        </w:tc>
        <w:tc>
          <w:tcPr>
            <w:tcW w:w="1418" w:type="dxa"/>
          </w:tcPr>
          <w:p w:rsidR="00CF44C9" w:rsidRPr="008A0089" w:rsidRDefault="00CF44C9" w:rsidP="00CF44C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CF44C9">
            <w:pPr>
              <w:jc w:val="center"/>
              <w:rPr>
                <w:rFonts w:ascii="Times New Roman" w:eastAsia="Times New Roman" w:hAnsi="Times New Roman" w:cs="Times New Roman"/>
                <w:bCs/>
                <w:color w:val="auto"/>
                <w:lang w:val="en-US"/>
              </w:rPr>
            </w:pPr>
            <w:r w:rsidRPr="008A0089">
              <w:rPr>
                <w:rFonts w:ascii="Times New Roman" w:eastAsia="Times New Roman" w:hAnsi="Times New Roman" w:cs="Times New Roman"/>
                <w:bCs/>
                <w:color w:val="auto"/>
                <w:lang w:val="en-US"/>
              </w:rPr>
              <w:t>1</w:t>
            </w:r>
          </w:p>
        </w:tc>
      </w:tr>
      <w:tr w:rsidR="00CF44C9" w:rsidRPr="008A0089" w:rsidTr="008A0089">
        <w:trPr>
          <w:jc w:val="center"/>
        </w:trPr>
        <w:tc>
          <w:tcPr>
            <w:tcW w:w="5920" w:type="dxa"/>
            <w:vAlign w:val="bottom"/>
          </w:tcPr>
          <w:p w:rsidR="00CF44C9" w:rsidRPr="008A0089" w:rsidRDefault="00CF44C9" w:rsidP="00CF44C9">
            <w:pPr>
              <w:ind w:left="320"/>
              <w:contextualSpacing/>
              <w:rPr>
                <w:rFonts w:ascii="Times New Roman" w:hAnsi="Times New Roman" w:cs="Times New Roman"/>
              </w:rPr>
            </w:pPr>
            <w:r w:rsidRPr="008A0089">
              <w:rPr>
                <w:rFonts w:ascii="Times New Roman" w:eastAsia="Sylfaen" w:hAnsi="Times New Roman" w:cs="Times New Roman"/>
              </w:rPr>
              <w:t>Капитальный ремонт транспортера наклонного ТС-2-30 котельной (1этап)</w:t>
            </w:r>
          </w:p>
        </w:tc>
        <w:tc>
          <w:tcPr>
            <w:tcW w:w="1418" w:type="dxa"/>
          </w:tcPr>
          <w:p w:rsidR="00CF44C9" w:rsidRPr="008A0089" w:rsidRDefault="00CF44C9" w:rsidP="00CF44C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CF44C9">
            <w:pPr>
              <w:jc w:val="center"/>
              <w:rPr>
                <w:rFonts w:ascii="Times New Roman" w:eastAsia="Times New Roman" w:hAnsi="Times New Roman" w:cs="Times New Roman"/>
                <w:bCs/>
                <w:color w:val="auto"/>
                <w:lang w:val="en-US"/>
              </w:rPr>
            </w:pPr>
            <w:r w:rsidRPr="008A0089">
              <w:rPr>
                <w:rFonts w:ascii="Times New Roman" w:eastAsia="Times New Roman" w:hAnsi="Times New Roman" w:cs="Times New Roman"/>
                <w:bCs/>
                <w:color w:val="auto"/>
                <w:lang w:val="en-US"/>
              </w:rPr>
              <w:t>1</w:t>
            </w:r>
          </w:p>
        </w:tc>
      </w:tr>
      <w:tr w:rsidR="00CF44C9" w:rsidRPr="008A0089" w:rsidTr="008A0089">
        <w:trPr>
          <w:jc w:val="center"/>
        </w:trPr>
        <w:tc>
          <w:tcPr>
            <w:tcW w:w="5920" w:type="dxa"/>
            <w:vAlign w:val="bottom"/>
          </w:tcPr>
          <w:p w:rsidR="00CF44C9" w:rsidRPr="008A0089" w:rsidRDefault="00CF44C9" w:rsidP="00CF44C9">
            <w:pPr>
              <w:ind w:left="320"/>
              <w:contextualSpacing/>
              <w:rPr>
                <w:rFonts w:ascii="Times New Roman" w:hAnsi="Times New Roman" w:cs="Times New Roman"/>
              </w:rPr>
            </w:pPr>
            <w:r w:rsidRPr="008A0089">
              <w:rPr>
                <w:rFonts w:ascii="Times New Roman" w:eastAsia="Sylfaen" w:hAnsi="Times New Roman" w:cs="Times New Roman"/>
              </w:rPr>
              <w:t xml:space="preserve">Капитальный ремонт оборудования котельной: установка приборов учета </w:t>
            </w:r>
            <w:r w:rsidRPr="008A0089">
              <w:rPr>
                <w:rFonts w:ascii="Times New Roman" w:eastAsia="Sylfaen" w:hAnsi="Times New Roman" w:cs="Times New Roman"/>
                <w:lang w:val="en-US" w:bidi="en-US"/>
              </w:rPr>
              <w:t>XBC</w:t>
            </w:r>
          </w:p>
        </w:tc>
        <w:tc>
          <w:tcPr>
            <w:tcW w:w="1418" w:type="dxa"/>
          </w:tcPr>
          <w:p w:rsidR="00CF44C9" w:rsidRPr="008A0089" w:rsidRDefault="00CF44C9" w:rsidP="00CF44C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CF44C9">
            <w:pPr>
              <w:jc w:val="center"/>
              <w:rPr>
                <w:rFonts w:ascii="Times New Roman" w:eastAsia="Times New Roman" w:hAnsi="Times New Roman" w:cs="Times New Roman"/>
                <w:bCs/>
                <w:color w:val="auto"/>
                <w:lang w:val="en-US"/>
              </w:rPr>
            </w:pPr>
            <w:r w:rsidRPr="008A0089">
              <w:rPr>
                <w:rFonts w:ascii="Times New Roman" w:eastAsia="Times New Roman" w:hAnsi="Times New Roman" w:cs="Times New Roman"/>
                <w:bCs/>
                <w:color w:val="auto"/>
                <w:lang w:val="en-US"/>
              </w:rPr>
              <w:t>1</w:t>
            </w:r>
          </w:p>
        </w:tc>
      </w:tr>
      <w:tr w:rsidR="00CF44C9" w:rsidRPr="008A0089" w:rsidTr="008A0089">
        <w:trPr>
          <w:jc w:val="center"/>
        </w:trPr>
        <w:tc>
          <w:tcPr>
            <w:tcW w:w="5920" w:type="dxa"/>
            <w:vAlign w:val="center"/>
          </w:tcPr>
          <w:p w:rsidR="00CF44C9" w:rsidRPr="008A0089" w:rsidRDefault="00CF44C9" w:rsidP="00CF44C9">
            <w:pPr>
              <w:ind w:left="320"/>
              <w:contextualSpacing/>
              <w:rPr>
                <w:rFonts w:ascii="Times New Roman" w:hAnsi="Times New Roman" w:cs="Times New Roman"/>
              </w:rPr>
            </w:pPr>
            <w:r w:rsidRPr="008A0089">
              <w:rPr>
                <w:rFonts w:ascii="Times New Roman" w:eastAsia="Sylfaen" w:hAnsi="Times New Roman" w:cs="Times New Roman"/>
              </w:rPr>
              <w:t>Капитальный ремонт помещений котельной</w:t>
            </w:r>
          </w:p>
        </w:tc>
        <w:tc>
          <w:tcPr>
            <w:tcW w:w="1418" w:type="dxa"/>
          </w:tcPr>
          <w:p w:rsidR="00CF44C9" w:rsidRPr="008A0089" w:rsidRDefault="00CF44C9" w:rsidP="00CF44C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CF44C9">
            <w:pPr>
              <w:jc w:val="center"/>
              <w:rPr>
                <w:rFonts w:ascii="Times New Roman" w:eastAsia="Times New Roman" w:hAnsi="Times New Roman" w:cs="Times New Roman"/>
                <w:bCs/>
                <w:color w:val="auto"/>
                <w:lang w:val="en-US"/>
              </w:rPr>
            </w:pPr>
            <w:r w:rsidRPr="008A0089">
              <w:rPr>
                <w:rFonts w:ascii="Times New Roman" w:eastAsia="Times New Roman" w:hAnsi="Times New Roman" w:cs="Times New Roman"/>
                <w:bCs/>
                <w:color w:val="auto"/>
                <w:lang w:val="en-US"/>
              </w:rPr>
              <w:t>1</w:t>
            </w:r>
          </w:p>
        </w:tc>
      </w:tr>
      <w:tr w:rsidR="006D26F6" w:rsidRPr="008A0089" w:rsidTr="008A0089">
        <w:trPr>
          <w:jc w:val="center"/>
        </w:trPr>
        <w:tc>
          <w:tcPr>
            <w:tcW w:w="8472" w:type="dxa"/>
            <w:gridSpan w:val="3"/>
          </w:tcPr>
          <w:p w:rsidR="006D26F6" w:rsidRPr="008A0089" w:rsidRDefault="006D26F6" w:rsidP="00CF44C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2021 год</w:t>
            </w:r>
          </w:p>
        </w:tc>
      </w:tr>
      <w:tr w:rsidR="006D26F6" w:rsidRPr="008A0089" w:rsidTr="008A0089">
        <w:trPr>
          <w:trHeight w:val="266"/>
          <w:jc w:val="center"/>
        </w:trPr>
        <w:tc>
          <w:tcPr>
            <w:tcW w:w="5920" w:type="dxa"/>
            <w:vAlign w:val="center"/>
          </w:tcPr>
          <w:p w:rsidR="006D26F6" w:rsidRPr="008A0089" w:rsidRDefault="006D26F6" w:rsidP="006D26F6">
            <w:pPr>
              <w:pStyle w:val="aff0"/>
              <w:spacing w:after="0" w:line="240" w:lineRule="auto"/>
              <w:ind w:left="0"/>
              <w:rPr>
                <w:rFonts w:ascii="Times New Roman" w:hAnsi="Times New Roman" w:cs="Times New Roman"/>
                <w:sz w:val="24"/>
                <w:szCs w:val="24"/>
              </w:rPr>
            </w:pPr>
            <w:r w:rsidRPr="008A0089">
              <w:rPr>
                <w:rFonts w:ascii="Times New Roman" w:hAnsi="Times New Roman" w:cs="Times New Roman"/>
                <w:sz w:val="24"/>
                <w:szCs w:val="24"/>
              </w:rPr>
              <w:t>Капитальный ремонт дробилки-питатель ВДП-15</w:t>
            </w:r>
          </w:p>
        </w:tc>
        <w:tc>
          <w:tcPr>
            <w:tcW w:w="1418"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6D26F6" w:rsidRPr="008A0089" w:rsidTr="008A0089">
        <w:trPr>
          <w:jc w:val="center"/>
        </w:trPr>
        <w:tc>
          <w:tcPr>
            <w:tcW w:w="5920" w:type="dxa"/>
            <w:vAlign w:val="bottom"/>
          </w:tcPr>
          <w:p w:rsidR="006D26F6" w:rsidRPr="008A0089" w:rsidRDefault="006D26F6" w:rsidP="006D26F6">
            <w:pPr>
              <w:pStyle w:val="aff0"/>
              <w:spacing w:after="0" w:line="240" w:lineRule="auto"/>
              <w:ind w:left="0"/>
              <w:rPr>
                <w:rFonts w:ascii="Times New Roman" w:hAnsi="Times New Roman" w:cs="Times New Roman"/>
                <w:sz w:val="24"/>
                <w:szCs w:val="24"/>
              </w:rPr>
            </w:pPr>
            <w:r w:rsidRPr="008A0089">
              <w:rPr>
                <w:rFonts w:ascii="Times New Roman" w:hAnsi="Times New Roman" w:cs="Times New Roman"/>
                <w:sz w:val="24"/>
                <w:szCs w:val="24"/>
              </w:rPr>
              <w:t>Капитальный ремонт транспортера наклонного углеподачи ТС-2-30</w:t>
            </w:r>
          </w:p>
        </w:tc>
        <w:tc>
          <w:tcPr>
            <w:tcW w:w="1418"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6D26F6" w:rsidRPr="008A0089" w:rsidTr="008A0089">
        <w:trPr>
          <w:jc w:val="center"/>
        </w:trPr>
        <w:tc>
          <w:tcPr>
            <w:tcW w:w="5920" w:type="dxa"/>
            <w:vAlign w:val="center"/>
          </w:tcPr>
          <w:p w:rsidR="006D26F6" w:rsidRPr="008A0089" w:rsidRDefault="006D26F6" w:rsidP="006D26F6">
            <w:pPr>
              <w:pStyle w:val="aff0"/>
              <w:spacing w:after="0" w:line="240" w:lineRule="auto"/>
              <w:ind w:left="0"/>
              <w:rPr>
                <w:rFonts w:ascii="Times New Roman" w:hAnsi="Times New Roman" w:cs="Times New Roman"/>
                <w:sz w:val="24"/>
                <w:szCs w:val="24"/>
              </w:rPr>
            </w:pPr>
            <w:r w:rsidRPr="008A0089">
              <w:rPr>
                <w:rFonts w:ascii="Times New Roman" w:hAnsi="Times New Roman" w:cs="Times New Roman"/>
                <w:sz w:val="24"/>
                <w:szCs w:val="24"/>
              </w:rPr>
              <w:t>Капитальный ремонт котельной</w:t>
            </w:r>
          </w:p>
        </w:tc>
        <w:tc>
          <w:tcPr>
            <w:tcW w:w="1418"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5E0419" w:rsidRPr="008A0089" w:rsidTr="008A0089">
        <w:trPr>
          <w:jc w:val="center"/>
        </w:trPr>
        <w:tc>
          <w:tcPr>
            <w:tcW w:w="8472" w:type="dxa"/>
            <w:gridSpan w:val="3"/>
            <w:vAlign w:val="center"/>
          </w:tcPr>
          <w:p w:rsidR="005E0419" w:rsidRPr="008A0089" w:rsidRDefault="005E0419"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2022 год</w:t>
            </w:r>
          </w:p>
        </w:tc>
      </w:tr>
      <w:tr w:rsidR="005E0419" w:rsidRPr="008A0089" w:rsidTr="008A0089">
        <w:trPr>
          <w:jc w:val="center"/>
        </w:trPr>
        <w:tc>
          <w:tcPr>
            <w:tcW w:w="5920" w:type="dxa"/>
            <w:vAlign w:val="center"/>
          </w:tcPr>
          <w:p w:rsidR="005E0419" w:rsidRPr="008A0089" w:rsidRDefault="005E0419" w:rsidP="005E0419">
            <w:pPr>
              <w:rPr>
                <w:rFonts w:ascii="Times New Roman" w:hAnsi="Times New Roman" w:cs="Times New Roman"/>
                <w:color w:val="auto"/>
              </w:rPr>
            </w:pPr>
            <w:r w:rsidRPr="008A0089">
              <w:rPr>
                <w:rFonts w:ascii="Times New Roman" w:hAnsi="Times New Roman" w:cs="Times New Roman"/>
              </w:rPr>
              <w:t>Капитальный ремонт топки с шурующей планкой ТШПМ-2,5 №1</w:t>
            </w:r>
          </w:p>
        </w:tc>
        <w:tc>
          <w:tcPr>
            <w:tcW w:w="1418"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шт</w:t>
            </w:r>
          </w:p>
        </w:tc>
        <w:tc>
          <w:tcPr>
            <w:tcW w:w="1134"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1</w:t>
            </w:r>
          </w:p>
        </w:tc>
      </w:tr>
      <w:tr w:rsidR="005E0419" w:rsidRPr="008A0089" w:rsidTr="008A0089">
        <w:trPr>
          <w:jc w:val="center"/>
        </w:trPr>
        <w:tc>
          <w:tcPr>
            <w:tcW w:w="5920" w:type="dxa"/>
            <w:vAlign w:val="center"/>
          </w:tcPr>
          <w:p w:rsidR="005E0419" w:rsidRPr="008A0089" w:rsidRDefault="005E0419" w:rsidP="005E0419">
            <w:pPr>
              <w:rPr>
                <w:rFonts w:ascii="Times New Roman" w:hAnsi="Times New Roman" w:cs="Times New Roman"/>
              </w:rPr>
            </w:pPr>
            <w:r w:rsidRPr="008A0089">
              <w:rPr>
                <w:rFonts w:ascii="Times New Roman" w:hAnsi="Times New Roman" w:cs="Times New Roman"/>
              </w:rPr>
              <w:t>Капитальный ремонт сетевого насоса К290/30</w:t>
            </w:r>
          </w:p>
        </w:tc>
        <w:tc>
          <w:tcPr>
            <w:tcW w:w="1418"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шт</w:t>
            </w:r>
          </w:p>
        </w:tc>
        <w:tc>
          <w:tcPr>
            <w:tcW w:w="1134"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1</w:t>
            </w:r>
          </w:p>
        </w:tc>
      </w:tr>
      <w:tr w:rsidR="005E0419" w:rsidRPr="008A0089" w:rsidTr="008A0089">
        <w:trPr>
          <w:jc w:val="center"/>
        </w:trPr>
        <w:tc>
          <w:tcPr>
            <w:tcW w:w="5920" w:type="dxa"/>
            <w:vAlign w:val="center"/>
          </w:tcPr>
          <w:p w:rsidR="005E0419" w:rsidRPr="008A0089" w:rsidRDefault="005E0419" w:rsidP="005E0419">
            <w:pPr>
              <w:rPr>
                <w:rFonts w:ascii="Times New Roman" w:hAnsi="Times New Roman" w:cs="Times New Roman"/>
              </w:rPr>
            </w:pPr>
            <w:r w:rsidRPr="008A0089">
              <w:rPr>
                <w:rFonts w:ascii="Times New Roman" w:hAnsi="Times New Roman" w:cs="Times New Roman"/>
              </w:rPr>
              <w:t>Капитальный ремонт сетевого насоса КМ-100-80-160</w:t>
            </w:r>
          </w:p>
        </w:tc>
        <w:tc>
          <w:tcPr>
            <w:tcW w:w="1418"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шт</w:t>
            </w:r>
          </w:p>
        </w:tc>
        <w:tc>
          <w:tcPr>
            <w:tcW w:w="1134"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1</w:t>
            </w:r>
          </w:p>
        </w:tc>
      </w:tr>
      <w:tr w:rsidR="005E0419" w:rsidRPr="008A0089" w:rsidTr="008A0089">
        <w:trPr>
          <w:jc w:val="center"/>
        </w:trPr>
        <w:tc>
          <w:tcPr>
            <w:tcW w:w="5920" w:type="dxa"/>
            <w:vAlign w:val="center"/>
          </w:tcPr>
          <w:p w:rsidR="005E0419" w:rsidRPr="008A0089" w:rsidRDefault="005E0419" w:rsidP="005E0419">
            <w:pPr>
              <w:rPr>
                <w:rFonts w:ascii="Times New Roman" w:hAnsi="Times New Roman" w:cs="Times New Roman"/>
              </w:rPr>
            </w:pPr>
            <w:r w:rsidRPr="008A0089">
              <w:rPr>
                <w:rFonts w:ascii="Times New Roman" w:hAnsi="Times New Roman" w:cs="Times New Roman"/>
              </w:rPr>
              <w:t>Капитальный ремонт резервной ДЭС АД-100 ММЗ-Д266.4</w:t>
            </w:r>
          </w:p>
        </w:tc>
        <w:tc>
          <w:tcPr>
            <w:tcW w:w="1418"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шт</w:t>
            </w:r>
          </w:p>
        </w:tc>
        <w:tc>
          <w:tcPr>
            <w:tcW w:w="1134"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1</w:t>
            </w:r>
          </w:p>
        </w:tc>
      </w:tr>
      <w:tr w:rsidR="005E0419" w:rsidRPr="008A0089" w:rsidTr="008A0089">
        <w:trPr>
          <w:jc w:val="center"/>
        </w:trPr>
        <w:tc>
          <w:tcPr>
            <w:tcW w:w="5920" w:type="dxa"/>
            <w:vAlign w:val="bottom"/>
          </w:tcPr>
          <w:p w:rsidR="005E0419" w:rsidRPr="008A0089" w:rsidRDefault="005E0419" w:rsidP="005E0419">
            <w:pPr>
              <w:rPr>
                <w:rFonts w:ascii="Times New Roman" w:hAnsi="Times New Roman" w:cs="Times New Roman"/>
              </w:rPr>
            </w:pPr>
            <w:r w:rsidRPr="008A0089">
              <w:rPr>
                <w:rFonts w:ascii="Times New Roman" w:hAnsi="Times New Roman" w:cs="Times New Roman"/>
              </w:rPr>
              <w:t>Капитальный ремонт элктрооборудования и осветительных приборов</w:t>
            </w:r>
          </w:p>
        </w:tc>
        <w:tc>
          <w:tcPr>
            <w:tcW w:w="1418"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шт</w:t>
            </w:r>
          </w:p>
        </w:tc>
        <w:tc>
          <w:tcPr>
            <w:tcW w:w="1134"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1</w:t>
            </w:r>
          </w:p>
        </w:tc>
      </w:tr>
      <w:tr w:rsidR="005D23B3" w:rsidRPr="008A0089" w:rsidTr="00ED39D5">
        <w:trPr>
          <w:jc w:val="center"/>
        </w:trPr>
        <w:tc>
          <w:tcPr>
            <w:tcW w:w="8472" w:type="dxa"/>
            <w:gridSpan w:val="3"/>
            <w:vAlign w:val="bottom"/>
          </w:tcPr>
          <w:p w:rsidR="005D23B3" w:rsidRPr="008A0089" w:rsidRDefault="005D23B3" w:rsidP="005E0419">
            <w:pPr>
              <w:jc w:val="center"/>
              <w:rPr>
                <w:rFonts w:ascii="Times New Roman" w:hAnsi="Times New Roman" w:cs="Times New Roman"/>
              </w:rPr>
            </w:pPr>
            <w:r>
              <w:rPr>
                <w:rFonts w:ascii="Times New Roman" w:hAnsi="Times New Roman" w:cs="Times New Roman"/>
              </w:rPr>
              <w:t>2023 год</w:t>
            </w:r>
          </w:p>
        </w:tc>
      </w:tr>
      <w:tr w:rsidR="005D23B3" w:rsidRPr="008A0089" w:rsidTr="00AE1D4A">
        <w:trPr>
          <w:jc w:val="center"/>
        </w:trPr>
        <w:tc>
          <w:tcPr>
            <w:tcW w:w="5920" w:type="dxa"/>
            <w:vAlign w:val="center"/>
          </w:tcPr>
          <w:p w:rsidR="005D23B3" w:rsidRPr="005D23B3" w:rsidRDefault="005D23B3" w:rsidP="005D23B3">
            <w:pPr>
              <w:rPr>
                <w:rFonts w:ascii="Times New Roman" w:hAnsi="Times New Roman" w:cs="Times New Roman"/>
                <w:color w:val="auto"/>
                <w:sz w:val="28"/>
                <w:szCs w:val="28"/>
              </w:rPr>
            </w:pPr>
            <w:r w:rsidRPr="005D23B3">
              <w:rPr>
                <w:rFonts w:ascii="Times New Roman" w:hAnsi="Times New Roman" w:cs="Times New Roman"/>
                <w:sz w:val="28"/>
                <w:szCs w:val="28"/>
              </w:rPr>
              <w:t>Капитальный ремон</w:t>
            </w:r>
            <w:r>
              <w:rPr>
                <w:rFonts w:ascii="Times New Roman" w:hAnsi="Times New Roman" w:cs="Times New Roman"/>
                <w:sz w:val="28"/>
                <w:szCs w:val="28"/>
              </w:rPr>
              <w:t>т</w:t>
            </w:r>
            <w:r w:rsidRPr="005D23B3">
              <w:rPr>
                <w:rFonts w:ascii="Times New Roman" w:hAnsi="Times New Roman" w:cs="Times New Roman"/>
                <w:sz w:val="28"/>
                <w:szCs w:val="28"/>
              </w:rPr>
              <w:t xml:space="preserve"> запорной арматуры в котельной </w:t>
            </w:r>
          </w:p>
        </w:tc>
        <w:tc>
          <w:tcPr>
            <w:tcW w:w="1418" w:type="dxa"/>
            <w:vAlign w:val="center"/>
          </w:tcPr>
          <w:p w:rsidR="005D23B3" w:rsidRPr="005D23B3" w:rsidRDefault="005D23B3" w:rsidP="005D23B3">
            <w:pPr>
              <w:jc w:val="center"/>
              <w:rPr>
                <w:rFonts w:ascii="Times New Roman" w:hAnsi="Times New Roman" w:cs="Times New Roman"/>
                <w:sz w:val="28"/>
                <w:szCs w:val="28"/>
              </w:rPr>
            </w:pPr>
            <w:r w:rsidRPr="005D23B3">
              <w:rPr>
                <w:rFonts w:ascii="Times New Roman" w:hAnsi="Times New Roman" w:cs="Times New Roman"/>
                <w:sz w:val="28"/>
                <w:szCs w:val="28"/>
              </w:rPr>
              <w:t>шт.</w:t>
            </w:r>
          </w:p>
        </w:tc>
        <w:tc>
          <w:tcPr>
            <w:tcW w:w="1134" w:type="dxa"/>
            <w:vAlign w:val="center"/>
          </w:tcPr>
          <w:p w:rsidR="005D23B3" w:rsidRPr="005D23B3" w:rsidRDefault="005D23B3" w:rsidP="005D23B3">
            <w:pPr>
              <w:jc w:val="center"/>
              <w:rPr>
                <w:rFonts w:ascii="Times New Roman" w:hAnsi="Times New Roman" w:cs="Times New Roman"/>
                <w:sz w:val="28"/>
                <w:szCs w:val="28"/>
              </w:rPr>
            </w:pPr>
            <w:r w:rsidRPr="005D23B3">
              <w:rPr>
                <w:rFonts w:ascii="Times New Roman" w:hAnsi="Times New Roman" w:cs="Times New Roman"/>
                <w:sz w:val="28"/>
                <w:szCs w:val="28"/>
              </w:rPr>
              <w:t>9</w:t>
            </w:r>
          </w:p>
        </w:tc>
      </w:tr>
      <w:tr w:rsidR="005D23B3" w:rsidRPr="008A0089" w:rsidTr="00AE1D4A">
        <w:trPr>
          <w:jc w:val="center"/>
        </w:trPr>
        <w:tc>
          <w:tcPr>
            <w:tcW w:w="5920" w:type="dxa"/>
            <w:vAlign w:val="center"/>
          </w:tcPr>
          <w:p w:rsidR="005D23B3" w:rsidRPr="005D23B3" w:rsidRDefault="005D23B3" w:rsidP="005D23B3">
            <w:pPr>
              <w:rPr>
                <w:rFonts w:ascii="Times New Roman" w:hAnsi="Times New Roman" w:cs="Times New Roman"/>
                <w:sz w:val="28"/>
                <w:szCs w:val="28"/>
              </w:rPr>
            </w:pPr>
            <w:r w:rsidRPr="005D23B3">
              <w:rPr>
                <w:rFonts w:ascii="Times New Roman" w:hAnsi="Times New Roman" w:cs="Times New Roman"/>
                <w:sz w:val="28"/>
                <w:szCs w:val="28"/>
              </w:rPr>
              <w:t>Капитальный ремонт теплообменника TL250PHSH/KBGL/85 №1,2,3 (1 этап)</w:t>
            </w:r>
          </w:p>
        </w:tc>
        <w:tc>
          <w:tcPr>
            <w:tcW w:w="1418" w:type="dxa"/>
            <w:vAlign w:val="center"/>
          </w:tcPr>
          <w:p w:rsidR="005D23B3" w:rsidRPr="005D23B3" w:rsidRDefault="005D23B3" w:rsidP="005D23B3">
            <w:pPr>
              <w:jc w:val="center"/>
              <w:rPr>
                <w:rFonts w:ascii="Times New Roman" w:hAnsi="Times New Roman" w:cs="Times New Roman"/>
                <w:sz w:val="28"/>
                <w:szCs w:val="28"/>
              </w:rPr>
            </w:pPr>
            <w:r w:rsidRPr="005D23B3">
              <w:rPr>
                <w:rFonts w:ascii="Times New Roman" w:hAnsi="Times New Roman" w:cs="Times New Roman"/>
                <w:sz w:val="28"/>
                <w:szCs w:val="28"/>
              </w:rPr>
              <w:t>шт.</w:t>
            </w:r>
          </w:p>
        </w:tc>
        <w:tc>
          <w:tcPr>
            <w:tcW w:w="1134" w:type="dxa"/>
            <w:vAlign w:val="center"/>
          </w:tcPr>
          <w:p w:rsidR="005D23B3" w:rsidRPr="005D23B3" w:rsidRDefault="005D23B3" w:rsidP="005D23B3">
            <w:pPr>
              <w:jc w:val="center"/>
              <w:rPr>
                <w:rFonts w:ascii="Times New Roman" w:hAnsi="Times New Roman" w:cs="Times New Roman"/>
                <w:sz w:val="28"/>
                <w:szCs w:val="28"/>
              </w:rPr>
            </w:pPr>
            <w:r w:rsidRPr="005D23B3">
              <w:rPr>
                <w:rFonts w:ascii="Times New Roman" w:hAnsi="Times New Roman" w:cs="Times New Roman"/>
                <w:sz w:val="28"/>
                <w:szCs w:val="28"/>
              </w:rPr>
              <w:t>3</w:t>
            </w:r>
          </w:p>
        </w:tc>
      </w:tr>
      <w:tr w:rsidR="005D23B3" w:rsidRPr="008A0089" w:rsidTr="00AE1D4A">
        <w:trPr>
          <w:jc w:val="center"/>
        </w:trPr>
        <w:tc>
          <w:tcPr>
            <w:tcW w:w="5920" w:type="dxa"/>
          </w:tcPr>
          <w:p w:rsidR="005D23B3" w:rsidRPr="005D23B3" w:rsidRDefault="005D23B3" w:rsidP="005D23B3">
            <w:pPr>
              <w:rPr>
                <w:rFonts w:ascii="Times New Roman" w:hAnsi="Times New Roman" w:cs="Times New Roman"/>
                <w:sz w:val="28"/>
                <w:szCs w:val="28"/>
              </w:rPr>
            </w:pPr>
            <w:r w:rsidRPr="005D23B3">
              <w:rPr>
                <w:rFonts w:ascii="Times New Roman" w:hAnsi="Times New Roman" w:cs="Times New Roman"/>
                <w:sz w:val="28"/>
                <w:szCs w:val="28"/>
              </w:rPr>
              <w:t>Капитальный ремонт оборудования КИПиА</w:t>
            </w:r>
          </w:p>
        </w:tc>
        <w:tc>
          <w:tcPr>
            <w:tcW w:w="1418" w:type="dxa"/>
            <w:vAlign w:val="center"/>
          </w:tcPr>
          <w:p w:rsidR="005D23B3" w:rsidRPr="005D23B3" w:rsidRDefault="005D23B3" w:rsidP="005D23B3">
            <w:pPr>
              <w:jc w:val="center"/>
              <w:rPr>
                <w:rFonts w:ascii="Times New Roman" w:hAnsi="Times New Roman" w:cs="Times New Roman"/>
                <w:color w:val="auto"/>
                <w:sz w:val="28"/>
                <w:szCs w:val="28"/>
              </w:rPr>
            </w:pPr>
            <w:r w:rsidRPr="005D23B3">
              <w:rPr>
                <w:rFonts w:ascii="Times New Roman" w:hAnsi="Times New Roman" w:cs="Times New Roman"/>
                <w:sz w:val="28"/>
                <w:szCs w:val="28"/>
              </w:rPr>
              <w:t>шт.</w:t>
            </w:r>
          </w:p>
        </w:tc>
        <w:tc>
          <w:tcPr>
            <w:tcW w:w="1134" w:type="dxa"/>
            <w:vAlign w:val="center"/>
          </w:tcPr>
          <w:p w:rsidR="005D23B3" w:rsidRPr="005D23B3" w:rsidRDefault="005D23B3" w:rsidP="005D23B3">
            <w:pPr>
              <w:jc w:val="center"/>
              <w:rPr>
                <w:rFonts w:ascii="Times New Roman" w:hAnsi="Times New Roman" w:cs="Times New Roman"/>
                <w:sz w:val="28"/>
                <w:szCs w:val="28"/>
              </w:rPr>
            </w:pPr>
            <w:r w:rsidRPr="005D23B3">
              <w:rPr>
                <w:rFonts w:ascii="Times New Roman" w:hAnsi="Times New Roman" w:cs="Times New Roman"/>
                <w:sz w:val="28"/>
                <w:szCs w:val="28"/>
              </w:rPr>
              <w:t>1</w:t>
            </w:r>
          </w:p>
        </w:tc>
      </w:tr>
      <w:tr w:rsidR="005D23B3" w:rsidRPr="008A0089" w:rsidTr="00AE1D4A">
        <w:trPr>
          <w:jc w:val="center"/>
        </w:trPr>
        <w:tc>
          <w:tcPr>
            <w:tcW w:w="5920" w:type="dxa"/>
          </w:tcPr>
          <w:p w:rsidR="005D23B3" w:rsidRPr="005D23B3" w:rsidRDefault="005D23B3" w:rsidP="005D23B3">
            <w:pPr>
              <w:rPr>
                <w:rFonts w:ascii="Times New Roman" w:hAnsi="Times New Roman" w:cs="Times New Roman"/>
                <w:sz w:val="28"/>
                <w:szCs w:val="28"/>
              </w:rPr>
            </w:pPr>
            <w:r w:rsidRPr="005D23B3">
              <w:rPr>
                <w:rFonts w:ascii="Times New Roman" w:hAnsi="Times New Roman" w:cs="Times New Roman"/>
                <w:sz w:val="28"/>
                <w:szCs w:val="28"/>
              </w:rPr>
              <w:t>Капитальный ремонт бытовых помещений котельной</w:t>
            </w:r>
          </w:p>
        </w:tc>
        <w:tc>
          <w:tcPr>
            <w:tcW w:w="1418" w:type="dxa"/>
            <w:vAlign w:val="center"/>
          </w:tcPr>
          <w:p w:rsidR="005D23B3" w:rsidRPr="005D23B3" w:rsidRDefault="005D23B3" w:rsidP="005D23B3">
            <w:pPr>
              <w:jc w:val="center"/>
              <w:rPr>
                <w:rFonts w:ascii="Times New Roman" w:hAnsi="Times New Roman" w:cs="Times New Roman"/>
                <w:color w:val="auto"/>
                <w:sz w:val="28"/>
                <w:szCs w:val="28"/>
              </w:rPr>
            </w:pPr>
            <w:r w:rsidRPr="005D23B3">
              <w:rPr>
                <w:rFonts w:ascii="Times New Roman" w:hAnsi="Times New Roman" w:cs="Times New Roman"/>
                <w:sz w:val="28"/>
                <w:szCs w:val="28"/>
              </w:rPr>
              <w:t>шт.</w:t>
            </w:r>
          </w:p>
        </w:tc>
        <w:tc>
          <w:tcPr>
            <w:tcW w:w="1134" w:type="dxa"/>
            <w:vAlign w:val="center"/>
          </w:tcPr>
          <w:p w:rsidR="005D23B3" w:rsidRPr="005D23B3" w:rsidRDefault="005D23B3" w:rsidP="005D23B3">
            <w:pPr>
              <w:jc w:val="center"/>
              <w:rPr>
                <w:rFonts w:ascii="Times New Roman" w:hAnsi="Times New Roman" w:cs="Times New Roman"/>
                <w:sz w:val="28"/>
                <w:szCs w:val="28"/>
              </w:rPr>
            </w:pPr>
            <w:r w:rsidRPr="005D23B3">
              <w:rPr>
                <w:rFonts w:ascii="Times New Roman" w:hAnsi="Times New Roman" w:cs="Times New Roman"/>
                <w:sz w:val="28"/>
                <w:szCs w:val="28"/>
              </w:rPr>
              <w:t>2</w:t>
            </w:r>
          </w:p>
        </w:tc>
      </w:tr>
    </w:tbl>
    <w:p w:rsidR="00BE06D9" w:rsidRDefault="00BE06D9" w:rsidP="0077547A">
      <w:pPr>
        <w:pStyle w:val="ac"/>
        <w:shd w:val="clear" w:color="auto" w:fill="auto"/>
        <w:rPr>
          <w:rStyle w:val="ad"/>
        </w:rPr>
      </w:pPr>
    </w:p>
    <w:p w:rsidR="005D23B3" w:rsidRDefault="005D23B3" w:rsidP="0077547A">
      <w:pPr>
        <w:pStyle w:val="ac"/>
        <w:shd w:val="clear" w:color="auto" w:fill="auto"/>
        <w:rPr>
          <w:rStyle w:val="ad"/>
        </w:rPr>
      </w:pPr>
    </w:p>
    <w:p w:rsidR="005D23B3" w:rsidRDefault="005D23B3" w:rsidP="0077547A">
      <w:pPr>
        <w:pStyle w:val="ac"/>
        <w:shd w:val="clear" w:color="auto" w:fill="auto"/>
        <w:rPr>
          <w:rStyle w:val="ad"/>
        </w:rPr>
      </w:pPr>
    </w:p>
    <w:p w:rsidR="005D23B3" w:rsidRDefault="005D23B3" w:rsidP="0077547A">
      <w:pPr>
        <w:pStyle w:val="ac"/>
        <w:shd w:val="clear" w:color="auto" w:fill="auto"/>
        <w:rPr>
          <w:rStyle w:val="ad"/>
        </w:rPr>
      </w:pPr>
    </w:p>
    <w:p w:rsidR="005D23B3" w:rsidRDefault="005D23B3" w:rsidP="0077547A">
      <w:pPr>
        <w:pStyle w:val="ac"/>
        <w:shd w:val="clear" w:color="auto" w:fill="auto"/>
        <w:rPr>
          <w:rStyle w:val="ad"/>
        </w:rPr>
      </w:pPr>
    </w:p>
    <w:p w:rsidR="006D26F6" w:rsidRDefault="006D26F6" w:rsidP="0077547A">
      <w:pPr>
        <w:pStyle w:val="ac"/>
        <w:shd w:val="clear" w:color="auto" w:fill="auto"/>
        <w:rPr>
          <w:rStyle w:val="ad"/>
        </w:rPr>
      </w:pPr>
    </w:p>
    <w:p w:rsidR="0077547A" w:rsidRPr="008A0089" w:rsidRDefault="00333799" w:rsidP="008A0089">
      <w:pPr>
        <w:pStyle w:val="ac"/>
        <w:shd w:val="clear" w:color="auto" w:fill="auto"/>
        <w:jc w:val="both"/>
      </w:pPr>
      <w:r w:rsidRPr="008A0089">
        <w:rPr>
          <w:rStyle w:val="ad"/>
          <w:u w:val="none"/>
        </w:rPr>
        <w:lastRenderedPageBreak/>
        <w:t>Таблица 1.2.5</w:t>
      </w:r>
      <w:r w:rsidR="0077547A" w:rsidRPr="008A0089">
        <w:rPr>
          <w:rStyle w:val="ad"/>
          <w:u w:val="none"/>
        </w:rPr>
        <w:t xml:space="preserve"> – </w:t>
      </w:r>
      <w:r w:rsidRPr="008A0089">
        <w:rPr>
          <w:rStyle w:val="ad"/>
          <w:u w:val="none"/>
        </w:rPr>
        <w:t xml:space="preserve">Информация по проведенным капитальным </w:t>
      </w:r>
      <w:r w:rsidR="00CF44C9" w:rsidRPr="008A0089">
        <w:rPr>
          <w:rStyle w:val="ad"/>
          <w:u w:val="none"/>
        </w:rPr>
        <w:t>ремонтам ул.</w:t>
      </w:r>
      <w:r w:rsidR="00047DBC" w:rsidRPr="008A0089">
        <w:rPr>
          <w:rStyle w:val="ad"/>
          <w:u w:val="none"/>
        </w:rPr>
        <w:t xml:space="preserve"> Заречная 20А</w:t>
      </w:r>
    </w:p>
    <w:tbl>
      <w:tblPr>
        <w:tblStyle w:val="af4"/>
        <w:tblW w:w="0" w:type="auto"/>
        <w:tblInd w:w="632" w:type="dxa"/>
        <w:tblLayout w:type="fixed"/>
        <w:tblLook w:val="04A0" w:firstRow="1" w:lastRow="0" w:firstColumn="1" w:lastColumn="0" w:noHBand="0" w:noVBand="1"/>
      </w:tblPr>
      <w:tblGrid>
        <w:gridCol w:w="5778"/>
        <w:gridCol w:w="1560"/>
        <w:gridCol w:w="1134"/>
      </w:tblGrid>
      <w:tr w:rsidR="00CF44C9" w:rsidRPr="008A0089" w:rsidTr="005D23B3">
        <w:tc>
          <w:tcPr>
            <w:tcW w:w="5778" w:type="dxa"/>
          </w:tcPr>
          <w:p w:rsidR="00CF44C9" w:rsidRPr="008A0089" w:rsidRDefault="00CF44C9" w:rsidP="00895E54">
            <w:pPr>
              <w:jc w:val="center"/>
              <w:rPr>
                <w:rFonts w:ascii="Times New Roman" w:eastAsia="Times New Roman" w:hAnsi="Times New Roman" w:cs="Times New Roman"/>
                <w:b/>
                <w:bCs/>
              </w:rPr>
            </w:pPr>
            <w:r w:rsidRPr="008A0089">
              <w:rPr>
                <w:rFonts w:ascii="Times New Roman" w:eastAsia="Times New Roman" w:hAnsi="Times New Roman" w:cs="Times New Roman"/>
                <w:b/>
                <w:bCs/>
              </w:rPr>
              <w:t>Наименование работ</w:t>
            </w:r>
          </w:p>
        </w:tc>
        <w:tc>
          <w:tcPr>
            <w:tcW w:w="1560" w:type="dxa"/>
          </w:tcPr>
          <w:p w:rsidR="00CF44C9" w:rsidRPr="008A0089" w:rsidRDefault="00CF44C9" w:rsidP="00895E54">
            <w:pPr>
              <w:jc w:val="center"/>
              <w:rPr>
                <w:rFonts w:ascii="Times New Roman" w:eastAsia="Times New Roman" w:hAnsi="Times New Roman" w:cs="Times New Roman"/>
                <w:b/>
                <w:bCs/>
              </w:rPr>
            </w:pPr>
            <w:r w:rsidRPr="008A0089">
              <w:rPr>
                <w:rFonts w:ascii="Times New Roman" w:eastAsia="Times New Roman" w:hAnsi="Times New Roman" w:cs="Times New Roman"/>
                <w:b/>
                <w:bCs/>
              </w:rPr>
              <w:t>Единица измерения</w:t>
            </w:r>
          </w:p>
        </w:tc>
        <w:tc>
          <w:tcPr>
            <w:tcW w:w="1134" w:type="dxa"/>
          </w:tcPr>
          <w:p w:rsidR="00CF44C9" w:rsidRPr="008A0089" w:rsidRDefault="00CF44C9" w:rsidP="00895E54">
            <w:pPr>
              <w:jc w:val="center"/>
              <w:rPr>
                <w:rFonts w:ascii="Times New Roman" w:eastAsia="Times New Roman" w:hAnsi="Times New Roman" w:cs="Times New Roman"/>
                <w:b/>
                <w:bCs/>
              </w:rPr>
            </w:pPr>
            <w:r w:rsidRPr="008A0089">
              <w:rPr>
                <w:rFonts w:ascii="Times New Roman" w:eastAsia="Times New Roman" w:hAnsi="Times New Roman" w:cs="Times New Roman"/>
                <w:b/>
                <w:bCs/>
              </w:rPr>
              <w:t>Количество</w:t>
            </w:r>
          </w:p>
        </w:tc>
      </w:tr>
      <w:tr w:rsidR="00CF44C9" w:rsidRPr="008A0089" w:rsidTr="005D23B3">
        <w:tc>
          <w:tcPr>
            <w:tcW w:w="8472" w:type="dxa"/>
            <w:gridSpan w:val="3"/>
          </w:tcPr>
          <w:p w:rsidR="00CF44C9" w:rsidRPr="008A0089" w:rsidRDefault="00CF44C9" w:rsidP="00895E54">
            <w:pPr>
              <w:jc w:val="center"/>
              <w:rPr>
                <w:rFonts w:ascii="Times New Roman" w:eastAsia="Times New Roman" w:hAnsi="Times New Roman" w:cs="Times New Roman"/>
                <w:bCs/>
              </w:rPr>
            </w:pPr>
            <w:r w:rsidRPr="008A0089">
              <w:rPr>
                <w:rFonts w:ascii="Times New Roman" w:eastAsia="Times New Roman" w:hAnsi="Times New Roman" w:cs="Times New Roman"/>
                <w:bCs/>
              </w:rPr>
              <w:t>2013 год</w:t>
            </w:r>
          </w:p>
        </w:tc>
      </w:tr>
      <w:tr w:rsidR="00CF44C9" w:rsidRPr="008A0089" w:rsidTr="005D23B3">
        <w:tc>
          <w:tcPr>
            <w:tcW w:w="5778" w:type="dxa"/>
          </w:tcPr>
          <w:p w:rsidR="00CF44C9" w:rsidRPr="008A0089" w:rsidRDefault="00CF44C9" w:rsidP="00895E54">
            <w:pPr>
              <w:rPr>
                <w:rFonts w:ascii="Times New Roman" w:eastAsia="Times New Roman" w:hAnsi="Times New Roman" w:cs="Times New Roman"/>
                <w:bCs/>
              </w:rPr>
            </w:pPr>
            <w:r w:rsidRPr="008A0089">
              <w:rPr>
                <w:rFonts w:ascii="Times New Roman" w:eastAsia="Times New Roman" w:hAnsi="Times New Roman" w:cs="Times New Roman"/>
                <w:bCs/>
              </w:rPr>
              <w:t>Капитальный ремонт котельной</w:t>
            </w:r>
          </w:p>
        </w:tc>
        <w:tc>
          <w:tcPr>
            <w:tcW w:w="1560" w:type="dxa"/>
          </w:tcPr>
          <w:p w:rsidR="00CF44C9" w:rsidRPr="008A0089" w:rsidRDefault="00CF44C9" w:rsidP="00895E54">
            <w:pPr>
              <w:jc w:val="center"/>
              <w:rPr>
                <w:rFonts w:ascii="Times New Roman" w:eastAsia="Times New Roman" w:hAnsi="Times New Roman" w:cs="Times New Roman"/>
                <w:bCs/>
              </w:rPr>
            </w:pPr>
            <w:r w:rsidRPr="008A0089">
              <w:rPr>
                <w:rFonts w:ascii="Times New Roman" w:eastAsia="Times New Roman" w:hAnsi="Times New Roman" w:cs="Times New Roman"/>
                <w:bCs/>
              </w:rPr>
              <w:t>шт.</w:t>
            </w:r>
          </w:p>
        </w:tc>
        <w:tc>
          <w:tcPr>
            <w:tcW w:w="1134" w:type="dxa"/>
          </w:tcPr>
          <w:p w:rsidR="00CF44C9" w:rsidRPr="008A0089" w:rsidRDefault="00CF44C9" w:rsidP="00895E54">
            <w:pPr>
              <w:jc w:val="center"/>
              <w:rPr>
                <w:rFonts w:ascii="Times New Roman" w:eastAsia="Times New Roman" w:hAnsi="Times New Roman" w:cs="Times New Roman"/>
                <w:bCs/>
              </w:rPr>
            </w:pPr>
            <w:r w:rsidRPr="008A0089">
              <w:rPr>
                <w:rFonts w:ascii="Times New Roman" w:eastAsia="Times New Roman" w:hAnsi="Times New Roman" w:cs="Times New Roman"/>
                <w:bCs/>
              </w:rPr>
              <w:t>1</w:t>
            </w:r>
          </w:p>
        </w:tc>
      </w:tr>
      <w:tr w:rsidR="00CF44C9" w:rsidRPr="008A0089" w:rsidTr="005D23B3">
        <w:tc>
          <w:tcPr>
            <w:tcW w:w="8472" w:type="dxa"/>
            <w:gridSpan w:val="3"/>
          </w:tcPr>
          <w:p w:rsidR="00CF44C9" w:rsidRPr="008A0089" w:rsidRDefault="00CF44C9" w:rsidP="00895E54">
            <w:pPr>
              <w:jc w:val="center"/>
              <w:rPr>
                <w:rFonts w:ascii="Times New Roman" w:eastAsia="Times New Roman" w:hAnsi="Times New Roman" w:cs="Times New Roman"/>
                <w:bCs/>
              </w:rPr>
            </w:pPr>
            <w:r w:rsidRPr="008A0089">
              <w:rPr>
                <w:rFonts w:ascii="Times New Roman" w:eastAsia="Times New Roman" w:hAnsi="Times New Roman" w:cs="Times New Roman"/>
                <w:bCs/>
              </w:rPr>
              <w:t>2014 год</w:t>
            </w:r>
          </w:p>
        </w:tc>
      </w:tr>
      <w:tr w:rsidR="00CF44C9" w:rsidRPr="008A0089" w:rsidTr="005D23B3">
        <w:tc>
          <w:tcPr>
            <w:tcW w:w="5778" w:type="dxa"/>
          </w:tcPr>
          <w:p w:rsidR="00CF44C9" w:rsidRPr="008A0089" w:rsidRDefault="00CF44C9" w:rsidP="000C7079">
            <w:pPr>
              <w:rPr>
                <w:rFonts w:ascii="Times New Roman" w:eastAsia="Times New Roman" w:hAnsi="Times New Roman" w:cs="Times New Roman"/>
                <w:bCs/>
              </w:rPr>
            </w:pPr>
            <w:r w:rsidRPr="008A0089">
              <w:rPr>
                <w:rFonts w:ascii="Times New Roman" w:eastAsia="Times New Roman" w:hAnsi="Times New Roman" w:cs="Times New Roman"/>
                <w:bCs/>
              </w:rPr>
              <w:t>Капитальный ремонт насоса</w:t>
            </w:r>
          </w:p>
        </w:tc>
        <w:tc>
          <w:tcPr>
            <w:tcW w:w="1560" w:type="dxa"/>
          </w:tcPr>
          <w:p w:rsidR="00CF44C9" w:rsidRPr="008A0089" w:rsidRDefault="00CF44C9" w:rsidP="00895E54">
            <w:pPr>
              <w:jc w:val="center"/>
              <w:rPr>
                <w:rFonts w:ascii="Times New Roman" w:eastAsia="Times New Roman" w:hAnsi="Times New Roman" w:cs="Times New Roman"/>
                <w:bCs/>
              </w:rPr>
            </w:pPr>
            <w:r w:rsidRPr="008A0089">
              <w:rPr>
                <w:rFonts w:ascii="Times New Roman" w:eastAsia="Times New Roman" w:hAnsi="Times New Roman" w:cs="Times New Roman"/>
                <w:bCs/>
              </w:rPr>
              <w:t>шт.</w:t>
            </w:r>
          </w:p>
        </w:tc>
        <w:tc>
          <w:tcPr>
            <w:tcW w:w="1134" w:type="dxa"/>
          </w:tcPr>
          <w:p w:rsidR="00CF44C9" w:rsidRPr="008A0089" w:rsidRDefault="00CF44C9" w:rsidP="00895E54">
            <w:pPr>
              <w:jc w:val="center"/>
              <w:rPr>
                <w:rFonts w:ascii="Times New Roman" w:eastAsia="Times New Roman" w:hAnsi="Times New Roman" w:cs="Times New Roman"/>
                <w:bCs/>
              </w:rPr>
            </w:pPr>
            <w:r w:rsidRPr="008A0089">
              <w:rPr>
                <w:rFonts w:ascii="Times New Roman" w:eastAsia="Times New Roman" w:hAnsi="Times New Roman" w:cs="Times New Roman"/>
                <w:bCs/>
              </w:rPr>
              <w:t>1</w:t>
            </w:r>
          </w:p>
        </w:tc>
      </w:tr>
      <w:tr w:rsidR="00CF44C9" w:rsidRPr="008A0089" w:rsidTr="005D23B3">
        <w:tc>
          <w:tcPr>
            <w:tcW w:w="8472" w:type="dxa"/>
            <w:gridSpan w:val="3"/>
          </w:tcPr>
          <w:p w:rsidR="00CF44C9" w:rsidRPr="008A0089" w:rsidRDefault="00CF44C9" w:rsidP="00BE06D9">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2015 год</w:t>
            </w:r>
          </w:p>
        </w:tc>
      </w:tr>
      <w:tr w:rsidR="00CF44C9" w:rsidRPr="008A0089" w:rsidTr="005D23B3">
        <w:tc>
          <w:tcPr>
            <w:tcW w:w="5778" w:type="dxa"/>
          </w:tcPr>
          <w:p w:rsidR="00CF44C9" w:rsidRPr="008A0089" w:rsidRDefault="00CF44C9" w:rsidP="00BE06D9">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кровли</w:t>
            </w:r>
          </w:p>
        </w:tc>
        <w:tc>
          <w:tcPr>
            <w:tcW w:w="1560"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м2</w:t>
            </w:r>
          </w:p>
        </w:tc>
        <w:tc>
          <w:tcPr>
            <w:tcW w:w="1134"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50</w:t>
            </w:r>
          </w:p>
        </w:tc>
      </w:tr>
      <w:tr w:rsidR="00CF44C9" w:rsidRPr="008A0089" w:rsidTr="005D23B3">
        <w:tc>
          <w:tcPr>
            <w:tcW w:w="8472" w:type="dxa"/>
            <w:gridSpan w:val="3"/>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2016 год</w:t>
            </w:r>
          </w:p>
        </w:tc>
      </w:tr>
      <w:tr w:rsidR="00CF44C9" w:rsidRPr="008A0089" w:rsidTr="005D23B3">
        <w:tc>
          <w:tcPr>
            <w:tcW w:w="5778" w:type="dxa"/>
          </w:tcPr>
          <w:p w:rsidR="00CF44C9" w:rsidRPr="008A0089" w:rsidRDefault="00CF44C9" w:rsidP="00BE06D9">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насоса</w:t>
            </w:r>
          </w:p>
        </w:tc>
        <w:tc>
          <w:tcPr>
            <w:tcW w:w="1560"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5D23B3">
        <w:tc>
          <w:tcPr>
            <w:tcW w:w="5778" w:type="dxa"/>
          </w:tcPr>
          <w:p w:rsidR="00CF44C9" w:rsidRPr="008A0089" w:rsidRDefault="00CF44C9" w:rsidP="00BE06D9">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котельной</w:t>
            </w:r>
          </w:p>
        </w:tc>
        <w:tc>
          <w:tcPr>
            <w:tcW w:w="1560"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5D23B3">
        <w:tc>
          <w:tcPr>
            <w:tcW w:w="8472" w:type="dxa"/>
            <w:gridSpan w:val="3"/>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2017 год</w:t>
            </w:r>
          </w:p>
        </w:tc>
      </w:tr>
      <w:tr w:rsidR="00CF44C9" w:rsidRPr="008A0089" w:rsidTr="005D23B3">
        <w:tc>
          <w:tcPr>
            <w:tcW w:w="5778" w:type="dxa"/>
          </w:tcPr>
          <w:p w:rsidR="00CF44C9" w:rsidRPr="008A0089" w:rsidRDefault="00CF44C9" w:rsidP="00BE06D9">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оборудования</w:t>
            </w:r>
          </w:p>
        </w:tc>
        <w:tc>
          <w:tcPr>
            <w:tcW w:w="1560"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5D23B3">
        <w:tc>
          <w:tcPr>
            <w:tcW w:w="5778" w:type="dxa"/>
          </w:tcPr>
          <w:p w:rsidR="00CF44C9" w:rsidRPr="008A0089" w:rsidRDefault="00CF44C9" w:rsidP="00BE06D9">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насоса</w:t>
            </w:r>
          </w:p>
        </w:tc>
        <w:tc>
          <w:tcPr>
            <w:tcW w:w="1560"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5D23B3">
        <w:tc>
          <w:tcPr>
            <w:tcW w:w="8472" w:type="dxa"/>
            <w:gridSpan w:val="3"/>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2018 год</w:t>
            </w:r>
          </w:p>
        </w:tc>
      </w:tr>
      <w:tr w:rsidR="00CF44C9" w:rsidRPr="008A0089" w:rsidTr="005D23B3">
        <w:tc>
          <w:tcPr>
            <w:tcW w:w="5778" w:type="dxa"/>
          </w:tcPr>
          <w:p w:rsidR="00CF44C9" w:rsidRPr="008A0089" w:rsidRDefault="00CF44C9" w:rsidP="00BE06D9">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электропроводки</w:t>
            </w:r>
          </w:p>
        </w:tc>
        <w:tc>
          <w:tcPr>
            <w:tcW w:w="1560"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5D23B3">
        <w:tc>
          <w:tcPr>
            <w:tcW w:w="8472" w:type="dxa"/>
            <w:gridSpan w:val="3"/>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2019 год</w:t>
            </w:r>
          </w:p>
        </w:tc>
      </w:tr>
      <w:tr w:rsidR="00CF44C9" w:rsidRPr="008A0089" w:rsidTr="005D23B3">
        <w:tc>
          <w:tcPr>
            <w:tcW w:w="5778" w:type="dxa"/>
          </w:tcPr>
          <w:p w:rsidR="00CF44C9" w:rsidRPr="008A0089" w:rsidRDefault="00CF44C9" w:rsidP="00BE06D9">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дымовой трубы</w:t>
            </w:r>
          </w:p>
        </w:tc>
        <w:tc>
          <w:tcPr>
            <w:tcW w:w="1560"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CF44C9" w:rsidRPr="008A0089" w:rsidTr="005D23B3">
        <w:tc>
          <w:tcPr>
            <w:tcW w:w="5778" w:type="dxa"/>
          </w:tcPr>
          <w:p w:rsidR="00CF44C9" w:rsidRPr="008A0089" w:rsidRDefault="00CF44C9" w:rsidP="00BE06D9">
            <w:pP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Капитальный ремонт котла КВр-0,63</w:t>
            </w:r>
          </w:p>
        </w:tc>
        <w:tc>
          <w:tcPr>
            <w:tcW w:w="1560"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CF44C9" w:rsidRPr="008A0089" w:rsidRDefault="00CF44C9"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6D26F6" w:rsidRPr="008A0089" w:rsidTr="005D23B3">
        <w:tc>
          <w:tcPr>
            <w:tcW w:w="8472" w:type="dxa"/>
            <w:gridSpan w:val="3"/>
          </w:tcPr>
          <w:p w:rsidR="006D26F6" w:rsidRPr="008A0089" w:rsidRDefault="006D26F6" w:rsidP="00895E54">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2020 год</w:t>
            </w:r>
          </w:p>
        </w:tc>
      </w:tr>
      <w:tr w:rsidR="006D26F6" w:rsidRPr="008A0089" w:rsidTr="005D23B3">
        <w:tc>
          <w:tcPr>
            <w:tcW w:w="5778" w:type="dxa"/>
            <w:vAlign w:val="bottom"/>
          </w:tcPr>
          <w:p w:rsidR="006D26F6" w:rsidRPr="008A0089" w:rsidRDefault="006D26F6" w:rsidP="006D26F6">
            <w:pPr>
              <w:ind w:left="320"/>
              <w:contextualSpacing/>
              <w:rPr>
                <w:rFonts w:ascii="Times New Roman" w:eastAsia="Sylfaen" w:hAnsi="Times New Roman" w:cs="Times New Roman"/>
              </w:rPr>
            </w:pPr>
            <w:r w:rsidRPr="008A0089">
              <w:rPr>
                <w:rFonts w:ascii="Times New Roman" w:eastAsia="Sylfaen" w:hAnsi="Times New Roman" w:cs="Times New Roman"/>
              </w:rPr>
              <w:t xml:space="preserve">Капитальный ремонт здания и оборудования котельной: замена уплотнения на сетевом насосе </w:t>
            </w:r>
            <w:r w:rsidRPr="008A0089">
              <w:rPr>
                <w:rFonts w:ascii="Times New Roman" w:eastAsia="Sylfaen" w:hAnsi="Times New Roman" w:cs="Times New Roman"/>
                <w:lang w:bidi="en-US"/>
              </w:rPr>
              <w:t xml:space="preserve">№1; </w:t>
            </w:r>
            <w:r w:rsidRPr="008A0089">
              <w:rPr>
                <w:rFonts w:ascii="Times New Roman" w:eastAsia="Sylfaen" w:hAnsi="Times New Roman" w:cs="Times New Roman"/>
              </w:rPr>
              <w:t>замена подшипников; освещения</w:t>
            </w:r>
          </w:p>
        </w:tc>
        <w:tc>
          <w:tcPr>
            <w:tcW w:w="1560"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6D26F6" w:rsidRPr="008A0089" w:rsidTr="005D23B3">
        <w:tc>
          <w:tcPr>
            <w:tcW w:w="5778" w:type="dxa"/>
            <w:vAlign w:val="bottom"/>
          </w:tcPr>
          <w:p w:rsidR="006D26F6" w:rsidRPr="008A0089" w:rsidRDefault="006D26F6" w:rsidP="006D26F6">
            <w:pPr>
              <w:ind w:left="320"/>
              <w:contextualSpacing/>
              <w:rPr>
                <w:rFonts w:ascii="Times New Roman" w:eastAsia="Sylfaen" w:hAnsi="Times New Roman" w:cs="Times New Roman"/>
              </w:rPr>
            </w:pPr>
            <w:r w:rsidRPr="008A0089">
              <w:rPr>
                <w:rFonts w:ascii="Times New Roman" w:eastAsia="Sylfaen" w:hAnsi="Times New Roman" w:cs="Times New Roman"/>
              </w:rPr>
              <w:t xml:space="preserve">Капитальный ремонт оборудования котельной: установка приборов учета </w:t>
            </w:r>
            <w:r w:rsidRPr="008A0089">
              <w:rPr>
                <w:rFonts w:ascii="Times New Roman" w:eastAsia="Sylfaen" w:hAnsi="Times New Roman" w:cs="Times New Roman"/>
                <w:lang w:val="en-US" w:bidi="en-US"/>
              </w:rPr>
              <w:t>XBC</w:t>
            </w:r>
            <w:r w:rsidRPr="008A0089">
              <w:rPr>
                <w:rFonts w:ascii="Times New Roman" w:eastAsia="Sylfaen" w:hAnsi="Times New Roman" w:cs="Times New Roman"/>
                <w:lang w:bidi="en-US"/>
              </w:rPr>
              <w:t xml:space="preserve"> </w:t>
            </w:r>
            <w:r w:rsidRPr="008A0089">
              <w:rPr>
                <w:rFonts w:ascii="Times New Roman" w:eastAsia="Sylfaen" w:hAnsi="Times New Roman" w:cs="Times New Roman"/>
              </w:rPr>
              <w:t>(собственные нужды)</w:t>
            </w:r>
          </w:p>
        </w:tc>
        <w:tc>
          <w:tcPr>
            <w:tcW w:w="1560"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6D26F6" w:rsidRPr="008A0089" w:rsidTr="005D23B3">
        <w:tc>
          <w:tcPr>
            <w:tcW w:w="8472" w:type="dxa"/>
            <w:gridSpan w:val="3"/>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2021 год</w:t>
            </w:r>
          </w:p>
        </w:tc>
      </w:tr>
      <w:tr w:rsidR="006D26F6" w:rsidRPr="008A0089" w:rsidTr="005D23B3">
        <w:tc>
          <w:tcPr>
            <w:tcW w:w="5778" w:type="dxa"/>
          </w:tcPr>
          <w:p w:rsidR="006D26F6" w:rsidRPr="008A0089" w:rsidRDefault="006D26F6" w:rsidP="006D26F6">
            <w:pPr>
              <w:rPr>
                <w:rFonts w:ascii="Times New Roman" w:eastAsia="Times New Roman" w:hAnsi="Times New Roman" w:cs="Times New Roman"/>
                <w:bCs/>
                <w:color w:val="auto"/>
              </w:rPr>
            </w:pPr>
            <w:r w:rsidRPr="008A0089">
              <w:rPr>
                <w:rFonts w:ascii="Times New Roman" w:hAnsi="Times New Roman" w:cs="Times New Roman"/>
              </w:rPr>
              <w:t>Капитальный ремонт предохранительного клапана ул. Заречная, 20А</w:t>
            </w:r>
          </w:p>
        </w:tc>
        <w:tc>
          <w:tcPr>
            <w:tcW w:w="1560"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шт.</w:t>
            </w:r>
          </w:p>
        </w:tc>
        <w:tc>
          <w:tcPr>
            <w:tcW w:w="1134" w:type="dxa"/>
          </w:tcPr>
          <w:p w:rsidR="006D26F6" w:rsidRPr="008A0089" w:rsidRDefault="006D26F6"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1</w:t>
            </w:r>
          </w:p>
        </w:tc>
      </w:tr>
      <w:tr w:rsidR="005E0419" w:rsidRPr="008A0089" w:rsidTr="005D23B3">
        <w:tc>
          <w:tcPr>
            <w:tcW w:w="8472" w:type="dxa"/>
            <w:gridSpan w:val="3"/>
          </w:tcPr>
          <w:p w:rsidR="005E0419" w:rsidRPr="008A0089" w:rsidRDefault="005E0419" w:rsidP="006D26F6">
            <w:pPr>
              <w:jc w:val="center"/>
              <w:rPr>
                <w:rFonts w:ascii="Times New Roman" w:eastAsia="Times New Roman" w:hAnsi="Times New Roman" w:cs="Times New Roman"/>
                <w:bCs/>
                <w:color w:val="auto"/>
              </w:rPr>
            </w:pPr>
            <w:r w:rsidRPr="008A0089">
              <w:rPr>
                <w:rFonts w:ascii="Times New Roman" w:eastAsia="Times New Roman" w:hAnsi="Times New Roman" w:cs="Times New Roman"/>
                <w:bCs/>
                <w:color w:val="auto"/>
              </w:rPr>
              <w:t>2022 год</w:t>
            </w:r>
          </w:p>
        </w:tc>
      </w:tr>
      <w:tr w:rsidR="005E0419" w:rsidRPr="008A0089" w:rsidTr="005D23B3">
        <w:tc>
          <w:tcPr>
            <w:tcW w:w="5778" w:type="dxa"/>
            <w:vAlign w:val="center"/>
          </w:tcPr>
          <w:p w:rsidR="005E0419" w:rsidRPr="008A0089" w:rsidRDefault="005E0419" w:rsidP="005E0419">
            <w:pPr>
              <w:rPr>
                <w:rFonts w:ascii="Times New Roman" w:hAnsi="Times New Roman" w:cs="Times New Roman"/>
                <w:color w:val="auto"/>
              </w:rPr>
            </w:pPr>
            <w:r w:rsidRPr="008A0089">
              <w:rPr>
                <w:rFonts w:ascii="Times New Roman" w:hAnsi="Times New Roman" w:cs="Times New Roman"/>
              </w:rPr>
              <w:t>Капитальный ремонт дымососа Д-3,5М правого вращения котла №2</w:t>
            </w:r>
          </w:p>
        </w:tc>
        <w:tc>
          <w:tcPr>
            <w:tcW w:w="1560"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шт</w:t>
            </w:r>
          </w:p>
        </w:tc>
        <w:tc>
          <w:tcPr>
            <w:tcW w:w="1134" w:type="dxa"/>
            <w:vAlign w:val="center"/>
          </w:tcPr>
          <w:p w:rsidR="005E0419" w:rsidRPr="008A0089" w:rsidRDefault="005E0419" w:rsidP="005E0419">
            <w:pPr>
              <w:jc w:val="center"/>
              <w:rPr>
                <w:rFonts w:ascii="Times New Roman" w:hAnsi="Times New Roman" w:cs="Times New Roman"/>
              </w:rPr>
            </w:pPr>
            <w:r w:rsidRPr="008A0089">
              <w:rPr>
                <w:rFonts w:ascii="Times New Roman" w:hAnsi="Times New Roman" w:cs="Times New Roman"/>
              </w:rPr>
              <w:t>1</w:t>
            </w:r>
          </w:p>
        </w:tc>
      </w:tr>
      <w:tr w:rsidR="005D23B3" w:rsidRPr="008A0089" w:rsidTr="001E3F53">
        <w:tc>
          <w:tcPr>
            <w:tcW w:w="8472" w:type="dxa"/>
            <w:gridSpan w:val="3"/>
          </w:tcPr>
          <w:p w:rsidR="005D23B3" w:rsidRPr="008A0089" w:rsidRDefault="005D23B3" w:rsidP="005D23B3">
            <w:pPr>
              <w:jc w:val="center"/>
              <w:rPr>
                <w:rFonts w:ascii="Times New Roman" w:hAnsi="Times New Roman" w:cs="Times New Roman"/>
              </w:rPr>
            </w:pPr>
            <w:r w:rsidRPr="008A0089">
              <w:rPr>
                <w:rFonts w:ascii="Times New Roman" w:eastAsia="Times New Roman" w:hAnsi="Times New Roman" w:cs="Times New Roman"/>
                <w:bCs/>
                <w:color w:val="auto"/>
              </w:rPr>
              <w:t>202</w:t>
            </w:r>
            <w:r>
              <w:rPr>
                <w:rFonts w:ascii="Times New Roman" w:eastAsia="Times New Roman" w:hAnsi="Times New Roman" w:cs="Times New Roman"/>
                <w:bCs/>
                <w:color w:val="auto"/>
              </w:rPr>
              <w:t>3</w:t>
            </w:r>
            <w:r w:rsidRPr="008A0089">
              <w:rPr>
                <w:rFonts w:ascii="Times New Roman" w:eastAsia="Times New Roman" w:hAnsi="Times New Roman" w:cs="Times New Roman"/>
                <w:bCs/>
                <w:color w:val="auto"/>
              </w:rPr>
              <w:t xml:space="preserve"> год</w:t>
            </w:r>
          </w:p>
        </w:tc>
      </w:tr>
      <w:tr w:rsidR="005D23B3" w:rsidRPr="008A0089" w:rsidTr="005D23B3">
        <w:tc>
          <w:tcPr>
            <w:tcW w:w="5778" w:type="dxa"/>
            <w:vAlign w:val="center"/>
          </w:tcPr>
          <w:p w:rsidR="005D23B3" w:rsidRPr="008A0089" w:rsidRDefault="005D23B3" w:rsidP="005D23B3">
            <w:pPr>
              <w:rPr>
                <w:rFonts w:ascii="Times New Roman" w:hAnsi="Times New Roman" w:cs="Times New Roman"/>
                <w:color w:val="auto"/>
              </w:rPr>
            </w:pPr>
            <w:r w:rsidRPr="008A0089">
              <w:rPr>
                <w:rFonts w:ascii="Times New Roman" w:hAnsi="Times New Roman" w:cs="Times New Roman"/>
              </w:rPr>
              <w:t>Кап</w:t>
            </w:r>
            <w:r>
              <w:rPr>
                <w:rFonts w:ascii="Times New Roman" w:hAnsi="Times New Roman" w:cs="Times New Roman"/>
              </w:rPr>
              <w:t>итальный ремонт дымососа Д-3,5</w:t>
            </w:r>
          </w:p>
        </w:tc>
        <w:tc>
          <w:tcPr>
            <w:tcW w:w="1560" w:type="dxa"/>
            <w:vAlign w:val="center"/>
          </w:tcPr>
          <w:p w:rsidR="005D23B3" w:rsidRPr="008A0089" w:rsidRDefault="005D23B3" w:rsidP="005D23B3">
            <w:pPr>
              <w:jc w:val="center"/>
              <w:rPr>
                <w:rFonts w:ascii="Times New Roman" w:hAnsi="Times New Roman" w:cs="Times New Roman"/>
              </w:rPr>
            </w:pPr>
            <w:r w:rsidRPr="008A0089">
              <w:rPr>
                <w:rFonts w:ascii="Times New Roman" w:hAnsi="Times New Roman" w:cs="Times New Roman"/>
              </w:rPr>
              <w:t>шт</w:t>
            </w:r>
          </w:p>
        </w:tc>
        <w:tc>
          <w:tcPr>
            <w:tcW w:w="1134" w:type="dxa"/>
            <w:vAlign w:val="center"/>
          </w:tcPr>
          <w:p w:rsidR="005D23B3" w:rsidRPr="008A0089" w:rsidRDefault="005D23B3" w:rsidP="005D23B3">
            <w:pPr>
              <w:jc w:val="center"/>
              <w:rPr>
                <w:rFonts w:ascii="Times New Roman" w:hAnsi="Times New Roman" w:cs="Times New Roman"/>
              </w:rPr>
            </w:pPr>
            <w:r w:rsidRPr="008A0089">
              <w:rPr>
                <w:rFonts w:ascii="Times New Roman" w:hAnsi="Times New Roman" w:cs="Times New Roman"/>
              </w:rPr>
              <w:t>1</w:t>
            </w:r>
          </w:p>
        </w:tc>
      </w:tr>
    </w:tbl>
    <w:p w:rsidR="00333799" w:rsidRDefault="00333799" w:rsidP="00333799">
      <w:pPr>
        <w:pStyle w:val="24"/>
        <w:shd w:val="clear" w:color="auto" w:fill="auto"/>
        <w:spacing w:line="240" w:lineRule="auto"/>
        <w:ind w:firstLine="600"/>
        <w:jc w:val="both"/>
      </w:pPr>
      <w:r w:rsidRPr="005562DE">
        <w:rPr>
          <w:rStyle w:val="26"/>
          <w:u w:val="none"/>
        </w:rPr>
        <w:t>Ограничения тепловой мощности и параметры располагаемой тепловой мощности: с</w:t>
      </w:r>
      <w:r w:rsidRPr="005562DE">
        <w:t>огласно</w:t>
      </w:r>
      <w:r>
        <w:t xml:space="preserve"> предоставленной информации, ограничения по тепловой мощности на рассматриваемом теплоисточнике отсутствуют.</w:t>
      </w:r>
    </w:p>
    <w:p w:rsidR="00421A76" w:rsidRDefault="00333799" w:rsidP="00333799">
      <w:pPr>
        <w:pStyle w:val="24"/>
        <w:shd w:val="clear" w:color="auto" w:fill="auto"/>
        <w:spacing w:line="240" w:lineRule="auto"/>
        <w:ind w:firstLine="600"/>
        <w:jc w:val="both"/>
        <w:rPr>
          <w:rStyle w:val="26"/>
        </w:rPr>
      </w:pPr>
      <w:r w:rsidRPr="005562DE">
        <w:rPr>
          <w:rStyle w:val="26"/>
          <w:u w:val="none"/>
        </w:rPr>
        <w:t>Объем потребления тепловой энергии (мощности) и теплоносителя на собственные и хозяйственные нужды: о</w:t>
      </w:r>
      <w:r w:rsidRPr="005562DE">
        <w:t>бъём</w:t>
      </w:r>
      <w:r>
        <w:t xml:space="preserve"> потребления тепловой энергии (мощности) на собственные и хозяйственные нужды и параметры тепловой мощности «нетто» представлены в таблице 1.3.</w:t>
      </w:r>
    </w:p>
    <w:p w:rsidR="00ED049F" w:rsidRPr="00333799" w:rsidRDefault="00ED049F" w:rsidP="00333799">
      <w:pPr>
        <w:pStyle w:val="ac"/>
        <w:framePr w:w="10205" w:h="2663" w:hRule="exact" w:wrap="notBeside" w:vAnchor="text" w:hAnchor="text" w:xAlign="center" w:y="182"/>
        <w:shd w:val="clear" w:color="auto" w:fill="auto"/>
      </w:pPr>
      <w:r w:rsidRPr="00333799">
        <w:rPr>
          <w:rStyle w:val="ad"/>
          <w:u w:val="none"/>
        </w:rPr>
        <w:t>Таблица 1.3 - Структура выработки тепловой энергии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707"/>
        <w:gridCol w:w="2554"/>
        <w:gridCol w:w="3403"/>
        <w:gridCol w:w="1541"/>
      </w:tblGrid>
      <w:tr w:rsidR="00ED049F" w:rsidTr="00493F39">
        <w:trPr>
          <w:trHeight w:hRule="exact" w:val="1147"/>
          <w:jc w:val="center"/>
        </w:trPr>
        <w:tc>
          <w:tcPr>
            <w:tcW w:w="2707" w:type="dxa"/>
            <w:shd w:val="clear" w:color="auto" w:fill="FFFFFF"/>
            <w:vAlign w:val="center"/>
          </w:tcPr>
          <w:p w:rsidR="00ED049F" w:rsidRDefault="00ED049F" w:rsidP="00333799">
            <w:pPr>
              <w:pStyle w:val="24"/>
              <w:framePr w:w="10205" w:h="2663" w:hRule="exact" w:wrap="notBeside" w:vAnchor="text" w:hAnchor="text" w:xAlign="center" w:y="182"/>
              <w:shd w:val="clear" w:color="auto" w:fill="auto"/>
              <w:spacing w:line="244" w:lineRule="exact"/>
              <w:jc w:val="center"/>
            </w:pPr>
            <w:r>
              <w:rPr>
                <w:rStyle w:val="211pt"/>
              </w:rPr>
              <w:t>Наименование</w:t>
            </w:r>
          </w:p>
          <w:p w:rsidR="00ED049F" w:rsidRDefault="00ED049F" w:rsidP="00333799">
            <w:pPr>
              <w:pStyle w:val="24"/>
              <w:framePr w:w="10205" w:h="2663" w:hRule="exact" w:wrap="notBeside" w:vAnchor="text" w:hAnchor="text" w:xAlign="center" w:y="182"/>
              <w:shd w:val="clear" w:color="auto" w:fill="auto"/>
              <w:spacing w:line="244" w:lineRule="exact"/>
              <w:jc w:val="center"/>
            </w:pPr>
            <w:r>
              <w:rPr>
                <w:rStyle w:val="211pt"/>
              </w:rPr>
              <w:t>источника</w:t>
            </w:r>
          </w:p>
        </w:tc>
        <w:tc>
          <w:tcPr>
            <w:tcW w:w="2554" w:type="dxa"/>
            <w:shd w:val="clear" w:color="auto" w:fill="FFFFFF"/>
            <w:vAlign w:val="center"/>
          </w:tcPr>
          <w:p w:rsidR="00ED049F" w:rsidRDefault="00ED049F" w:rsidP="00333799">
            <w:pPr>
              <w:pStyle w:val="24"/>
              <w:framePr w:w="10205" w:h="2663" w:hRule="exact" w:wrap="notBeside" w:vAnchor="text" w:hAnchor="text" w:xAlign="center" w:y="182"/>
              <w:shd w:val="clear" w:color="auto" w:fill="auto"/>
              <w:spacing w:line="274" w:lineRule="exact"/>
              <w:jc w:val="center"/>
            </w:pPr>
            <w:r>
              <w:rPr>
                <w:rStyle w:val="211pt"/>
              </w:rPr>
              <w:t>Произведено тепловой энергии всего за год, Гкал/год</w:t>
            </w:r>
          </w:p>
        </w:tc>
        <w:tc>
          <w:tcPr>
            <w:tcW w:w="3403" w:type="dxa"/>
            <w:shd w:val="clear" w:color="auto" w:fill="FFFFFF"/>
            <w:vAlign w:val="bottom"/>
          </w:tcPr>
          <w:p w:rsidR="00ED049F" w:rsidRDefault="00ED049F" w:rsidP="00333799">
            <w:pPr>
              <w:pStyle w:val="24"/>
              <w:framePr w:w="10205" w:h="2663" w:hRule="exact" w:wrap="notBeside" w:vAnchor="text" w:hAnchor="text" w:xAlign="center" w:y="182"/>
              <w:shd w:val="clear" w:color="auto" w:fill="auto"/>
              <w:spacing w:line="274" w:lineRule="exact"/>
              <w:jc w:val="center"/>
            </w:pPr>
            <w:r>
              <w:rPr>
                <w:rStyle w:val="211pt"/>
              </w:rPr>
              <w:t>Объём потребления тепловой энергии на собственные и хозяйственные нужды, Гкал/год</w:t>
            </w:r>
          </w:p>
        </w:tc>
        <w:tc>
          <w:tcPr>
            <w:tcW w:w="1541" w:type="dxa"/>
            <w:shd w:val="clear" w:color="auto" w:fill="FFFFFF"/>
            <w:vAlign w:val="bottom"/>
          </w:tcPr>
          <w:p w:rsidR="00ED049F" w:rsidRDefault="00ED049F" w:rsidP="00333799">
            <w:pPr>
              <w:pStyle w:val="24"/>
              <w:framePr w:w="10205" w:h="2663" w:hRule="exact" w:wrap="notBeside" w:vAnchor="text" w:hAnchor="text" w:xAlign="center" w:y="182"/>
              <w:shd w:val="clear" w:color="auto" w:fill="auto"/>
              <w:spacing w:line="274" w:lineRule="exact"/>
              <w:ind w:left="340"/>
            </w:pPr>
            <w:r>
              <w:rPr>
                <w:rStyle w:val="211pt"/>
              </w:rPr>
              <w:t>Тепловая</w:t>
            </w:r>
          </w:p>
          <w:p w:rsidR="00ED049F" w:rsidRDefault="00ED049F" w:rsidP="00333799">
            <w:pPr>
              <w:pStyle w:val="24"/>
              <w:framePr w:w="10205" w:h="2663" w:hRule="exact" w:wrap="notBeside" w:vAnchor="text" w:hAnchor="text" w:xAlign="center" w:y="182"/>
              <w:shd w:val="clear" w:color="auto" w:fill="auto"/>
              <w:spacing w:line="274" w:lineRule="exact"/>
              <w:jc w:val="center"/>
            </w:pPr>
            <w:r>
              <w:rPr>
                <w:rStyle w:val="211pt"/>
              </w:rPr>
              <w:t>энергия</w:t>
            </w:r>
          </w:p>
          <w:p w:rsidR="00ED049F" w:rsidRDefault="00ED049F" w:rsidP="00333799">
            <w:pPr>
              <w:pStyle w:val="24"/>
              <w:framePr w:w="10205" w:h="2663" w:hRule="exact" w:wrap="notBeside" w:vAnchor="text" w:hAnchor="text" w:xAlign="center" w:y="182"/>
              <w:shd w:val="clear" w:color="auto" w:fill="auto"/>
              <w:spacing w:line="274" w:lineRule="exact"/>
              <w:jc w:val="center"/>
            </w:pPr>
            <w:r>
              <w:rPr>
                <w:rStyle w:val="211pt"/>
              </w:rPr>
              <w:t>НЕТТО,</w:t>
            </w:r>
          </w:p>
          <w:p w:rsidR="00ED049F" w:rsidRDefault="00ED049F" w:rsidP="00333799">
            <w:pPr>
              <w:pStyle w:val="24"/>
              <w:framePr w:w="10205" w:h="2663" w:hRule="exact" w:wrap="notBeside" w:vAnchor="text" w:hAnchor="text" w:xAlign="center" w:y="182"/>
              <w:shd w:val="clear" w:color="auto" w:fill="auto"/>
              <w:spacing w:line="274" w:lineRule="exact"/>
              <w:ind w:left="340"/>
            </w:pPr>
            <w:r>
              <w:rPr>
                <w:rStyle w:val="211pt"/>
              </w:rPr>
              <w:t>Гкал/год</w:t>
            </w:r>
          </w:p>
        </w:tc>
      </w:tr>
      <w:tr w:rsidR="00ED049F" w:rsidTr="00493F39">
        <w:trPr>
          <w:trHeight w:hRule="exact" w:val="571"/>
          <w:jc w:val="center"/>
        </w:trPr>
        <w:tc>
          <w:tcPr>
            <w:tcW w:w="2707" w:type="dxa"/>
            <w:shd w:val="clear" w:color="auto" w:fill="FFFFFF"/>
            <w:vAlign w:val="bottom"/>
          </w:tcPr>
          <w:p w:rsidR="00ED049F" w:rsidRDefault="00ED049F" w:rsidP="00333799">
            <w:pPr>
              <w:pStyle w:val="24"/>
              <w:framePr w:w="10205" w:h="2663" w:hRule="exact" w:wrap="notBeside" w:vAnchor="text" w:hAnchor="text" w:xAlign="center" w:y="182"/>
              <w:shd w:val="clear" w:color="auto" w:fill="auto"/>
              <w:spacing w:line="244" w:lineRule="exact"/>
              <w:jc w:val="center"/>
            </w:pPr>
            <w:r>
              <w:rPr>
                <w:rStyle w:val="211pt"/>
              </w:rPr>
              <w:t>Котельная</w:t>
            </w:r>
          </w:p>
          <w:p w:rsidR="00ED049F" w:rsidRDefault="00047DBC" w:rsidP="00333799">
            <w:pPr>
              <w:pStyle w:val="24"/>
              <w:framePr w:w="10205" w:h="2663" w:hRule="exact" w:wrap="notBeside" w:vAnchor="text" w:hAnchor="text" w:xAlign="center" w:y="182"/>
              <w:shd w:val="clear" w:color="auto" w:fill="auto"/>
              <w:spacing w:line="244" w:lineRule="exact"/>
              <w:jc w:val="center"/>
            </w:pPr>
            <w:r>
              <w:rPr>
                <w:rStyle w:val="211pt"/>
              </w:rPr>
              <w:t>ул. Лесная 10</w:t>
            </w:r>
          </w:p>
        </w:tc>
        <w:tc>
          <w:tcPr>
            <w:tcW w:w="2554" w:type="dxa"/>
            <w:shd w:val="clear" w:color="auto" w:fill="FFFFFF"/>
            <w:vAlign w:val="center"/>
          </w:tcPr>
          <w:p w:rsidR="00ED049F" w:rsidRDefault="00EC74A7" w:rsidP="00333799">
            <w:pPr>
              <w:pStyle w:val="24"/>
              <w:framePr w:w="10205" w:h="2663" w:hRule="exact" w:wrap="notBeside" w:vAnchor="text" w:hAnchor="text" w:xAlign="center" w:y="182"/>
              <w:shd w:val="clear" w:color="auto" w:fill="auto"/>
              <w:spacing w:line="244" w:lineRule="exact"/>
              <w:jc w:val="center"/>
            </w:pPr>
            <w:r>
              <w:rPr>
                <w:rStyle w:val="211pt"/>
              </w:rPr>
              <w:t>8734,84</w:t>
            </w:r>
          </w:p>
        </w:tc>
        <w:tc>
          <w:tcPr>
            <w:tcW w:w="3403" w:type="dxa"/>
            <w:shd w:val="clear" w:color="auto" w:fill="FFFFFF"/>
            <w:vAlign w:val="center"/>
          </w:tcPr>
          <w:p w:rsidR="00ED049F" w:rsidRPr="002066E4" w:rsidRDefault="00EC74A7" w:rsidP="00333799">
            <w:pPr>
              <w:framePr w:w="10205" w:h="2663" w:hRule="exact" w:wrap="notBeside" w:vAnchor="text" w:hAnchor="text" w:xAlign="center" w:y="182"/>
              <w:spacing w:line="244" w:lineRule="exact"/>
              <w:jc w:val="center"/>
              <w:rPr>
                <w:rFonts w:ascii="Times New Roman" w:hAnsi="Times New Roman" w:cs="Times New Roman"/>
              </w:rPr>
            </w:pPr>
            <w:r w:rsidRPr="00EC74A7">
              <w:rPr>
                <w:rFonts w:ascii="Times New Roman" w:hAnsi="Times New Roman" w:cs="Times New Roman"/>
                <w:sz w:val="22"/>
              </w:rPr>
              <w:t>240,11</w:t>
            </w:r>
          </w:p>
        </w:tc>
        <w:tc>
          <w:tcPr>
            <w:tcW w:w="1541" w:type="dxa"/>
            <w:shd w:val="clear" w:color="auto" w:fill="FFFFFF"/>
            <w:vAlign w:val="center"/>
          </w:tcPr>
          <w:p w:rsidR="00ED049F" w:rsidRPr="00ED049F" w:rsidRDefault="00EC74A7" w:rsidP="00333799">
            <w:pPr>
              <w:pStyle w:val="24"/>
              <w:framePr w:w="10205" w:h="2663" w:hRule="exact" w:wrap="notBeside" w:vAnchor="text" w:hAnchor="text" w:xAlign="center" w:y="182"/>
              <w:shd w:val="clear" w:color="auto" w:fill="auto"/>
              <w:spacing w:line="244" w:lineRule="exact"/>
              <w:jc w:val="center"/>
              <w:rPr>
                <w:sz w:val="22"/>
              </w:rPr>
            </w:pPr>
            <w:r>
              <w:rPr>
                <w:sz w:val="22"/>
              </w:rPr>
              <w:t>8494,73</w:t>
            </w:r>
          </w:p>
        </w:tc>
      </w:tr>
      <w:tr w:rsidR="00ED049F" w:rsidTr="00493F39">
        <w:trPr>
          <w:trHeight w:hRule="exact" w:val="571"/>
          <w:jc w:val="center"/>
        </w:trPr>
        <w:tc>
          <w:tcPr>
            <w:tcW w:w="2707" w:type="dxa"/>
            <w:shd w:val="clear" w:color="auto" w:fill="FFFFFF"/>
            <w:vAlign w:val="bottom"/>
          </w:tcPr>
          <w:p w:rsidR="00ED049F" w:rsidRDefault="00ED049F" w:rsidP="00333799">
            <w:pPr>
              <w:pStyle w:val="24"/>
              <w:framePr w:w="10205" w:h="2663" w:hRule="exact" w:wrap="notBeside" w:vAnchor="text" w:hAnchor="text" w:xAlign="center" w:y="182"/>
              <w:shd w:val="clear" w:color="auto" w:fill="auto"/>
              <w:spacing w:line="244" w:lineRule="exact"/>
              <w:jc w:val="center"/>
            </w:pPr>
            <w:r>
              <w:rPr>
                <w:rStyle w:val="211pt"/>
              </w:rPr>
              <w:t>Котельная</w:t>
            </w:r>
          </w:p>
          <w:p w:rsidR="00ED049F" w:rsidRDefault="00047DBC" w:rsidP="00333799">
            <w:pPr>
              <w:pStyle w:val="24"/>
              <w:framePr w:w="10205" w:h="2663" w:hRule="exact" w:wrap="notBeside" w:vAnchor="text" w:hAnchor="text" w:xAlign="center" w:y="182"/>
              <w:shd w:val="clear" w:color="auto" w:fill="auto"/>
              <w:spacing w:line="244" w:lineRule="exact"/>
              <w:jc w:val="center"/>
              <w:rPr>
                <w:rStyle w:val="211pt"/>
              </w:rPr>
            </w:pPr>
            <w:r>
              <w:rPr>
                <w:rStyle w:val="211pt"/>
              </w:rPr>
              <w:t>ул. Заречная 20А</w:t>
            </w:r>
          </w:p>
        </w:tc>
        <w:tc>
          <w:tcPr>
            <w:tcW w:w="2554" w:type="dxa"/>
            <w:shd w:val="clear" w:color="auto" w:fill="FFFFFF"/>
            <w:vAlign w:val="center"/>
          </w:tcPr>
          <w:p w:rsidR="00ED049F" w:rsidRDefault="00EC74A7" w:rsidP="00333799">
            <w:pPr>
              <w:pStyle w:val="24"/>
              <w:framePr w:w="10205" w:h="2663" w:hRule="exact" w:wrap="notBeside" w:vAnchor="text" w:hAnchor="text" w:xAlign="center" w:y="182"/>
              <w:shd w:val="clear" w:color="auto" w:fill="auto"/>
              <w:spacing w:line="244" w:lineRule="exact"/>
              <w:jc w:val="center"/>
              <w:rPr>
                <w:rStyle w:val="211pt"/>
              </w:rPr>
            </w:pPr>
            <w:r>
              <w:rPr>
                <w:rStyle w:val="211pt"/>
              </w:rPr>
              <w:t>611,38</w:t>
            </w:r>
          </w:p>
        </w:tc>
        <w:tc>
          <w:tcPr>
            <w:tcW w:w="3403" w:type="dxa"/>
            <w:shd w:val="clear" w:color="auto" w:fill="FFFFFF"/>
            <w:vAlign w:val="center"/>
          </w:tcPr>
          <w:p w:rsidR="00ED049F" w:rsidRDefault="00EC74A7" w:rsidP="00333799">
            <w:pPr>
              <w:framePr w:w="10205" w:h="2663" w:hRule="exact" w:wrap="notBeside" w:vAnchor="text" w:hAnchor="text" w:xAlign="center" w:y="182"/>
              <w:spacing w:line="244" w:lineRule="exact"/>
              <w:jc w:val="center"/>
              <w:rPr>
                <w:rStyle w:val="211pt0"/>
                <w:rFonts w:eastAsia="Courier New"/>
              </w:rPr>
            </w:pPr>
            <w:r>
              <w:rPr>
                <w:rStyle w:val="211pt0"/>
                <w:rFonts w:eastAsia="Courier New"/>
              </w:rPr>
              <w:t>8,07</w:t>
            </w:r>
          </w:p>
        </w:tc>
        <w:tc>
          <w:tcPr>
            <w:tcW w:w="1541" w:type="dxa"/>
            <w:shd w:val="clear" w:color="auto" w:fill="FFFFFF"/>
            <w:vAlign w:val="center"/>
          </w:tcPr>
          <w:p w:rsidR="00ED049F" w:rsidRPr="00ED049F" w:rsidRDefault="00EC74A7" w:rsidP="00333799">
            <w:pPr>
              <w:pStyle w:val="24"/>
              <w:framePr w:w="10205" w:h="2663" w:hRule="exact" w:wrap="notBeside" w:vAnchor="text" w:hAnchor="text" w:xAlign="center" w:y="182"/>
              <w:shd w:val="clear" w:color="auto" w:fill="auto"/>
              <w:spacing w:line="244" w:lineRule="exact"/>
              <w:jc w:val="center"/>
              <w:rPr>
                <w:sz w:val="22"/>
              </w:rPr>
            </w:pPr>
            <w:r>
              <w:rPr>
                <w:sz w:val="22"/>
              </w:rPr>
              <w:t>603,31</w:t>
            </w:r>
          </w:p>
        </w:tc>
      </w:tr>
    </w:tbl>
    <w:p w:rsidR="00ED049F" w:rsidRDefault="00ED049F" w:rsidP="00333799">
      <w:pPr>
        <w:framePr w:w="10205" w:h="2663" w:hRule="exact" w:wrap="notBeside" w:vAnchor="text" w:hAnchor="text" w:xAlign="center" w:y="182"/>
        <w:rPr>
          <w:sz w:val="2"/>
          <w:szCs w:val="2"/>
        </w:rPr>
      </w:pPr>
    </w:p>
    <w:p w:rsidR="00C1245D" w:rsidRDefault="00C06AFE">
      <w:pPr>
        <w:pStyle w:val="24"/>
        <w:shd w:val="clear" w:color="auto" w:fill="auto"/>
        <w:spacing w:before="368" w:line="480" w:lineRule="exact"/>
        <w:ind w:firstLine="600"/>
        <w:jc w:val="both"/>
      </w:pPr>
      <w:r>
        <w:rPr>
          <w:rStyle w:val="26"/>
        </w:rPr>
        <w:lastRenderedPageBreak/>
        <w:t>С</w:t>
      </w:r>
      <w:r w:rsidR="004346B2">
        <w:rPr>
          <w:rStyle w:val="26"/>
        </w:rPr>
        <w:t>пособ регулирования отпуска тепловой энергии</w:t>
      </w:r>
    </w:p>
    <w:p w:rsidR="00C1245D" w:rsidRDefault="00391AFC" w:rsidP="00A17743">
      <w:pPr>
        <w:pStyle w:val="24"/>
        <w:shd w:val="clear" w:color="auto" w:fill="auto"/>
        <w:spacing w:line="240" w:lineRule="auto"/>
        <w:ind w:firstLine="600"/>
        <w:jc w:val="both"/>
      </w:pPr>
      <w:r>
        <w:t>На источнике</w:t>
      </w:r>
      <w:r w:rsidR="004346B2">
        <w:t xml:space="preserve"> тепловой энергии</w:t>
      </w:r>
      <w:r>
        <w:t xml:space="preserve"> ул. Лесная 10</w:t>
      </w:r>
      <w:r w:rsidR="004346B2">
        <w:t xml:space="preserve">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w:t>
      </w:r>
      <w:r>
        <w:t>емпературный график котельных 8</w:t>
      </w:r>
      <w:r w:rsidR="00584FD3">
        <w:t>5</w:t>
      </w:r>
      <w:r w:rsidR="004346B2">
        <w:t>/</w:t>
      </w:r>
      <w:r w:rsidR="00584FD3">
        <w:t>70</w:t>
      </w:r>
      <w:r w:rsidR="004346B2">
        <w:t xml:space="preserve"> °С при расчетной наружной температуре -4</w:t>
      </w:r>
      <w:r w:rsidR="00882445">
        <w:t>4</w:t>
      </w:r>
      <w:r w:rsidR="004346B2">
        <w:t>°С.</w:t>
      </w:r>
    </w:p>
    <w:p w:rsidR="00391AFC" w:rsidRDefault="004346B2" w:rsidP="00A17743">
      <w:pPr>
        <w:pStyle w:val="24"/>
        <w:shd w:val="clear" w:color="auto" w:fill="auto"/>
        <w:spacing w:after="464" w:line="240" w:lineRule="auto"/>
        <w:ind w:firstLine="600"/>
        <w:jc w:val="both"/>
      </w:pPr>
      <w:r>
        <w:t xml:space="preserve">Температурный график отпуска тепловой энергии для источников тепла расположенных на территории муниципального образования </w:t>
      </w:r>
      <w:r w:rsidR="007A432D">
        <w:t>села</w:t>
      </w:r>
      <w:r>
        <w:t xml:space="preserve"> </w:t>
      </w:r>
      <w:r w:rsidR="00047DBC">
        <w:t>Абалаково</w:t>
      </w:r>
      <w:r>
        <w:t xml:space="preserve"> в таблице 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1"/>
        <w:gridCol w:w="2222"/>
        <w:gridCol w:w="2210"/>
        <w:gridCol w:w="1307"/>
        <w:gridCol w:w="1307"/>
        <w:gridCol w:w="1307"/>
      </w:tblGrid>
      <w:tr w:rsidR="00391AFC" w:rsidRPr="000A0A2D" w:rsidTr="00391AFC">
        <w:trPr>
          <w:trHeight w:val="383"/>
        </w:trPr>
        <w:tc>
          <w:tcPr>
            <w:tcW w:w="1801" w:type="dxa"/>
            <w:vMerge w:val="restart"/>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Температура наружного воздуха, °С</w:t>
            </w:r>
          </w:p>
        </w:tc>
        <w:tc>
          <w:tcPr>
            <w:tcW w:w="2222" w:type="dxa"/>
            <w:vMerge w:val="restart"/>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Температура воды в подающем трубопроводе, °С</w:t>
            </w:r>
          </w:p>
        </w:tc>
        <w:tc>
          <w:tcPr>
            <w:tcW w:w="2210" w:type="dxa"/>
            <w:vMerge w:val="restart"/>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Температура воды в обратном трубопроводе, °С</w:t>
            </w:r>
          </w:p>
        </w:tc>
        <w:tc>
          <w:tcPr>
            <w:tcW w:w="3921" w:type="dxa"/>
            <w:gridSpan w:val="3"/>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Температура в подающем трубопроводе при скорости ветра</w:t>
            </w:r>
          </w:p>
        </w:tc>
      </w:tr>
      <w:tr w:rsidR="00391AFC" w:rsidRPr="000A0A2D" w:rsidTr="00391AFC">
        <w:trPr>
          <w:trHeight w:val="382"/>
        </w:trPr>
        <w:tc>
          <w:tcPr>
            <w:tcW w:w="1801" w:type="dxa"/>
            <w:vMerge/>
            <w:vAlign w:val="center"/>
          </w:tcPr>
          <w:p w:rsidR="00391AFC" w:rsidRPr="00333799" w:rsidRDefault="00391AFC" w:rsidP="00391AFC">
            <w:pPr>
              <w:jc w:val="center"/>
              <w:rPr>
                <w:rFonts w:ascii="Times New Roman" w:hAnsi="Times New Roman" w:cs="Times New Roman"/>
              </w:rPr>
            </w:pPr>
          </w:p>
        </w:tc>
        <w:tc>
          <w:tcPr>
            <w:tcW w:w="2222" w:type="dxa"/>
            <w:vMerge/>
            <w:vAlign w:val="center"/>
          </w:tcPr>
          <w:p w:rsidR="00391AFC" w:rsidRPr="00333799" w:rsidRDefault="00391AFC" w:rsidP="00391AFC">
            <w:pPr>
              <w:jc w:val="center"/>
              <w:rPr>
                <w:rFonts w:ascii="Times New Roman" w:hAnsi="Times New Roman" w:cs="Times New Roman"/>
              </w:rPr>
            </w:pPr>
          </w:p>
        </w:tc>
        <w:tc>
          <w:tcPr>
            <w:tcW w:w="2210" w:type="dxa"/>
            <w:vMerge/>
            <w:vAlign w:val="center"/>
          </w:tcPr>
          <w:p w:rsidR="00391AFC" w:rsidRPr="00333799" w:rsidRDefault="00391AFC" w:rsidP="00391AFC">
            <w:pPr>
              <w:jc w:val="center"/>
              <w:rPr>
                <w:rFonts w:ascii="Times New Roman" w:hAnsi="Times New Roman" w:cs="Times New Roman"/>
              </w:rPr>
            </w:pPr>
          </w:p>
        </w:tc>
        <w:tc>
          <w:tcPr>
            <w:tcW w:w="1307" w:type="dxa"/>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5м/с</w:t>
            </w:r>
          </w:p>
        </w:tc>
        <w:tc>
          <w:tcPr>
            <w:tcW w:w="1307" w:type="dxa"/>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10м/с</w:t>
            </w:r>
          </w:p>
        </w:tc>
        <w:tc>
          <w:tcPr>
            <w:tcW w:w="1307" w:type="dxa"/>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15м/с</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55</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62</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8</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55</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6</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55</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54</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54</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54</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54</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53</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-6</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53</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-8</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53</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53</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52</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52</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-16</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52</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-18</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52</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tcPr>
          <w:p w:rsidR="00391AFC" w:rsidRDefault="00391AFC" w:rsidP="00391AFC">
            <w:pPr>
              <w:jc w:val="center"/>
            </w:pPr>
            <w:r w:rsidRPr="0096146A">
              <w:rPr>
                <w:rFonts w:ascii="Calibri" w:hAnsi="Calibri" w:cs="Calibri"/>
                <w:sz w:val="22"/>
              </w:rPr>
              <w:t>62</w:t>
            </w:r>
          </w:p>
        </w:tc>
        <w:tc>
          <w:tcPr>
            <w:tcW w:w="1307" w:type="dxa"/>
          </w:tcPr>
          <w:p w:rsidR="00391AFC" w:rsidRDefault="00391AFC" w:rsidP="00391AFC">
            <w:pPr>
              <w:jc w:val="center"/>
            </w:pPr>
            <w:r w:rsidRPr="0097613B">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62</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62</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64</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66</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64</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64</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66</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69</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66</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57</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66</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69</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71</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-26</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68</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58</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68</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71</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73</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-28</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70</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75</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-30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73</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61</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78</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-32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75</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77</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80</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-34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77</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64</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77</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80</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82</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-36</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79</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66</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79</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82</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85</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-38</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81</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68</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81</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84</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85</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-40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83</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69</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85</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-42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85</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71</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85</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-44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85</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70</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85</w:t>
            </w:r>
          </w:p>
        </w:tc>
      </w:tr>
    </w:tbl>
    <w:p w:rsidR="00C1245D" w:rsidRDefault="00C1245D" w:rsidP="00A17743">
      <w:pPr>
        <w:pStyle w:val="24"/>
        <w:shd w:val="clear" w:color="auto" w:fill="auto"/>
        <w:spacing w:after="464" w:line="240" w:lineRule="auto"/>
        <w:ind w:firstLine="600"/>
        <w:jc w:val="both"/>
      </w:pPr>
    </w:p>
    <w:p w:rsidR="00C1245D" w:rsidRDefault="00C1245D">
      <w:pPr>
        <w:rPr>
          <w:sz w:val="2"/>
          <w:szCs w:val="2"/>
        </w:rPr>
      </w:pPr>
    </w:p>
    <w:p w:rsidR="00C1245D" w:rsidRDefault="00C1245D">
      <w:pPr>
        <w:rPr>
          <w:sz w:val="2"/>
          <w:szCs w:val="2"/>
        </w:rPr>
      </w:pPr>
    </w:p>
    <w:p w:rsidR="00493F39" w:rsidRPr="00D7124A" w:rsidRDefault="00882445" w:rsidP="00493F39">
      <w:pPr>
        <w:pStyle w:val="a0"/>
        <w:rPr>
          <w:color w:val="000000" w:themeColor="text1"/>
          <w:lang w:val="ru-RU"/>
        </w:rPr>
      </w:pPr>
      <w:r>
        <w:rPr>
          <w:color w:val="000000" w:themeColor="text1"/>
          <w:lang w:val="ru-RU"/>
        </w:rPr>
        <w:t>Согласно СП 131.13330.2018</w:t>
      </w:r>
      <w:r w:rsidR="00493F39" w:rsidRPr="00D7124A">
        <w:rPr>
          <w:color w:val="000000" w:themeColor="text1"/>
          <w:lang w:val="ru-RU"/>
        </w:rPr>
        <w:t xml:space="preserve"> «Строительная климатология Актуализиро</w:t>
      </w:r>
      <w:r w:rsidR="00DF51FA">
        <w:rPr>
          <w:color w:val="000000" w:themeColor="text1"/>
          <w:lang w:val="ru-RU"/>
        </w:rPr>
        <w:t xml:space="preserve">ванная редакция СНиП 23-01-99» </w:t>
      </w:r>
      <w:r w:rsidR="00493F39" w:rsidRPr="00D7124A">
        <w:rPr>
          <w:color w:val="000000" w:themeColor="text1"/>
          <w:lang w:val="ru-RU"/>
        </w:rPr>
        <w:t xml:space="preserve">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000000" w:themeColor="text1"/>
                <w:lang w:val="ru-RU"/>
              </w:rPr>
            </m:ctrlPr>
          </m:sSubSupPr>
          <m:e>
            <m:r>
              <w:rPr>
                <w:rFonts w:ascii="Cambria Math" w:hAnsi="Cambria Math"/>
                <w:color w:val="000000" w:themeColor="text1"/>
                <w:lang w:val="ru-RU"/>
              </w:rPr>
              <m:t>t</m:t>
            </m:r>
          </m:e>
          <m:sub>
            <m:r>
              <w:rPr>
                <w:rFonts w:ascii="Cambria Math" w:hAnsi="Cambria Math"/>
                <w:color w:val="000000" w:themeColor="text1"/>
                <w:lang w:val="ru-RU"/>
              </w:rPr>
              <m:t>н.в</m:t>
            </m:r>
          </m:sub>
          <m:sup>
            <m:r>
              <w:rPr>
                <w:rFonts w:ascii="Cambria Math" w:hAnsi="Cambria Math"/>
                <w:color w:val="000000" w:themeColor="text1"/>
                <w:lang w:val="ru-RU"/>
              </w:rPr>
              <m:t>р</m:t>
            </m:r>
          </m:sup>
        </m:sSubSup>
        <m:r>
          <w:rPr>
            <w:rFonts w:ascii="Cambria Math" w:hAnsi="Cambria Math"/>
            <w:color w:val="000000" w:themeColor="text1"/>
            <w:lang w:val="ru-RU"/>
          </w:rPr>
          <m:t>=-44℃</m:t>
        </m:r>
      </m:oMath>
      <w:r w:rsidR="00493F39" w:rsidRPr="00D7124A">
        <w:rPr>
          <w:color w:val="000000" w:themeColor="text1"/>
          <w:lang w:val="ru-RU"/>
        </w:rPr>
        <w:t>.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w:t>
      </w:r>
      <w:r w:rsidR="00DF51FA">
        <w:rPr>
          <w:color w:val="000000" w:themeColor="text1"/>
          <w:lang w:val="ru-RU"/>
        </w:rPr>
        <w:t>етры микроклимата в помещениях»</w:t>
      </w:r>
      <w:r w:rsidR="00493F39" w:rsidRPr="00D7124A">
        <w:rPr>
          <w:color w:val="000000" w:themeColor="text1"/>
          <w:lang w:val="ru-RU"/>
        </w:rPr>
        <w:t xml:space="preserve">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lang w:val="ru-RU"/>
              </w:rPr>
              <m:t>вн.в.</m:t>
            </m:r>
          </m:sub>
        </m:sSub>
        <m:r>
          <w:rPr>
            <w:rFonts w:ascii="Cambria Math" w:hAnsi="Cambria Math"/>
            <w:color w:val="000000" w:themeColor="text1"/>
            <w:lang w:val="ru-RU"/>
          </w:rPr>
          <m:t>=20℃</m:t>
        </m:r>
      </m:oMath>
      <w:r w:rsidR="00493F39" w:rsidRPr="00D7124A">
        <w:rPr>
          <w:color w:val="000000" w:themeColor="text1"/>
          <w:lang w:val="ru-RU"/>
        </w:rPr>
        <w:t xml:space="preserve">. Принять расчетные температуры сетевой воды в подающей магистрали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1</m:t>
            </m:r>
          </m:sub>
        </m:sSub>
        <m:r>
          <w:rPr>
            <w:rFonts w:ascii="Cambria Math" w:hAnsi="Cambria Math"/>
            <w:color w:val="000000" w:themeColor="text1"/>
            <w:lang w:val="ru-RU"/>
          </w:rPr>
          <m:t>=85℃</m:t>
        </m:r>
      </m:oMath>
      <w:r w:rsidR="00493F39" w:rsidRPr="00D7124A">
        <w:rPr>
          <w:color w:val="000000" w:themeColor="text1"/>
          <w:lang w:val="ru-RU"/>
        </w:rPr>
        <w:t xml:space="preserve">, в обратной магистрали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2</m:t>
            </m:r>
          </m:sub>
        </m:sSub>
        <m:r>
          <w:rPr>
            <w:rFonts w:ascii="Cambria Math" w:hAnsi="Cambria Math"/>
            <w:color w:val="000000" w:themeColor="text1"/>
            <w:lang w:val="ru-RU"/>
          </w:rPr>
          <m:t>=70℃</m:t>
        </m:r>
      </m:oMath>
      <w:r w:rsidR="00493F39" w:rsidRPr="00D7124A">
        <w:rPr>
          <w:color w:val="000000" w:themeColor="text1"/>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3</m:t>
            </m:r>
          </m:sub>
        </m:sSub>
        <m:r>
          <w:rPr>
            <w:rFonts w:ascii="Cambria Math" w:hAnsi="Cambria Math"/>
            <w:color w:val="000000" w:themeColor="text1"/>
            <w:lang w:val="ru-RU"/>
          </w:rPr>
          <m:t>=80℃</m:t>
        </m:r>
      </m:oMath>
      <w:r w:rsidR="00493F39" w:rsidRPr="00D7124A">
        <w:rPr>
          <w:color w:val="000000" w:themeColor="text1"/>
          <w:lang w:val="ru-RU"/>
        </w:rPr>
        <w:t>.</w:t>
      </w:r>
    </w:p>
    <w:p w:rsidR="00493F39" w:rsidRPr="00D7124A" w:rsidRDefault="00493F39" w:rsidP="00493F39">
      <w:pPr>
        <w:pStyle w:val="a0"/>
        <w:rPr>
          <w:color w:val="000000" w:themeColor="text1"/>
          <w:lang w:val="ru-RU"/>
        </w:rPr>
      </w:pPr>
      <w:r w:rsidRPr="00D7124A">
        <w:rPr>
          <w:color w:val="000000" w:themeColor="text1"/>
          <w:lang w:val="ru-RU"/>
        </w:rPr>
        <w:t xml:space="preserve">Выполним расчет и построение отопительно-бытового графика температур с температурой сетевой воды в подающем и обратном трубопроводе. Для температур холодного воздуха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lang w:val="ru-RU"/>
              </w:rPr>
              <m:t>н.в.</m:t>
            </m:r>
          </m:sub>
        </m:sSub>
        <m:r>
          <w:rPr>
            <w:rFonts w:ascii="Cambria Math" w:hAnsi="Cambria Math"/>
            <w:color w:val="000000" w:themeColor="text1"/>
            <w:lang w:val="ru-RU"/>
          </w:rPr>
          <m:t>=+10…-44℃</m:t>
        </m:r>
      </m:oMath>
      <w:r w:rsidRPr="00D7124A">
        <w:rPr>
          <w:color w:val="000000" w:themeColor="text1"/>
          <w:lang w:val="ru-RU"/>
        </w:rPr>
        <w:t xml:space="preserve"> с шагом </w:t>
      </w:r>
      <m:oMath>
        <m:r>
          <w:rPr>
            <w:rFonts w:ascii="Cambria Math" w:hAnsi="Cambria Math"/>
            <w:color w:val="000000" w:themeColor="text1"/>
            <w:lang w:val="ru-RU"/>
          </w:rPr>
          <m:t>2℃</m:t>
        </m:r>
      </m:oMath>
      <w:r w:rsidRPr="00D7124A">
        <w:rPr>
          <w:color w:val="000000" w:themeColor="text1"/>
          <w:lang w:val="ru-RU"/>
        </w:rPr>
        <w:t xml:space="preserve"> определим значение сетевой воды для систем отопления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1i,</m:t>
            </m:r>
          </m:sub>
        </m:sSub>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2i,</m:t>
            </m:r>
          </m:sub>
        </m:sSub>
      </m:oMath>
      <w:r w:rsidRPr="00D7124A">
        <w:rPr>
          <w:color w:val="000000" w:themeColor="text1"/>
          <w:lang w:val="ru-RU"/>
        </w:rPr>
        <w:t xml:space="preserve"> используя расчетные зависимости (1), (2):</w:t>
      </w:r>
    </w:p>
    <w:p w:rsidR="00493F39" w:rsidRPr="00D7124A" w:rsidRDefault="00893CA3" w:rsidP="00DF51FA">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1i</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m:t>
        </m:r>
        <m:r>
          <w:rPr>
            <w:color w:val="000000" w:themeColor="text1"/>
          </w:rPr>
          <m:t>t</m:t>
        </m:r>
        <m:r>
          <m:rPr>
            <m:sty m:val="p"/>
          </m:rPr>
          <w:rPr>
            <w:color w:val="000000" w:themeColor="text1"/>
            <w:lang w:val="ru-RU"/>
          </w:rPr>
          <m:t>∙</m:t>
        </m:r>
        <m:sSup>
          <m:sSupPr>
            <m:ctrlPr>
              <w:rPr>
                <w:color w:val="000000" w:themeColor="text1"/>
              </w:rPr>
            </m:ctrlPr>
          </m:sSupPr>
          <m:e>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e>
          <m:sup>
            <m:r>
              <w:rPr>
                <w:color w:val="000000" w:themeColor="text1"/>
                <w:lang w:val="ru-RU"/>
              </w:rPr>
              <m:t>0,8</m:t>
            </m:r>
          </m:sup>
        </m:sSup>
        <m:r>
          <w:rPr>
            <w:color w:val="000000" w:themeColor="text1"/>
            <w:lang w:val="ru-RU"/>
          </w:rPr>
          <m:t>+(</m:t>
        </m:r>
        <m:r>
          <m:rPr>
            <m:sty m:val="p"/>
          </m:rPr>
          <w:rPr>
            <w:color w:val="000000" w:themeColor="text1"/>
            <w:lang w:val="ru-RU"/>
          </w:rPr>
          <m:t>∆τ-0,5Θ)∙</m:t>
        </m:r>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oMath>
      <w:r w:rsidR="00DF51FA">
        <w:rPr>
          <w:color w:val="000000" w:themeColor="text1"/>
          <w:sz w:val="25"/>
          <w:szCs w:val="25"/>
          <w:lang w:val="ru-RU"/>
        </w:rPr>
        <w:t>,</w:t>
      </w:r>
      <w:r w:rsidR="00493F39" w:rsidRPr="00D7124A">
        <w:rPr>
          <w:color w:val="000000" w:themeColor="text1"/>
          <w:lang w:val="ru-RU"/>
        </w:rPr>
        <w:t>(1)</w:t>
      </w:r>
    </w:p>
    <w:p w:rsidR="00493F39" w:rsidRPr="00D7124A" w:rsidRDefault="00493F39" w:rsidP="00493F39">
      <w:pPr>
        <w:pStyle w:val="a0"/>
        <w:rPr>
          <w:color w:val="000000" w:themeColor="text1"/>
          <w:lang w:val="ru-RU"/>
        </w:rPr>
      </w:pPr>
    </w:p>
    <w:p w:rsidR="00493F39" w:rsidRPr="00D7124A" w:rsidRDefault="00893CA3" w:rsidP="00DF51FA">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2i</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m:t>
        </m:r>
        <m:r>
          <w:rPr>
            <w:color w:val="000000" w:themeColor="text1"/>
          </w:rPr>
          <m:t>t</m:t>
        </m:r>
        <m:r>
          <m:rPr>
            <m:sty m:val="p"/>
          </m:rPr>
          <w:rPr>
            <w:color w:val="000000" w:themeColor="text1"/>
            <w:lang w:val="ru-RU"/>
          </w:rPr>
          <m:t>∙</m:t>
        </m:r>
        <m:sSup>
          <m:sSupPr>
            <m:ctrlPr>
              <w:rPr>
                <w:color w:val="000000" w:themeColor="text1"/>
              </w:rPr>
            </m:ctrlPr>
          </m:sSupPr>
          <m:e>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e>
          <m:sup>
            <m:r>
              <w:rPr>
                <w:color w:val="000000" w:themeColor="text1"/>
                <w:lang w:val="ru-RU"/>
              </w:rPr>
              <m:t>0,8</m:t>
            </m:r>
          </m:sup>
        </m:sSup>
        <m:r>
          <m:rPr>
            <m:sty m:val="p"/>
          </m:rPr>
          <w:rPr>
            <w:color w:val="000000" w:themeColor="text1"/>
            <w:lang w:val="ru-RU"/>
          </w:rPr>
          <m:t>-0,5Θ∙</m:t>
        </m:r>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oMath>
      <w:r w:rsidR="00DF51FA">
        <w:rPr>
          <w:color w:val="000000" w:themeColor="text1"/>
          <w:sz w:val="25"/>
          <w:szCs w:val="25"/>
          <w:lang w:val="ru-RU"/>
        </w:rPr>
        <w:t>,</w:t>
      </w:r>
      <w:r w:rsidR="00493F39" w:rsidRPr="00D7124A">
        <w:rPr>
          <w:color w:val="000000" w:themeColor="text1"/>
          <w:lang w:val="ru-RU"/>
        </w:rPr>
        <w:t>(2)</w:t>
      </w:r>
    </w:p>
    <w:p w:rsidR="00493F39" w:rsidRPr="00D7124A" w:rsidRDefault="00493F39" w:rsidP="00493F39">
      <w:pPr>
        <w:pStyle w:val="a0"/>
        <w:rPr>
          <w:color w:val="000000" w:themeColor="text1"/>
          <w:lang w:val="ru-RU"/>
        </w:rPr>
      </w:pPr>
    </w:p>
    <w:p w:rsidR="00493F39" w:rsidRPr="00D7124A" w:rsidRDefault="00493F39" w:rsidP="00493F39">
      <w:pPr>
        <w:pStyle w:val="a0"/>
        <w:rPr>
          <w:rFonts w:ascii="Cambria Math" w:hAnsi="Cambria Math"/>
          <w:i/>
          <w:color w:val="000000" w:themeColor="text1"/>
          <w:lang w:val="ru-RU"/>
        </w:rPr>
      </w:pPr>
      <w:r w:rsidRPr="00D7124A">
        <w:rPr>
          <w:color w:val="000000" w:themeColor="text1"/>
          <w:lang w:val="ru-RU"/>
        </w:rPr>
        <w:t xml:space="preserve">Определим, используя формулы (3), (4), (5) значения величин </w:t>
      </w:r>
      <m:oMath>
        <m:r>
          <m:rPr>
            <m:sty m:val="p"/>
          </m:rPr>
          <w:rPr>
            <w:rFonts w:ascii="Cambria Math" w:hAnsi="Cambria Math"/>
            <w:color w:val="000000" w:themeColor="text1"/>
            <w:lang w:val="ru-RU"/>
          </w:rPr>
          <m:t>∆</m:t>
        </m:r>
        <m:r>
          <w:rPr>
            <w:rFonts w:ascii="Cambria Math" w:hAnsi="Cambria Math"/>
            <w:color w:val="000000" w:themeColor="text1"/>
          </w:rPr>
          <m:t>t</m:t>
        </m:r>
        <m:r>
          <w:rPr>
            <w:rFonts w:ascii="Cambria Math" w:hAnsi="Cambria Math"/>
            <w:color w:val="000000" w:themeColor="text1"/>
            <w:lang w:val="ru-RU"/>
          </w:rPr>
          <m:t xml:space="preserve">, </m:t>
        </m:r>
        <m:r>
          <m:rPr>
            <m:sty m:val="p"/>
          </m:rPr>
          <w:rPr>
            <w:rFonts w:ascii="Cambria Math" w:hAnsi="Cambria Math"/>
            <w:color w:val="000000" w:themeColor="text1"/>
            <w:lang w:val="ru-RU"/>
          </w:rPr>
          <m:t>∆τ</m:t>
        </m:r>
        <m:r>
          <m:rPr>
            <m:sty m:val="p"/>
          </m:rPr>
          <w:rPr>
            <w:rFonts w:ascii="Cambria Math"/>
            <w:color w:val="000000" w:themeColor="text1"/>
            <w:lang w:val="ru-RU"/>
          </w:rPr>
          <m:t>,</m:t>
        </m:r>
        <m:r>
          <m:rPr>
            <m:sty m:val="p"/>
          </m:rPr>
          <w:rPr>
            <w:rFonts w:ascii="Cambria Math" w:hAnsi="Cambria Math"/>
            <w:color w:val="000000" w:themeColor="text1"/>
            <w:lang w:val="ru-RU"/>
          </w:rPr>
          <m:t>Θ</m:t>
        </m:r>
        <m:r>
          <m:rPr>
            <m:sty m:val="p"/>
          </m:rPr>
          <w:rPr>
            <w:rFonts w:ascii="Cambria Math"/>
            <w:color w:val="000000" w:themeColor="text1"/>
            <w:lang w:val="ru-RU"/>
          </w:rPr>
          <m:t xml:space="preserve"> </m:t>
        </m:r>
        <m:r>
          <w:rPr>
            <w:rFonts w:ascii="Cambria Math"/>
            <w:color w:val="000000" w:themeColor="text1"/>
            <w:lang w:val="ru-RU"/>
          </w:rPr>
          <m:t>:</m:t>
        </m:r>
      </m:oMath>
    </w:p>
    <w:p w:rsidR="00493F39" w:rsidRPr="00D7124A" w:rsidRDefault="00493F39" w:rsidP="00493F39">
      <w:pPr>
        <w:pStyle w:val="a0"/>
        <w:rPr>
          <w:color w:val="000000" w:themeColor="text1"/>
          <w:lang w:val="ru-RU"/>
        </w:rPr>
      </w:pPr>
    </w:p>
    <w:p w:rsidR="00493F39" w:rsidRPr="00D7124A" w:rsidRDefault="00493F39" w:rsidP="001E277C">
      <w:pPr>
        <w:pStyle w:val="afb"/>
        <w:jc w:val="center"/>
        <w:rPr>
          <w:color w:val="000000" w:themeColor="text1"/>
          <w:lang w:val="ru-RU"/>
        </w:rPr>
      </w:pPr>
      <m:oMath>
        <m:r>
          <m:rPr>
            <m:sty m:val="p"/>
          </m:rPr>
          <w:rPr>
            <w:color w:val="000000" w:themeColor="text1"/>
            <w:lang w:val="ru-RU"/>
          </w:rPr>
          <m:t>∆</m:t>
        </m:r>
        <m:r>
          <w:rPr>
            <w:color w:val="000000" w:themeColor="text1"/>
          </w:rPr>
          <m:t>t</m:t>
        </m:r>
        <m:r>
          <m:rPr>
            <m:sty m:val="p"/>
          </m:rPr>
          <w:rPr>
            <w:color w:val="000000" w:themeColor="text1"/>
            <w:lang w:val="ru-RU"/>
          </w:rPr>
          <m:t>=</m:t>
        </m:r>
        <m:f>
          <m:fPr>
            <m:ctrlPr>
              <w:rPr>
                <w:color w:val="000000" w:themeColor="text1"/>
                <w:lang w:val="ru-RU"/>
              </w:rPr>
            </m:ctrlPr>
          </m:fPr>
          <m:num>
            <m:sSub>
              <m:sSubPr>
                <m:ctrlPr>
                  <w:rPr>
                    <w:i/>
                    <w:color w:val="000000" w:themeColor="text1"/>
                  </w:rPr>
                </m:ctrlPr>
              </m:sSubPr>
              <m:e>
                <m:r>
                  <w:rPr>
                    <w:color w:val="000000" w:themeColor="text1"/>
                  </w:rPr>
                  <m:t>τ</m:t>
                </m:r>
              </m:e>
              <m:sub>
                <m:r>
                  <w:rPr>
                    <w:color w:val="000000" w:themeColor="text1"/>
                    <w:lang w:val="ru-RU"/>
                  </w:rPr>
                  <m:t>3</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num>
          <m:den>
            <m:r>
              <w:rPr>
                <w:color w:val="000000" w:themeColor="text1"/>
                <w:lang w:val="ru-RU"/>
              </w:rPr>
              <m:t>2</m:t>
            </m:r>
          </m:den>
        </m:f>
        <m: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oMath>
      <w:r w:rsidRPr="00D7124A">
        <w:rPr>
          <w:color w:val="000000" w:themeColor="text1"/>
          <w:lang w:val="ru-RU"/>
        </w:rPr>
        <w:t>(3)</w:t>
      </w:r>
    </w:p>
    <w:p w:rsidR="00493F39" w:rsidRPr="00D7124A" w:rsidRDefault="00493F39" w:rsidP="001E277C">
      <w:pPr>
        <w:pStyle w:val="afb"/>
        <w:jc w:val="center"/>
        <w:rPr>
          <w:color w:val="000000" w:themeColor="text1"/>
          <w:lang w:val="ru-RU"/>
        </w:rPr>
      </w:pPr>
      <m:oMath>
        <m:r>
          <m:rPr>
            <m:sty m:val="p"/>
          </m:rPr>
          <w:rPr>
            <w:color w:val="000000" w:themeColor="text1"/>
            <w:lang w:val="ru-RU"/>
          </w:rPr>
          <m:t>∆</m:t>
        </m:r>
        <m:r>
          <w:rPr>
            <w:color w:val="000000" w:themeColor="text1"/>
          </w:rPr>
          <m:t>τ</m:t>
        </m:r>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1</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oMath>
      <w:r w:rsidRPr="00D7124A">
        <w:rPr>
          <w:color w:val="000000" w:themeColor="text1"/>
          <w:lang w:val="ru-RU"/>
        </w:rPr>
        <w:t>(4)</w:t>
      </w:r>
    </w:p>
    <w:p w:rsidR="00493F39" w:rsidRPr="00D7124A" w:rsidRDefault="00493F39" w:rsidP="001E277C">
      <w:pPr>
        <w:pStyle w:val="afb"/>
        <w:jc w:val="center"/>
        <w:rPr>
          <w:color w:val="000000" w:themeColor="text1"/>
          <w:lang w:val="ru-RU"/>
        </w:rPr>
      </w:pPr>
      <m:oMath>
        <m:r>
          <m:rPr>
            <m:sty m:val="p"/>
          </m:rPr>
          <w:rPr>
            <w:color w:val="000000" w:themeColor="text1"/>
            <w:lang w:val="ru-RU"/>
          </w:rPr>
          <m:t>Θ=</m:t>
        </m:r>
        <m:sSub>
          <m:sSubPr>
            <m:ctrlPr>
              <w:rPr>
                <w:i/>
                <w:color w:val="000000" w:themeColor="text1"/>
              </w:rPr>
            </m:ctrlPr>
          </m:sSubPr>
          <m:e>
            <m:r>
              <w:rPr>
                <w:color w:val="000000" w:themeColor="text1"/>
              </w:rPr>
              <m:t>τ</m:t>
            </m:r>
          </m:e>
          <m:sub>
            <m:r>
              <w:rPr>
                <w:color w:val="000000" w:themeColor="text1"/>
                <w:lang w:val="ru-RU"/>
              </w:rPr>
              <m:t>3</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oMath>
      <w:r w:rsidRPr="00D7124A">
        <w:rPr>
          <w:color w:val="000000" w:themeColor="text1"/>
          <w:lang w:val="ru-RU"/>
        </w:rPr>
        <w:t>(5)</w:t>
      </w:r>
    </w:p>
    <w:p w:rsidR="00493F39" w:rsidRPr="00D7124A" w:rsidRDefault="00493F39" w:rsidP="00493F39">
      <w:pPr>
        <w:pStyle w:val="afb"/>
        <w:rPr>
          <w:color w:val="000000" w:themeColor="text1"/>
          <w:lang w:val="ru-RU"/>
        </w:rPr>
      </w:pPr>
      <w:r w:rsidRPr="00D7124A">
        <w:rPr>
          <w:color w:val="000000" w:themeColor="text1"/>
          <w:lang w:val="ru-RU"/>
        </w:rPr>
        <w:t xml:space="preserve">Аналогично выполним расчеты температур сетевой воды и для других значений </w:t>
      </w:r>
      <m:oMath>
        <m:sSub>
          <m:sSubPr>
            <m:ctrlPr>
              <w:rPr>
                <w:i/>
                <w:color w:val="000000" w:themeColor="text1"/>
              </w:rPr>
            </m:ctrlPr>
          </m:sSubPr>
          <m:e>
            <m:r>
              <w:rPr>
                <w:color w:val="000000" w:themeColor="text1"/>
              </w:rPr>
              <m:t>t</m:t>
            </m:r>
          </m:e>
          <m:sub>
            <m:r>
              <w:rPr>
                <w:color w:val="000000" w:themeColor="text1"/>
                <w:lang w:val="ru-RU"/>
              </w:rPr>
              <m:t>н.в.</m:t>
            </m:r>
          </m:sub>
        </m:sSub>
      </m:oMath>
      <w:r w:rsidRPr="00D7124A">
        <w:rPr>
          <w:color w:val="000000" w:themeColor="text1"/>
          <w:lang w:val="ru-RU"/>
        </w:rPr>
        <w:t xml:space="preserve">. </w:t>
      </w:r>
    </w:p>
    <w:p w:rsidR="00493F39" w:rsidRPr="00D7124A" w:rsidRDefault="00493F39" w:rsidP="00493F39">
      <w:pPr>
        <w:pStyle w:val="afb"/>
        <w:rPr>
          <w:color w:val="000000" w:themeColor="text1"/>
          <w:lang w:val="ru-RU"/>
        </w:rPr>
      </w:pPr>
      <w:r w:rsidRPr="00D7124A">
        <w:rPr>
          <w:color w:val="000000" w:themeColor="text1"/>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493F39" w:rsidRPr="00D7124A" w:rsidRDefault="00893CA3"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1i</m:t>
            </m:r>
          </m:sub>
        </m:sSub>
        <m:r>
          <w:rPr>
            <w:color w:val="000000" w:themeColor="text1"/>
            <w:lang w:val="ru-RU"/>
          </w:rPr>
          <m:t>-</m:t>
        </m:r>
        <m:d>
          <m:dPr>
            <m:ctrlPr>
              <w:rPr>
                <w:i/>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1i</m:t>
                </m:r>
              </m:sub>
            </m:sSub>
            <m: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e>
        </m:d>
        <m:r>
          <m:rPr>
            <m:sty m:val="p"/>
          </m:rPr>
          <w:rPr>
            <w:color w:val="000000" w:themeColor="text1"/>
            <w:lang w:val="ru-RU"/>
          </w:rPr>
          <m:t>∙</m:t>
        </m:r>
        <m:f>
          <m:fPr>
            <m:ctrlPr>
              <w:rPr>
                <w:color w:val="000000" w:themeColor="text1"/>
                <w:lang w:val="ru-RU"/>
              </w:rPr>
            </m:ctrlPr>
          </m:fPr>
          <m:num>
            <m:sSub>
              <m:sSubPr>
                <m:ctrlPr>
                  <w:rPr>
                    <w:i/>
                    <w:color w:val="000000" w:themeColor="text1"/>
                    <w:lang w:val="ru-RU"/>
                  </w:rPr>
                </m:ctrlPr>
              </m:sSubPr>
              <m:e>
                <m:r>
                  <w:rPr>
                    <w:color w:val="000000" w:themeColor="text1"/>
                    <w:lang w:val="ru-RU"/>
                  </w:rPr>
                  <m:t>υ</m:t>
                </m:r>
              </m:e>
              <m:sub>
                <m:r>
                  <w:rPr>
                    <w:color w:val="000000" w:themeColor="text1"/>
                    <w:lang w:val="ru-RU"/>
                  </w:rPr>
                  <m:t>в</m:t>
                </m:r>
              </m:sub>
            </m:sSub>
            <m:r>
              <w:rPr>
                <w:color w:val="000000" w:themeColor="text1"/>
                <w:lang w:val="ru-RU"/>
              </w:rPr>
              <m:t>-5</m:t>
            </m:r>
          </m:num>
          <m:den>
            <m:r>
              <w:rPr>
                <w:color w:val="000000" w:themeColor="text1"/>
                <w:lang w:val="ru-RU"/>
              </w:rPr>
              <m:t>100</m:t>
            </m:r>
          </m:den>
        </m:f>
        <m:r>
          <w:rPr>
            <w:color w:val="000000" w:themeColor="text1"/>
            <w:lang w:val="ru-RU"/>
          </w:rPr>
          <m:t>,</m:t>
        </m:r>
      </m:oMath>
      <w:r w:rsidR="00493F39" w:rsidRPr="00D7124A">
        <w:rPr>
          <w:color w:val="000000" w:themeColor="text1"/>
          <w:lang w:val="ru-RU"/>
        </w:rPr>
        <w:t>(6)</w:t>
      </w:r>
    </w:p>
    <w:p w:rsidR="00493F39" w:rsidRPr="00D7124A" w:rsidRDefault="00493F39" w:rsidP="00493F39">
      <w:pPr>
        <w:pStyle w:val="afd"/>
        <w:rPr>
          <w:color w:val="000000" w:themeColor="text1"/>
          <w:lang w:val="ru-RU"/>
        </w:rPr>
      </w:pPr>
      <w:r w:rsidRPr="00D7124A">
        <w:rPr>
          <w:color w:val="000000" w:themeColor="text1"/>
          <w:lang w:val="ru-RU"/>
        </w:rPr>
        <w:t xml:space="preserve">где </w:t>
      </w:r>
      <w:r w:rsidRPr="00D7124A">
        <w:rPr>
          <w:color w:val="000000" w:themeColor="text1"/>
          <w:lang w:val="ru-RU"/>
        </w:rPr>
        <w:tab/>
      </w:r>
      <m:oMath>
        <m:sSub>
          <m:sSubPr>
            <m:ctrlPr>
              <w:rPr>
                <w:rFonts w:ascii="Cambria Math" w:hAnsi="Cambria Math"/>
                <w:i/>
                <w:color w:val="000000" w:themeColor="text1"/>
                <w:lang w:val="ru-RU"/>
              </w:rPr>
            </m:ctrlPr>
          </m:sSubPr>
          <m:e>
            <m:r>
              <w:rPr>
                <w:rFonts w:ascii="Cambria Math" w:hAnsi="Cambria Math"/>
                <w:color w:val="000000" w:themeColor="text1"/>
                <w:lang w:val="ru-RU"/>
              </w:rPr>
              <m:t>υ</m:t>
            </m:r>
          </m:e>
          <m:sub>
            <m:r>
              <w:rPr>
                <w:rFonts w:ascii="Cambria Math" w:hAnsi="Cambria Math"/>
                <w:color w:val="000000" w:themeColor="text1"/>
                <w:lang w:val="ru-RU"/>
              </w:rPr>
              <m:t>в</m:t>
            </m:r>
          </m:sub>
        </m:sSub>
      </m:oMath>
      <w:r w:rsidRPr="00D7124A">
        <w:rPr>
          <w:color w:val="000000" w:themeColor="text1"/>
          <w:lang w:val="ru-RU"/>
        </w:rPr>
        <w:t xml:space="preserve"> – скорость ветра, м/с.</w:t>
      </w:r>
    </w:p>
    <w:p w:rsidR="00493F39" w:rsidRPr="00D7124A" w:rsidRDefault="00493F39" w:rsidP="00493F39">
      <w:pPr>
        <w:pStyle w:val="afb"/>
        <w:rPr>
          <w:color w:val="000000" w:themeColor="text1"/>
          <w:lang w:val="ru-RU"/>
        </w:rPr>
      </w:pPr>
      <w:r w:rsidRPr="00D7124A">
        <w:rPr>
          <w:color w:val="000000" w:themeColor="text1"/>
          <w:lang w:val="ru-RU"/>
        </w:rPr>
        <w:t xml:space="preserve">Выполним данный расчет для скорости ветра 5 м/с, 10 м/с, 15  м/с. </w:t>
      </w:r>
    </w:p>
    <w:p w:rsidR="001E277C" w:rsidRDefault="00493F39" w:rsidP="001E277C">
      <w:pPr>
        <w:pStyle w:val="afb"/>
        <w:rPr>
          <w:color w:val="000000" w:themeColor="text1"/>
          <w:lang w:val="ru-RU"/>
        </w:rPr>
      </w:pPr>
      <w:r w:rsidRPr="00D7124A">
        <w:rPr>
          <w:color w:val="000000" w:themeColor="text1"/>
          <w:lang w:val="ru-RU"/>
        </w:rPr>
        <w:t xml:space="preserve">Для того, чтобы определить температуру сетевой воды в обратном трубопроводе с учетом ветровой нагрузки </w:t>
      </w:r>
      <m:oMath>
        <m:sSub>
          <m:sSubPr>
            <m:ctrlPr>
              <w:rPr>
                <w:i/>
                <w:color w:val="000000" w:themeColor="text1"/>
              </w:rPr>
            </m:ctrlPr>
          </m:sSubPr>
          <m:e>
            <m:r>
              <w:rPr>
                <w:color w:val="000000" w:themeColor="text1"/>
              </w:rPr>
              <m:t>τ</m:t>
            </m:r>
          </m:e>
          <m:sub>
            <m:r>
              <w:rPr>
                <w:color w:val="000000" w:themeColor="text1"/>
                <w:lang w:val="ru-RU"/>
              </w:rPr>
              <m:t>2</m:t>
            </m:r>
            <m:r>
              <w:rPr>
                <w:color w:val="000000" w:themeColor="text1"/>
              </w:rPr>
              <m:t>j</m:t>
            </m:r>
          </m:sub>
        </m:sSub>
      </m:oMath>
      <w:r w:rsidRPr="00D7124A">
        <w:rPr>
          <w:color w:val="000000" w:themeColor="text1"/>
          <w:lang w:val="ru-RU"/>
        </w:rPr>
        <w:t xml:space="preserve"> необходимо, используя зависимость (7), определить значение удельного теплового потока </w:t>
      </w:r>
      <w:r w:rsidRPr="00D7124A">
        <w:rPr>
          <w:color w:val="000000" w:themeColor="text1"/>
        </w:rPr>
        <w:t>q</w:t>
      </w:r>
      <w:r w:rsidRPr="00D7124A">
        <w:rPr>
          <w:color w:val="000000" w:themeColor="text1"/>
          <w:lang w:val="ru-RU"/>
        </w:rPr>
        <w:t xml:space="preserve"> в зависимости от скорости ветра </w:t>
      </w:r>
      <m:oMath>
        <m:sSub>
          <m:sSubPr>
            <m:ctrlPr>
              <w:rPr>
                <w:i/>
                <w:color w:val="000000" w:themeColor="text1"/>
                <w:lang w:val="ru-RU"/>
              </w:rPr>
            </m:ctrlPr>
          </m:sSubPr>
          <m:e>
            <m:r>
              <w:rPr>
                <w:color w:val="000000" w:themeColor="text1"/>
                <w:lang w:val="ru-RU"/>
              </w:rPr>
              <m:t>υ</m:t>
            </m:r>
          </m:e>
          <m:sub>
            <m:r>
              <w:rPr>
                <w:color w:val="000000" w:themeColor="text1"/>
                <w:lang w:val="ru-RU"/>
              </w:rPr>
              <m:t>в</m:t>
            </m:r>
          </m:sub>
        </m:sSub>
      </m:oMath>
      <w:r w:rsidRPr="00D7124A">
        <w:rPr>
          <w:color w:val="000000" w:themeColor="text1"/>
          <w:lang w:val="ru-RU"/>
        </w:rPr>
        <w:t xml:space="preserve"> и температуры наружного воздуха </w:t>
      </w:r>
      <m:oMath>
        <m:sSub>
          <m:sSubPr>
            <m:ctrlPr>
              <w:rPr>
                <w:i/>
                <w:color w:val="000000" w:themeColor="text1"/>
              </w:rPr>
            </m:ctrlPr>
          </m:sSubPr>
          <m:e>
            <m:r>
              <w:rPr>
                <w:color w:val="000000" w:themeColor="text1"/>
              </w:rPr>
              <m:t>t</m:t>
            </m:r>
          </m:e>
          <m:sub>
            <m:r>
              <w:rPr>
                <w:color w:val="000000" w:themeColor="text1"/>
                <w:lang w:val="ru-RU"/>
              </w:rPr>
              <m:t>н.в.</m:t>
            </m:r>
          </m:sub>
        </m:sSub>
      </m:oMath>
      <w:r w:rsidRPr="00D7124A">
        <w:rPr>
          <w:color w:val="000000" w:themeColor="text1"/>
          <w:lang w:val="ru-RU"/>
        </w:rPr>
        <w:t xml:space="preserve">. </w:t>
      </w:r>
    </w:p>
    <w:p w:rsidR="00493F39" w:rsidRPr="00D7124A" w:rsidRDefault="00893CA3"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e>
        </m:d>
        <m:r>
          <m:rPr>
            <m:sty m:val="p"/>
          </m:rPr>
          <w:rPr>
            <w:color w:val="000000" w:themeColor="text1"/>
            <w:lang w:val="ru-RU"/>
          </w:rPr>
          <m:t>∙q+0.5∙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r>
              <w:rPr>
                <w:color w:val="000000" w:themeColor="text1"/>
                <w:lang w:val="ru-RU"/>
              </w:rPr>
              <m:t>-2</m:t>
            </m:r>
            <m:sSub>
              <m:sSubPr>
                <m:ctrlPr>
                  <w:rPr>
                    <w:i/>
                    <w:color w:val="000000" w:themeColor="text1"/>
                  </w:rPr>
                </m:ctrlPr>
              </m:sSubPr>
              <m:e>
                <m:r>
                  <w:rPr>
                    <w:color w:val="000000" w:themeColor="text1"/>
                  </w:rPr>
                  <m:t>t</m:t>
                </m:r>
              </m:e>
              <m:sub>
                <m:r>
                  <w:rPr>
                    <w:color w:val="000000" w:themeColor="text1"/>
                    <w:lang w:val="ru-RU"/>
                  </w:rPr>
                  <m:t>вн.в.</m:t>
                </m:r>
              </m:sub>
            </m:sSub>
          </m:e>
        </m:d>
        <m:sSup>
          <m:sSupPr>
            <m:ctrlPr>
              <w:rPr>
                <w:color w:val="000000" w:themeColor="text1"/>
              </w:rPr>
            </m:ctrlPr>
          </m:sSupPr>
          <m:e>
            <m:r>
              <m:rPr>
                <m:sty m:val="p"/>
              </m:rPr>
              <w:rPr>
                <w:color w:val="000000" w:themeColor="text1"/>
                <w:lang w:val="ru-RU"/>
              </w:rPr>
              <m:t>∙</m:t>
            </m:r>
            <m:r>
              <m:rPr>
                <m:sty m:val="p"/>
              </m:rPr>
              <w:rPr>
                <w:color w:val="000000" w:themeColor="text1"/>
              </w:rPr>
              <m:t>q</m:t>
            </m:r>
          </m:e>
          <m:sup>
            <m:d>
              <m:dPr>
                <m:ctrlPr>
                  <w:rPr>
                    <w:i/>
                    <w:color w:val="000000" w:themeColor="text1"/>
                    <w:lang w:val="ru-RU"/>
                  </w:rPr>
                </m:ctrlPr>
              </m:dPr>
              <m:e>
                <m:f>
                  <m:fPr>
                    <m:ctrlPr>
                      <w:rPr>
                        <w:i/>
                        <w:color w:val="000000" w:themeColor="text1"/>
                        <w:lang w:val="ru-RU"/>
                      </w:rPr>
                    </m:ctrlPr>
                  </m:fPr>
                  <m:num>
                    <m:r>
                      <w:rPr>
                        <w:color w:val="000000" w:themeColor="text1"/>
                        <w:lang w:val="ru-RU"/>
                      </w:rPr>
                      <m:t>1</m:t>
                    </m:r>
                  </m:num>
                  <m:den>
                    <m:r>
                      <w:rPr>
                        <w:color w:val="000000" w:themeColor="text1"/>
                        <w:lang w:val="ru-RU"/>
                      </w:rPr>
                      <m:t>1+n</m:t>
                    </m:r>
                  </m:den>
                </m:f>
              </m:e>
            </m:d>
          </m:sup>
        </m:sSup>
        <m:r>
          <w:rPr>
            <w:color w:val="000000" w:themeColor="text1"/>
            <w:lang w:val="ru-RU"/>
          </w:rPr>
          <m:t>,</m:t>
        </m:r>
      </m:oMath>
      <w:r w:rsidR="00493F39" w:rsidRPr="00D7124A">
        <w:rPr>
          <w:color w:val="000000" w:themeColor="text1"/>
          <w:lang w:val="ru-RU"/>
        </w:rPr>
        <w:t>(7)</w:t>
      </w:r>
    </w:p>
    <w:p w:rsidR="00493F39" w:rsidRPr="00D7124A" w:rsidRDefault="00493F39" w:rsidP="00493F39">
      <w:pPr>
        <w:pStyle w:val="afd"/>
        <w:rPr>
          <w:color w:val="000000" w:themeColor="text1"/>
          <w:lang w:val="ru-RU"/>
        </w:rPr>
      </w:pPr>
      <w:r w:rsidRPr="00D7124A">
        <w:rPr>
          <w:color w:val="000000" w:themeColor="text1"/>
          <w:lang w:val="ru-RU"/>
        </w:rPr>
        <w:t xml:space="preserve">где </w:t>
      </w:r>
      <w:r w:rsidRPr="00D7124A">
        <w:rPr>
          <w:color w:val="000000" w:themeColor="text1"/>
          <w:lang w:val="ru-RU"/>
        </w:rPr>
        <w:tab/>
      </w:r>
      <m:oMath>
        <m:r>
          <w:rPr>
            <w:rFonts w:ascii="Cambria Math" w:hAnsi="Cambria Math"/>
            <w:color w:val="000000" w:themeColor="text1"/>
            <w:lang w:val="ru-RU"/>
          </w:rPr>
          <m:t>n</m:t>
        </m:r>
      </m:oMath>
      <w:r w:rsidRPr="00D7124A">
        <w:rPr>
          <w:color w:val="000000" w:themeColor="text1"/>
          <w:lang w:val="ru-RU"/>
        </w:rPr>
        <w:t xml:space="preserve"> – показатель нелинейности теплоотдачи приборов отопления, принимаем 0,3.</w:t>
      </w:r>
    </w:p>
    <w:p w:rsidR="00493F39" w:rsidRPr="00D7124A" w:rsidRDefault="00493F39" w:rsidP="00C72BE0">
      <w:pPr>
        <w:pStyle w:val="aff"/>
        <w:rPr>
          <w:color w:val="000000" w:themeColor="text1"/>
        </w:rPr>
      </w:pPr>
    </w:p>
    <w:p w:rsidR="00493F39" w:rsidRPr="00D7124A" w:rsidRDefault="00493F39" w:rsidP="00493F39">
      <w:pPr>
        <w:pStyle w:val="afb"/>
        <w:rPr>
          <w:color w:val="000000" w:themeColor="text1"/>
          <w:lang w:val="ru-RU"/>
        </w:rPr>
      </w:pPr>
      <w:r w:rsidRPr="00D7124A">
        <w:rPr>
          <w:color w:val="000000" w:themeColor="text1"/>
          <w:lang w:val="ru-RU"/>
        </w:rPr>
        <w:lastRenderedPageBreak/>
        <w:t xml:space="preserve">Определим температуру сетевой воды в обратном трубопроводе, используя зависимость (8). </w:t>
      </w:r>
    </w:p>
    <w:p w:rsidR="00493F39" w:rsidRPr="00D7124A" w:rsidRDefault="00893CA3"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2</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e>
        </m:d>
        <m:r>
          <m:rPr>
            <m:sty m:val="p"/>
          </m:rPr>
          <w:rPr>
            <w:color w:val="000000" w:themeColor="text1"/>
            <w:lang w:val="ru-RU"/>
          </w:rPr>
          <m:t>∙q+0.5∙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r>
              <w:rPr>
                <w:color w:val="000000" w:themeColor="text1"/>
                <w:lang w:val="ru-RU"/>
              </w:rPr>
              <m:t>-2</m:t>
            </m:r>
            <m:sSub>
              <m:sSubPr>
                <m:ctrlPr>
                  <w:rPr>
                    <w:i/>
                    <w:color w:val="000000" w:themeColor="text1"/>
                  </w:rPr>
                </m:ctrlPr>
              </m:sSubPr>
              <m:e>
                <m:r>
                  <w:rPr>
                    <w:color w:val="000000" w:themeColor="text1"/>
                  </w:rPr>
                  <m:t>t</m:t>
                </m:r>
              </m:e>
              <m:sub>
                <m:r>
                  <w:rPr>
                    <w:color w:val="000000" w:themeColor="text1"/>
                    <w:lang w:val="ru-RU"/>
                  </w:rPr>
                  <m:t>вн.в.</m:t>
                </m:r>
              </m:sub>
            </m:sSub>
          </m:e>
        </m:d>
        <m:sSup>
          <m:sSupPr>
            <m:ctrlPr>
              <w:rPr>
                <w:color w:val="000000" w:themeColor="text1"/>
              </w:rPr>
            </m:ctrlPr>
          </m:sSupPr>
          <m:e>
            <m:r>
              <m:rPr>
                <m:sty m:val="p"/>
              </m:rPr>
              <w:rPr>
                <w:color w:val="000000" w:themeColor="text1"/>
                <w:lang w:val="ru-RU"/>
              </w:rPr>
              <m:t>∙</m:t>
            </m:r>
            <m:r>
              <m:rPr>
                <m:sty m:val="p"/>
              </m:rPr>
              <w:rPr>
                <w:color w:val="000000" w:themeColor="text1"/>
              </w:rPr>
              <m:t>q</m:t>
            </m:r>
          </m:e>
          <m:sup>
            <m:d>
              <m:dPr>
                <m:ctrlPr>
                  <w:rPr>
                    <w:i/>
                    <w:color w:val="000000" w:themeColor="text1"/>
                    <w:lang w:val="ru-RU"/>
                  </w:rPr>
                </m:ctrlPr>
              </m:dPr>
              <m:e>
                <m:f>
                  <m:fPr>
                    <m:ctrlPr>
                      <w:rPr>
                        <w:i/>
                        <w:color w:val="000000" w:themeColor="text1"/>
                        <w:lang w:val="ru-RU"/>
                      </w:rPr>
                    </m:ctrlPr>
                  </m:fPr>
                  <m:num>
                    <m:r>
                      <w:rPr>
                        <w:color w:val="000000" w:themeColor="text1"/>
                        <w:lang w:val="ru-RU"/>
                      </w:rPr>
                      <m:t>1</m:t>
                    </m:r>
                  </m:num>
                  <m:den>
                    <m:r>
                      <w:rPr>
                        <w:color w:val="000000" w:themeColor="text1"/>
                        <w:lang w:val="ru-RU"/>
                      </w:rPr>
                      <m:t>1+n</m:t>
                    </m:r>
                  </m:den>
                </m:f>
              </m:e>
            </m:d>
          </m:sup>
        </m:sSup>
        <m:r>
          <w:rPr>
            <w:color w:val="000000" w:themeColor="text1"/>
            <w:lang w:val="ru-RU"/>
          </w:rPr>
          <m:t>,</m:t>
        </m:r>
      </m:oMath>
      <w:r w:rsidR="00493F39" w:rsidRPr="00D7124A">
        <w:rPr>
          <w:color w:val="000000" w:themeColor="text1"/>
          <w:lang w:val="ru-RU"/>
        </w:rPr>
        <w:t>(8)</w:t>
      </w:r>
    </w:p>
    <w:p w:rsidR="00391AFC" w:rsidRPr="00391AFC" w:rsidRDefault="00391AFC" w:rsidP="00391AFC">
      <w:pPr>
        <w:ind w:firstLine="600"/>
        <w:jc w:val="both"/>
        <w:rPr>
          <w:rFonts w:ascii="Times New Roman" w:hAnsi="Times New Roman" w:cs="Times New Roman"/>
          <w:sz w:val="28"/>
        </w:rPr>
      </w:pPr>
      <w:r w:rsidRPr="00391AFC">
        <w:rPr>
          <w:rFonts w:ascii="Times New Roman" w:hAnsi="Times New Roman" w:cs="Times New Roman"/>
          <w:sz w:val="28"/>
        </w:rPr>
        <w:t>На котельной ул. Заречная 20А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Температурный график котельной 80/65 °С при ра</w:t>
      </w:r>
      <w:r w:rsidR="00882445">
        <w:rPr>
          <w:rFonts w:ascii="Times New Roman" w:hAnsi="Times New Roman" w:cs="Times New Roman"/>
          <w:sz w:val="28"/>
        </w:rPr>
        <w:t>счетной наружной температуре -44</w:t>
      </w:r>
      <w:r w:rsidRPr="00391AFC">
        <w:rPr>
          <w:rFonts w:ascii="Times New Roman" w:hAnsi="Times New Roman" w:cs="Times New Roman"/>
          <w:sz w:val="28"/>
        </w:rPr>
        <w:t>°С.</w:t>
      </w:r>
    </w:p>
    <w:p w:rsidR="00391AFC" w:rsidRPr="00391AFC" w:rsidRDefault="00391AFC" w:rsidP="00391AFC">
      <w:pPr>
        <w:ind w:firstLine="600"/>
        <w:jc w:val="both"/>
        <w:rPr>
          <w:rFonts w:ascii="Times New Roman" w:hAnsi="Times New Roman" w:cs="Times New Roman"/>
          <w:sz w:val="28"/>
        </w:rPr>
      </w:pPr>
      <w:r w:rsidRPr="00391AFC">
        <w:rPr>
          <w:rFonts w:ascii="Times New Roman" w:hAnsi="Times New Roman" w:cs="Times New Roman"/>
          <w:sz w:val="28"/>
        </w:rPr>
        <w:t xml:space="preserve">Температурный график отпуска тепловой энергии для котельной приведен в таблице </w:t>
      </w:r>
      <w:r w:rsidR="00333799">
        <w:rPr>
          <w:rFonts w:ascii="Times New Roman" w:hAnsi="Times New Roman" w:cs="Times New Roman"/>
          <w:sz w:val="28"/>
        </w:rPr>
        <w:t>1.4</w:t>
      </w:r>
      <w:r w:rsidRPr="00391AFC">
        <w:rPr>
          <w:rFonts w:ascii="Times New Roman" w:hAnsi="Times New Roman" w:cs="Times New Roman"/>
          <w:sz w:val="28"/>
        </w:rPr>
        <w:t>.</w:t>
      </w:r>
      <w:r w:rsidR="00333799">
        <w:rPr>
          <w:rFonts w:ascii="Times New Roman" w:hAnsi="Times New Roman" w:cs="Times New Roman"/>
          <w:sz w:val="28"/>
        </w:rPr>
        <w:t>1</w:t>
      </w:r>
      <w:r w:rsidRPr="00391AFC">
        <w:rPr>
          <w:rFonts w:ascii="Times New Roman" w:hAnsi="Times New Roman" w:cs="Times New Roman"/>
          <w:sz w:val="28"/>
        </w:rPr>
        <w:t>.</w:t>
      </w:r>
    </w:p>
    <w:p w:rsidR="00391AFC" w:rsidRPr="00333799" w:rsidRDefault="00391AFC" w:rsidP="00391AFC">
      <w:pPr>
        <w:tabs>
          <w:tab w:val="left" w:leader="underscore" w:pos="10147"/>
        </w:tabs>
        <w:rPr>
          <w:rStyle w:val="ad"/>
          <w:rFonts w:eastAsia="Courier New"/>
          <w:u w:val="none"/>
        </w:rPr>
      </w:pPr>
      <w:r w:rsidRPr="00391AFC">
        <w:rPr>
          <w:rFonts w:ascii="Times New Roman" w:hAnsi="Times New Roman" w:cs="Times New Roman"/>
          <w:sz w:val="28"/>
        </w:rPr>
        <w:t xml:space="preserve">Таблица </w:t>
      </w:r>
      <w:r w:rsidR="00333799">
        <w:rPr>
          <w:rFonts w:ascii="Times New Roman" w:hAnsi="Times New Roman" w:cs="Times New Roman"/>
          <w:sz w:val="28"/>
        </w:rPr>
        <w:t>1.4.1</w:t>
      </w:r>
      <w:r w:rsidRPr="00391AFC">
        <w:rPr>
          <w:rFonts w:ascii="Times New Roman" w:hAnsi="Times New Roman" w:cs="Times New Roman"/>
          <w:sz w:val="28"/>
        </w:rPr>
        <w:t xml:space="preserve"> - Результаты расчета графика температур - 80/65 °С для</w:t>
      </w:r>
      <w:r w:rsidRPr="00391AFC">
        <w:rPr>
          <w:sz w:val="28"/>
        </w:rPr>
        <w:t xml:space="preserve"> </w:t>
      </w:r>
      <w:r w:rsidRPr="00333799">
        <w:rPr>
          <w:rStyle w:val="ad"/>
          <w:rFonts w:eastAsia="Courier New"/>
          <w:u w:val="none"/>
        </w:rPr>
        <w:t>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1"/>
        <w:gridCol w:w="2222"/>
        <w:gridCol w:w="2210"/>
        <w:gridCol w:w="1307"/>
        <w:gridCol w:w="1307"/>
        <w:gridCol w:w="1307"/>
      </w:tblGrid>
      <w:tr w:rsidR="00391AFC" w:rsidRPr="000A0A2D" w:rsidTr="00391AFC">
        <w:trPr>
          <w:trHeight w:val="383"/>
        </w:trPr>
        <w:tc>
          <w:tcPr>
            <w:tcW w:w="1801" w:type="dxa"/>
            <w:vMerge w:val="restart"/>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Температура наружного воздуха, °С</w:t>
            </w:r>
          </w:p>
        </w:tc>
        <w:tc>
          <w:tcPr>
            <w:tcW w:w="2222" w:type="dxa"/>
            <w:vMerge w:val="restart"/>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Температура воды в подающем трубопроводе, °С</w:t>
            </w:r>
          </w:p>
        </w:tc>
        <w:tc>
          <w:tcPr>
            <w:tcW w:w="2210" w:type="dxa"/>
            <w:vMerge w:val="restart"/>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Температура воды в обратном трубопроводе, °С</w:t>
            </w:r>
          </w:p>
        </w:tc>
        <w:tc>
          <w:tcPr>
            <w:tcW w:w="3921" w:type="dxa"/>
            <w:gridSpan w:val="3"/>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Температура в подающем трубопроводе при скорости ветра</w:t>
            </w:r>
          </w:p>
        </w:tc>
      </w:tr>
      <w:tr w:rsidR="00391AFC" w:rsidRPr="000A0A2D" w:rsidTr="00391AFC">
        <w:trPr>
          <w:trHeight w:val="382"/>
        </w:trPr>
        <w:tc>
          <w:tcPr>
            <w:tcW w:w="1801" w:type="dxa"/>
            <w:vMerge/>
            <w:vAlign w:val="center"/>
          </w:tcPr>
          <w:p w:rsidR="00391AFC" w:rsidRPr="00333799" w:rsidRDefault="00391AFC" w:rsidP="00391AFC">
            <w:pPr>
              <w:jc w:val="center"/>
              <w:rPr>
                <w:rFonts w:ascii="Times New Roman" w:hAnsi="Times New Roman" w:cs="Times New Roman"/>
              </w:rPr>
            </w:pPr>
          </w:p>
        </w:tc>
        <w:tc>
          <w:tcPr>
            <w:tcW w:w="2222" w:type="dxa"/>
            <w:vMerge/>
            <w:vAlign w:val="center"/>
          </w:tcPr>
          <w:p w:rsidR="00391AFC" w:rsidRPr="00333799" w:rsidRDefault="00391AFC" w:rsidP="00391AFC">
            <w:pPr>
              <w:jc w:val="center"/>
              <w:rPr>
                <w:rFonts w:ascii="Times New Roman" w:hAnsi="Times New Roman" w:cs="Times New Roman"/>
              </w:rPr>
            </w:pPr>
          </w:p>
        </w:tc>
        <w:tc>
          <w:tcPr>
            <w:tcW w:w="2210" w:type="dxa"/>
            <w:vMerge/>
            <w:vAlign w:val="center"/>
          </w:tcPr>
          <w:p w:rsidR="00391AFC" w:rsidRPr="00333799" w:rsidRDefault="00391AFC" w:rsidP="00391AFC">
            <w:pPr>
              <w:jc w:val="center"/>
              <w:rPr>
                <w:rFonts w:ascii="Times New Roman" w:hAnsi="Times New Roman" w:cs="Times New Roman"/>
              </w:rPr>
            </w:pPr>
          </w:p>
        </w:tc>
        <w:tc>
          <w:tcPr>
            <w:tcW w:w="1307" w:type="dxa"/>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5м/с</w:t>
            </w:r>
          </w:p>
        </w:tc>
        <w:tc>
          <w:tcPr>
            <w:tcW w:w="1307" w:type="dxa"/>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10м/с</w:t>
            </w:r>
          </w:p>
        </w:tc>
        <w:tc>
          <w:tcPr>
            <w:tcW w:w="1307" w:type="dxa"/>
            <w:vAlign w:val="center"/>
          </w:tcPr>
          <w:p w:rsidR="00391AFC" w:rsidRPr="00333799" w:rsidRDefault="00391AFC" w:rsidP="00391AFC">
            <w:pPr>
              <w:jc w:val="center"/>
              <w:rPr>
                <w:rFonts w:ascii="Times New Roman" w:hAnsi="Times New Roman" w:cs="Times New Roman"/>
              </w:rPr>
            </w:pPr>
            <w:r w:rsidRPr="00333799">
              <w:rPr>
                <w:rFonts w:ascii="Times New Roman" w:hAnsi="Times New Roman" w:cs="Times New Roman"/>
              </w:rPr>
              <w:t>15м/с</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43</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39</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43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44</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45</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8</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45</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40</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45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46</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47</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6</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46</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41</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46</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47</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49</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47</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42</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47</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49</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50</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49</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43</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49</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50</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52</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50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44</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50</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51</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53</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51</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45</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51</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53</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46</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53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54</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56</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-6</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54</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47</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54</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56</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57</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-8</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55</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48</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55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57</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59</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57</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48</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57</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58</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60</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58</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49</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58</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62</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59</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50</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59</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61</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63</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-16</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51</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60</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62</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64</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-18</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62</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52</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62</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64</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66</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63</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53</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67</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64</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54</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64</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67</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69</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66</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55</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66</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68</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70</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-26</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67</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56</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67</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69</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72</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-28</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68</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57</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68</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71</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73</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-30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70</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58</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70</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72</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75</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-32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71</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59</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71</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76</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-34</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72</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72</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77</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-36</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73</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60</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73</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76</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79</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-38</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75</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61</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75</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78</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80</w:t>
            </w: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-40</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76</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62</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76</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79</w:t>
            </w:r>
          </w:p>
        </w:tc>
        <w:tc>
          <w:tcPr>
            <w:tcW w:w="1307" w:type="dxa"/>
            <w:vAlign w:val="bottom"/>
          </w:tcPr>
          <w:p w:rsidR="00391AFC" w:rsidRDefault="00391AFC" w:rsidP="00391AFC">
            <w:pPr>
              <w:jc w:val="center"/>
              <w:rPr>
                <w:rFonts w:ascii="Calibri" w:hAnsi="Calibri" w:cs="Calibri"/>
                <w:sz w:val="22"/>
              </w:rPr>
            </w:pPr>
          </w:p>
        </w:tc>
      </w:tr>
      <w:tr w:rsidR="00391AFC" w:rsidRPr="000A0A2D" w:rsidTr="00391AFC">
        <w:tc>
          <w:tcPr>
            <w:tcW w:w="1801" w:type="dxa"/>
            <w:vAlign w:val="bottom"/>
          </w:tcPr>
          <w:p w:rsidR="00391AFC" w:rsidRDefault="00391AFC" w:rsidP="00391AFC">
            <w:pPr>
              <w:jc w:val="center"/>
              <w:rPr>
                <w:rFonts w:ascii="Calibri" w:hAnsi="Calibri" w:cs="Calibri"/>
                <w:sz w:val="22"/>
              </w:rPr>
            </w:pPr>
            <w:r>
              <w:rPr>
                <w:rFonts w:ascii="Calibri" w:hAnsi="Calibri" w:cs="Calibri"/>
                <w:sz w:val="22"/>
              </w:rPr>
              <w:t>-42</w:t>
            </w:r>
          </w:p>
        </w:tc>
        <w:tc>
          <w:tcPr>
            <w:tcW w:w="2222" w:type="dxa"/>
            <w:vAlign w:val="bottom"/>
          </w:tcPr>
          <w:p w:rsidR="00391AFC" w:rsidRDefault="00391AFC" w:rsidP="00391AFC">
            <w:pPr>
              <w:jc w:val="center"/>
              <w:rPr>
                <w:rFonts w:ascii="Calibri" w:hAnsi="Calibri" w:cs="Calibri"/>
                <w:sz w:val="22"/>
              </w:rPr>
            </w:pPr>
            <w:r>
              <w:rPr>
                <w:rFonts w:ascii="Calibri" w:hAnsi="Calibri" w:cs="Calibri"/>
                <w:sz w:val="22"/>
              </w:rPr>
              <w:t>77</w:t>
            </w:r>
          </w:p>
        </w:tc>
        <w:tc>
          <w:tcPr>
            <w:tcW w:w="2210" w:type="dxa"/>
            <w:vAlign w:val="bottom"/>
          </w:tcPr>
          <w:p w:rsidR="00391AFC" w:rsidRDefault="00391AFC" w:rsidP="00391AFC">
            <w:pPr>
              <w:jc w:val="center"/>
              <w:rPr>
                <w:rFonts w:ascii="Calibri" w:hAnsi="Calibri" w:cs="Calibri"/>
                <w:sz w:val="22"/>
              </w:rPr>
            </w:pPr>
            <w:r>
              <w:rPr>
                <w:rFonts w:ascii="Calibri" w:hAnsi="Calibri" w:cs="Calibri"/>
                <w:sz w:val="22"/>
              </w:rPr>
              <w:t>63</w:t>
            </w:r>
          </w:p>
        </w:tc>
        <w:tc>
          <w:tcPr>
            <w:tcW w:w="1307" w:type="dxa"/>
            <w:vAlign w:val="bottom"/>
          </w:tcPr>
          <w:p w:rsidR="00391AFC" w:rsidRDefault="00391AFC" w:rsidP="00391AFC">
            <w:pPr>
              <w:ind w:firstLine="20"/>
              <w:jc w:val="center"/>
              <w:rPr>
                <w:rFonts w:ascii="Calibri" w:hAnsi="Calibri" w:cs="Calibri"/>
                <w:sz w:val="22"/>
              </w:rPr>
            </w:pPr>
            <w:r>
              <w:rPr>
                <w:rFonts w:ascii="Calibri" w:hAnsi="Calibri" w:cs="Calibri"/>
                <w:sz w:val="22"/>
              </w:rPr>
              <w:t>77</w:t>
            </w:r>
          </w:p>
        </w:tc>
        <w:tc>
          <w:tcPr>
            <w:tcW w:w="1307" w:type="dxa"/>
            <w:vAlign w:val="bottom"/>
          </w:tcPr>
          <w:p w:rsidR="00391AFC" w:rsidRDefault="00391AFC" w:rsidP="00391AFC">
            <w:pPr>
              <w:jc w:val="center"/>
              <w:rPr>
                <w:rFonts w:ascii="Calibri" w:hAnsi="Calibri" w:cs="Calibri"/>
                <w:sz w:val="22"/>
              </w:rPr>
            </w:pPr>
            <w:r>
              <w:rPr>
                <w:rFonts w:ascii="Calibri" w:hAnsi="Calibri" w:cs="Calibri"/>
                <w:sz w:val="22"/>
              </w:rPr>
              <w:t>80</w:t>
            </w:r>
          </w:p>
        </w:tc>
        <w:tc>
          <w:tcPr>
            <w:tcW w:w="1307" w:type="dxa"/>
            <w:vAlign w:val="bottom"/>
          </w:tcPr>
          <w:p w:rsidR="00391AFC" w:rsidRDefault="00391AFC" w:rsidP="00391AFC">
            <w:pPr>
              <w:jc w:val="center"/>
              <w:rPr>
                <w:rFonts w:ascii="Calibri" w:hAnsi="Calibri" w:cs="Calibri"/>
                <w:sz w:val="22"/>
              </w:rPr>
            </w:pPr>
          </w:p>
        </w:tc>
      </w:tr>
      <w:tr w:rsidR="00882445" w:rsidRPr="000A0A2D" w:rsidTr="00391AFC">
        <w:tc>
          <w:tcPr>
            <w:tcW w:w="1801" w:type="dxa"/>
            <w:vAlign w:val="bottom"/>
          </w:tcPr>
          <w:p w:rsidR="00882445" w:rsidRDefault="00882445" w:rsidP="00391AFC">
            <w:pPr>
              <w:jc w:val="center"/>
              <w:rPr>
                <w:rFonts w:ascii="Calibri" w:hAnsi="Calibri" w:cs="Calibri"/>
                <w:sz w:val="22"/>
              </w:rPr>
            </w:pPr>
            <w:r>
              <w:rPr>
                <w:rFonts w:ascii="Calibri" w:hAnsi="Calibri" w:cs="Calibri"/>
                <w:sz w:val="22"/>
              </w:rPr>
              <w:t>-44</w:t>
            </w:r>
          </w:p>
        </w:tc>
        <w:tc>
          <w:tcPr>
            <w:tcW w:w="2222" w:type="dxa"/>
            <w:vAlign w:val="bottom"/>
          </w:tcPr>
          <w:p w:rsidR="00882445" w:rsidRDefault="00882445" w:rsidP="00882445">
            <w:pPr>
              <w:jc w:val="center"/>
              <w:rPr>
                <w:rFonts w:ascii="Calibri" w:hAnsi="Calibri" w:cs="Calibri"/>
                <w:sz w:val="22"/>
              </w:rPr>
            </w:pPr>
            <w:r>
              <w:rPr>
                <w:rFonts w:ascii="Calibri" w:hAnsi="Calibri" w:cs="Calibri"/>
                <w:sz w:val="22"/>
              </w:rPr>
              <w:t>80</w:t>
            </w:r>
          </w:p>
        </w:tc>
        <w:tc>
          <w:tcPr>
            <w:tcW w:w="2210" w:type="dxa"/>
            <w:vAlign w:val="bottom"/>
          </w:tcPr>
          <w:p w:rsidR="00882445" w:rsidRDefault="00882445" w:rsidP="00882445">
            <w:pPr>
              <w:jc w:val="center"/>
              <w:rPr>
                <w:rFonts w:ascii="Calibri" w:hAnsi="Calibri" w:cs="Calibri"/>
                <w:sz w:val="22"/>
              </w:rPr>
            </w:pPr>
            <w:r>
              <w:rPr>
                <w:rFonts w:ascii="Calibri" w:hAnsi="Calibri" w:cs="Calibri"/>
                <w:sz w:val="22"/>
              </w:rPr>
              <w:t>65</w:t>
            </w:r>
          </w:p>
        </w:tc>
        <w:tc>
          <w:tcPr>
            <w:tcW w:w="1307" w:type="dxa"/>
            <w:vAlign w:val="bottom"/>
          </w:tcPr>
          <w:p w:rsidR="00882445" w:rsidRDefault="00882445" w:rsidP="00882445">
            <w:pPr>
              <w:ind w:firstLine="20"/>
              <w:jc w:val="center"/>
              <w:rPr>
                <w:rFonts w:ascii="Calibri" w:hAnsi="Calibri" w:cs="Calibri"/>
                <w:sz w:val="22"/>
              </w:rPr>
            </w:pPr>
            <w:r>
              <w:rPr>
                <w:rFonts w:ascii="Calibri" w:hAnsi="Calibri" w:cs="Calibri"/>
                <w:sz w:val="22"/>
              </w:rPr>
              <w:t>80</w:t>
            </w:r>
          </w:p>
        </w:tc>
        <w:tc>
          <w:tcPr>
            <w:tcW w:w="1307" w:type="dxa"/>
            <w:vAlign w:val="bottom"/>
          </w:tcPr>
          <w:p w:rsidR="00882445" w:rsidRDefault="00882445" w:rsidP="00391AFC">
            <w:pPr>
              <w:jc w:val="center"/>
              <w:rPr>
                <w:rFonts w:ascii="Calibri" w:hAnsi="Calibri" w:cs="Calibri"/>
                <w:sz w:val="22"/>
              </w:rPr>
            </w:pPr>
          </w:p>
        </w:tc>
        <w:tc>
          <w:tcPr>
            <w:tcW w:w="1307" w:type="dxa"/>
            <w:vAlign w:val="bottom"/>
          </w:tcPr>
          <w:p w:rsidR="00882445" w:rsidRDefault="00882445" w:rsidP="00391AFC">
            <w:pPr>
              <w:jc w:val="center"/>
              <w:rPr>
                <w:rFonts w:ascii="Calibri" w:hAnsi="Calibri" w:cs="Calibri"/>
                <w:sz w:val="22"/>
              </w:rPr>
            </w:pPr>
          </w:p>
        </w:tc>
      </w:tr>
    </w:tbl>
    <w:p w:rsidR="00391AFC" w:rsidRDefault="00391AFC" w:rsidP="00391AFC">
      <w:pPr>
        <w:rPr>
          <w:sz w:val="32"/>
          <w:szCs w:val="32"/>
        </w:rPr>
      </w:pPr>
    </w:p>
    <w:p w:rsidR="00391AFC" w:rsidRPr="00501F9A" w:rsidRDefault="00882445" w:rsidP="00391AFC">
      <w:pPr>
        <w:pStyle w:val="a0"/>
        <w:rPr>
          <w:color w:val="auto"/>
          <w:lang w:val="ru-RU"/>
        </w:rPr>
      </w:pPr>
      <w:r>
        <w:rPr>
          <w:color w:val="auto"/>
          <w:lang w:val="ru-RU"/>
        </w:rPr>
        <w:t xml:space="preserve">Согласно СП 131.13330.2018 </w:t>
      </w:r>
      <w:r w:rsidR="00391AFC" w:rsidRPr="00501F9A">
        <w:rPr>
          <w:color w:val="auto"/>
          <w:lang w:val="ru-RU"/>
        </w:rPr>
        <w:t>«Строительная климатология Актуализирован</w:t>
      </w:r>
      <w:r w:rsidR="00391AFC">
        <w:rPr>
          <w:color w:val="auto"/>
          <w:lang w:val="ru-RU"/>
        </w:rPr>
        <w:t xml:space="preserve">ная редакция СНиП 23-01-99» </w:t>
      </w:r>
      <w:r w:rsidR="00391AFC" w:rsidRPr="00501F9A">
        <w:rPr>
          <w:color w:val="auto"/>
          <w:lang w:val="ru-RU"/>
        </w:rPr>
        <w:t xml:space="preserve">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auto"/>
                <w:lang w:val="ru-RU"/>
              </w:rPr>
            </m:ctrlPr>
          </m:sSubSupPr>
          <m:e>
            <m:r>
              <w:rPr>
                <w:rFonts w:ascii="Cambria Math" w:hAnsi="Cambria Math"/>
                <w:color w:val="auto"/>
                <w:lang w:val="ru-RU"/>
              </w:rPr>
              <m:t>t</m:t>
            </m:r>
          </m:e>
          <m:sub>
            <m:r>
              <w:rPr>
                <w:rFonts w:ascii="Cambria Math" w:hAnsi="Cambria Math"/>
                <w:color w:val="auto"/>
                <w:lang w:val="ru-RU"/>
              </w:rPr>
              <m:t>н.в</m:t>
            </m:r>
          </m:sub>
          <m:sup>
            <m:r>
              <w:rPr>
                <w:rFonts w:ascii="Cambria Math" w:hAnsi="Cambria Math"/>
                <w:color w:val="auto"/>
                <w:lang w:val="ru-RU"/>
              </w:rPr>
              <m:t>р</m:t>
            </m:r>
          </m:sup>
        </m:sSubSup>
        <m:r>
          <w:rPr>
            <w:rFonts w:ascii="Cambria Math" w:hAnsi="Cambria Math"/>
            <w:color w:val="auto"/>
            <w:lang w:val="ru-RU"/>
          </w:rPr>
          <m:t>=-44℃</m:t>
        </m:r>
      </m:oMath>
      <w:r w:rsidR="00391AFC" w:rsidRPr="00501F9A">
        <w:rPr>
          <w:color w:val="auto"/>
          <w:lang w:val="ru-RU"/>
        </w:rPr>
        <w:t>. Определить расчетную температуру воздуха внутри помещения как оптимальную температуру воздуха в обслуживаемой зоне жилых зданий согласно ГОСТ 30494-</w:t>
      </w:r>
      <w:r w:rsidR="00391AFC" w:rsidRPr="00501F9A">
        <w:rPr>
          <w:color w:val="auto"/>
          <w:lang w:val="ru-RU"/>
        </w:rPr>
        <w:lastRenderedPageBreak/>
        <w:t xml:space="preserve">2011. «Здания жилые и общественные. Параметры микроклимата в помещениях»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w:rPr>
            <w:rFonts w:ascii="Cambria Math" w:hAnsi="Cambria Math"/>
            <w:color w:val="auto"/>
            <w:lang w:val="ru-RU"/>
          </w:rPr>
          <m:t>=20℃</m:t>
        </m:r>
      </m:oMath>
      <w:r w:rsidR="00391AFC" w:rsidRPr="00501F9A">
        <w:rPr>
          <w:color w:val="auto"/>
          <w:lang w:val="ru-RU"/>
        </w:rPr>
        <w:t xml:space="preserve">. Принять расчетные температуры сетевой воды в подающей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w:rPr>
            <w:rFonts w:ascii="Cambria Math" w:hAnsi="Cambria Math"/>
            <w:color w:val="auto"/>
            <w:lang w:val="ru-RU"/>
          </w:rPr>
          <m:t>=80℃</m:t>
        </m:r>
      </m:oMath>
      <w:r w:rsidR="00391AFC" w:rsidRPr="00501F9A">
        <w:rPr>
          <w:color w:val="auto"/>
          <w:lang w:val="ru-RU"/>
        </w:rPr>
        <w:t xml:space="preserve">, в обратной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=65℃</m:t>
        </m:r>
      </m:oMath>
      <w:r w:rsidR="00391AFC" w:rsidRPr="00501F9A">
        <w:rPr>
          <w:color w:val="auto"/>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3</m:t>
            </m:r>
          </m:sub>
        </m:sSub>
        <m:r>
          <w:rPr>
            <w:rFonts w:ascii="Cambria Math" w:hAnsi="Cambria Math"/>
            <w:color w:val="auto"/>
            <w:lang w:val="ru-RU"/>
          </w:rPr>
          <m:t>=80℃</m:t>
        </m:r>
      </m:oMath>
      <w:r w:rsidR="00391AFC" w:rsidRPr="00501F9A">
        <w:rPr>
          <w:color w:val="auto"/>
          <w:lang w:val="ru-RU"/>
        </w:rPr>
        <w:t>.</w:t>
      </w:r>
    </w:p>
    <w:p w:rsidR="00391AFC" w:rsidRDefault="00391AFC" w:rsidP="00493F39">
      <w:pPr>
        <w:pStyle w:val="24"/>
        <w:shd w:val="clear" w:color="auto" w:fill="auto"/>
        <w:spacing w:line="240" w:lineRule="auto"/>
        <w:ind w:firstLine="709"/>
        <w:jc w:val="both"/>
        <w:rPr>
          <w:rStyle w:val="26"/>
        </w:rPr>
      </w:pPr>
    </w:p>
    <w:p w:rsidR="00C1245D" w:rsidRDefault="004346B2" w:rsidP="00493F39">
      <w:pPr>
        <w:pStyle w:val="24"/>
        <w:shd w:val="clear" w:color="auto" w:fill="auto"/>
        <w:spacing w:line="240" w:lineRule="auto"/>
        <w:ind w:firstLine="709"/>
        <w:jc w:val="both"/>
      </w:pPr>
      <w:r>
        <w:rPr>
          <w:rStyle w:val="26"/>
        </w:rPr>
        <w:t>Среднегодовая загрузка оборудования</w:t>
      </w:r>
    </w:p>
    <w:p w:rsidR="00391AFC" w:rsidRDefault="004346B2" w:rsidP="00391AFC">
      <w:pPr>
        <w:pStyle w:val="24"/>
        <w:shd w:val="clear" w:color="auto" w:fill="auto"/>
        <w:spacing w:line="240" w:lineRule="auto"/>
        <w:jc w:val="both"/>
      </w:pPr>
      <w:r>
        <w:t>Количество отпущенной тепловой энергии, среднесуточный отпуск тепловой энергии и среднегодовая загрузка котель</w:t>
      </w:r>
      <w:r w:rsidR="0080200B">
        <w:t xml:space="preserve">ной муниципального образования </w:t>
      </w:r>
      <w:r w:rsidR="007A432D">
        <w:t>села</w:t>
      </w:r>
      <w:r>
        <w:t xml:space="preserve"> </w:t>
      </w:r>
      <w:r w:rsidR="00047DBC">
        <w:t>Абалаково</w:t>
      </w:r>
      <w:r>
        <w:t xml:space="preserve"> представлены в табл. 1.5.</w:t>
      </w:r>
    </w:p>
    <w:p w:rsidR="00333799" w:rsidRDefault="00333799" w:rsidP="00391AFC">
      <w:pPr>
        <w:pStyle w:val="24"/>
        <w:shd w:val="clear" w:color="auto" w:fill="auto"/>
        <w:spacing w:line="240" w:lineRule="auto"/>
        <w:jc w:val="both"/>
      </w:pPr>
    </w:p>
    <w:p w:rsidR="00C1245D" w:rsidRPr="00333799" w:rsidRDefault="004346B2" w:rsidP="00391AFC">
      <w:pPr>
        <w:pStyle w:val="ac"/>
        <w:shd w:val="clear" w:color="auto" w:fill="auto"/>
        <w:spacing w:line="240" w:lineRule="auto"/>
      </w:pPr>
      <w:r w:rsidRPr="00333799">
        <w:rPr>
          <w:rStyle w:val="ad"/>
          <w:u w:val="none"/>
        </w:rPr>
        <w:t>Таблица 1.5 - Среднегодовая загрузка оборудования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45"/>
        <w:gridCol w:w="1738"/>
        <w:gridCol w:w="2093"/>
        <w:gridCol w:w="1776"/>
        <w:gridCol w:w="2112"/>
      </w:tblGrid>
      <w:tr w:rsidR="00C1245D" w:rsidTr="0080200B">
        <w:trPr>
          <w:trHeight w:hRule="exact" w:val="1147"/>
          <w:jc w:val="center"/>
        </w:trPr>
        <w:tc>
          <w:tcPr>
            <w:tcW w:w="2645" w:type="dxa"/>
            <w:shd w:val="clear" w:color="auto" w:fill="FFFFFF"/>
            <w:vAlign w:val="center"/>
          </w:tcPr>
          <w:p w:rsidR="00C1245D" w:rsidRDefault="004346B2" w:rsidP="00A17743">
            <w:pPr>
              <w:pStyle w:val="24"/>
              <w:shd w:val="clear" w:color="auto" w:fill="auto"/>
              <w:spacing w:line="244" w:lineRule="exact"/>
              <w:jc w:val="center"/>
            </w:pPr>
            <w:r>
              <w:rPr>
                <w:rStyle w:val="211pt"/>
              </w:rPr>
              <w:t>Наименование</w:t>
            </w:r>
          </w:p>
          <w:p w:rsidR="00C1245D" w:rsidRDefault="004346B2" w:rsidP="00A17743">
            <w:pPr>
              <w:pStyle w:val="24"/>
              <w:shd w:val="clear" w:color="auto" w:fill="auto"/>
              <w:spacing w:line="244" w:lineRule="exact"/>
              <w:jc w:val="center"/>
            </w:pPr>
            <w:r>
              <w:rPr>
                <w:rStyle w:val="211pt"/>
              </w:rPr>
              <w:t>теплоисточника</w:t>
            </w:r>
          </w:p>
        </w:tc>
        <w:tc>
          <w:tcPr>
            <w:tcW w:w="1738" w:type="dxa"/>
            <w:shd w:val="clear" w:color="auto" w:fill="FFFFFF"/>
            <w:vAlign w:val="center"/>
          </w:tcPr>
          <w:p w:rsidR="00C1245D" w:rsidRDefault="002D31FC" w:rsidP="00A17743">
            <w:pPr>
              <w:pStyle w:val="24"/>
              <w:shd w:val="clear" w:color="auto" w:fill="auto"/>
              <w:spacing w:line="274" w:lineRule="exact"/>
              <w:jc w:val="center"/>
            </w:pPr>
            <w:r>
              <w:rPr>
                <w:rStyle w:val="211pt"/>
              </w:rPr>
              <w:t>Выработка тепловой энергии, Г</w:t>
            </w:r>
            <w:r w:rsidR="004346B2">
              <w:rPr>
                <w:rStyle w:val="211pt"/>
              </w:rPr>
              <w:t>кал</w:t>
            </w:r>
          </w:p>
        </w:tc>
        <w:tc>
          <w:tcPr>
            <w:tcW w:w="2093" w:type="dxa"/>
            <w:shd w:val="clear" w:color="auto" w:fill="FFFFFF"/>
          </w:tcPr>
          <w:p w:rsidR="00C1245D" w:rsidRDefault="004346B2" w:rsidP="00A17743">
            <w:pPr>
              <w:pStyle w:val="24"/>
              <w:shd w:val="clear" w:color="auto" w:fill="auto"/>
              <w:spacing w:line="274" w:lineRule="exact"/>
              <w:ind w:left="300"/>
            </w:pPr>
            <w:r>
              <w:rPr>
                <w:rStyle w:val="211pt"/>
              </w:rPr>
              <w:t>Располагаемая</w:t>
            </w:r>
          </w:p>
          <w:p w:rsidR="00C1245D" w:rsidRDefault="004346B2" w:rsidP="00A17743">
            <w:pPr>
              <w:pStyle w:val="24"/>
              <w:shd w:val="clear" w:color="auto" w:fill="auto"/>
              <w:spacing w:line="274" w:lineRule="exact"/>
              <w:jc w:val="center"/>
            </w:pPr>
            <w:r>
              <w:rPr>
                <w:rStyle w:val="211pt"/>
              </w:rPr>
              <w:t>мощность</w:t>
            </w:r>
          </w:p>
          <w:p w:rsidR="00C1245D" w:rsidRDefault="004346B2" w:rsidP="00A17743">
            <w:pPr>
              <w:pStyle w:val="24"/>
              <w:shd w:val="clear" w:color="auto" w:fill="auto"/>
              <w:spacing w:line="274" w:lineRule="exact"/>
              <w:ind w:left="200"/>
            </w:pPr>
            <w:r>
              <w:rPr>
                <w:rStyle w:val="211pt"/>
              </w:rPr>
              <w:t>теплоисточника,</w:t>
            </w:r>
          </w:p>
          <w:p w:rsidR="00C1245D" w:rsidRDefault="004346B2" w:rsidP="00A17743">
            <w:pPr>
              <w:pStyle w:val="24"/>
              <w:shd w:val="clear" w:color="auto" w:fill="auto"/>
              <w:spacing w:line="274" w:lineRule="exact"/>
              <w:jc w:val="center"/>
            </w:pPr>
            <w:r>
              <w:rPr>
                <w:rStyle w:val="211pt"/>
              </w:rPr>
              <w:t>Гкал/час</w:t>
            </w:r>
          </w:p>
        </w:tc>
        <w:tc>
          <w:tcPr>
            <w:tcW w:w="1776" w:type="dxa"/>
            <w:shd w:val="clear" w:color="auto" w:fill="FFFFFF"/>
            <w:vAlign w:val="center"/>
          </w:tcPr>
          <w:p w:rsidR="00C1245D" w:rsidRDefault="004346B2" w:rsidP="00A17743">
            <w:pPr>
              <w:pStyle w:val="24"/>
              <w:shd w:val="clear" w:color="auto" w:fill="auto"/>
              <w:spacing w:line="274" w:lineRule="exact"/>
              <w:jc w:val="center"/>
            </w:pPr>
            <w:r>
              <w:rPr>
                <w:rStyle w:val="211pt"/>
              </w:rPr>
              <w:t>Среднечасовой отпуск тепла, Гкал/час</w:t>
            </w:r>
          </w:p>
        </w:tc>
        <w:tc>
          <w:tcPr>
            <w:tcW w:w="2112" w:type="dxa"/>
            <w:shd w:val="clear" w:color="auto" w:fill="FFFFFF"/>
            <w:vAlign w:val="center"/>
          </w:tcPr>
          <w:p w:rsidR="00C1245D" w:rsidRDefault="004346B2" w:rsidP="00A17743">
            <w:pPr>
              <w:pStyle w:val="24"/>
              <w:shd w:val="clear" w:color="auto" w:fill="auto"/>
              <w:spacing w:line="274" w:lineRule="exact"/>
              <w:ind w:left="300"/>
            </w:pPr>
            <w:r>
              <w:rPr>
                <w:rStyle w:val="211pt"/>
              </w:rPr>
              <w:t>Среднегодовая</w:t>
            </w:r>
          </w:p>
          <w:p w:rsidR="00C1245D" w:rsidRDefault="004346B2" w:rsidP="00A17743">
            <w:pPr>
              <w:pStyle w:val="24"/>
              <w:shd w:val="clear" w:color="auto" w:fill="auto"/>
              <w:spacing w:line="274" w:lineRule="exact"/>
              <w:jc w:val="center"/>
            </w:pPr>
            <w:r>
              <w:rPr>
                <w:rStyle w:val="211pt"/>
              </w:rPr>
              <w:t>загрузка</w:t>
            </w:r>
          </w:p>
          <w:p w:rsidR="00C1245D" w:rsidRDefault="004346B2" w:rsidP="00A17743">
            <w:pPr>
              <w:pStyle w:val="24"/>
              <w:shd w:val="clear" w:color="auto" w:fill="auto"/>
              <w:spacing w:line="274" w:lineRule="exact"/>
              <w:ind w:left="180"/>
            </w:pPr>
            <w:r>
              <w:rPr>
                <w:rStyle w:val="211pt"/>
              </w:rPr>
              <w:t>оборудования, %</w:t>
            </w:r>
          </w:p>
        </w:tc>
      </w:tr>
      <w:tr w:rsidR="00A17743" w:rsidTr="0080200B">
        <w:trPr>
          <w:trHeight w:hRule="exact" w:val="571"/>
          <w:jc w:val="center"/>
        </w:trPr>
        <w:tc>
          <w:tcPr>
            <w:tcW w:w="2645" w:type="dxa"/>
            <w:shd w:val="clear" w:color="auto" w:fill="FFFFFF"/>
            <w:vAlign w:val="bottom"/>
          </w:tcPr>
          <w:p w:rsidR="00A17743" w:rsidRDefault="00A17743" w:rsidP="00A17743">
            <w:pPr>
              <w:pStyle w:val="24"/>
              <w:shd w:val="clear" w:color="auto" w:fill="auto"/>
              <w:spacing w:line="244" w:lineRule="exact"/>
              <w:jc w:val="center"/>
            </w:pPr>
            <w:r>
              <w:rPr>
                <w:rStyle w:val="211pt"/>
              </w:rPr>
              <w:t>Котельная</w:t>
            </w:r>
          </w:p>
          <w:p w:rsidR="00A17743" w:rsidRDefault="00047DBC" w:rsidP="00ED049F">
            <w:pPr>
              <w:pStyle w:val="24"/>
              <w:shd w:val="clear" w:color="auto" w:fill="auto"/>
              <w:spacing w:line="244" w:lineRule="exact"/>
              <w:jc w:val="center"/>
            </w:pPr>
            <w:r>
              <w:rPr>
                <w:rStyle w:val="211pt"/>
              </w:rPr>
              <w:t>ул. Лесная 10</w:t>
            </w:r>
          </w:p>
        </w:tc>
        <w:tc>
          <w:tcPr>
            <w:tcW w:w="1738" w:type="dxa"/>
            <w:shd w:val="clear" w:color="auto" w:fill="FFFFFF"/>
            <w:vAlign w:val="center"/>
          </w:tcPr>
          <w:p w:rsidR="00A17743" w:rsidRDefault="00EC74A7" w:rsidP="00A17743">
            <w:pPr>
              <w:pStyle w:val="24"/>
              <w:shd w:val="clear" w:color="auto" w:fill="auto"/>
              <w:spacing w:line="244" w:lineRule="exact"/>
              <w:jc w:val="center"/>
            </w:pPr>
            <w:r>
              <w:rPr>
                <w:sz w:val="22"/>
              </w:rPr>
              <w:t>8734,84</w:t>
            </w:r>
          </w:p>
        </w:tc>
        <w:tc>
          <w:tcPr>
            <w:tcW w:w="2093" w:type="dxa"/>
            <w:shd w:val="clear" w:color="auto" w:fill="FFFFFF"/>
            <w:vAlign w:val="center"/>
          </w:tcPr>
          <w:p w:rsidR="00A17743" w:rsidRPr="0080200B" w:rsidRDefault="006D26F6" w:rsidP="00A17743">
            <w:pPr>
              <w:pStyle w:val="24"/>
              <w:shd w:val="clear" w:color="auto" w:fill="auto"/>
              <w:spacing w:line="244" w:lineRule="exact"/>
              <w:jc w:val="center"/>
              <w:rPr>
                <w:rStyle w:val="211pt0"/>
              </w:rPr>
            </w:pPr>
            <w:r>
              <w:rPr>
                <w:rStyle w:val="211pt0"/>
              </w:rPr>
              <w:t>4,43</w:t>
            </w:r>
          </w:p>
        </w:tc>
        <w:tc>
          <w:tcPr>
            <w:tcW w:w="1776" w:type="dxa"/>
            <w:shd w:val="clear" w:color="auto" w:fill="FFFFFF"/>
            <w:vAlign w:val="center"/>
          </w:tcPr>
          <w:p w:rsidR="00A17743" w:rsidRDefault="006D26F6" w:rsidP="0080200B">
            <w:pPr>
              <w:pStyle w:val="24"/>
              <w:shd w:val="clear" w:color="auto" w:fill="auto"/>
              <w:spacing w:line="244" w:lineRule="exact"/>
              <w:jc w:val="center"/>
            </w:pPr>
            <w:r>
              <w:rPr>
                <w:rStyle w:val="211pt"/>
              </w:rPr>
              <w:t>2,76</w:t>
            </w:r>
          </w:p>
        </w:tc>
        <w:tc>
          <w:tcPr>
            <w:tcW w:w="2112" w:type="dxa"/>
            <w:shd w:val="clear" w:color="auto" w:fill="FFFFFF"/>
            <w:vAlign w:val="center"/>
          </w:tcPr>
          <w:p w:rsidR="00A17743" w:rsidRPr="0080200B" w:rsidRDefault="006D26F6" w:rsidP="0030555E">
            <w:pPr>
              <w:pStyle w:val="24"/>
              <w:shd w:val="clear" w:color="auto" w:fill="auto"/>
              <w:spacing w:line="244" w:lineRule="exact"/>
              <w:jc w:val="center"/>
              <w:rPr>
                <w:rStyle w:val="211pt0"/>
              </w:rPr>
            </w:pPr>
            <w:r>
              <w:rPr>
                <w:rStyle w:val="211pt0"/>
              </w:rPr>
              <w:t>63,0</w:t>
            </w:r>
          </w:p>
        </w:tc>
      </w:tr>
      <w:tr w:rsidR="00ED049F" w:rsidTr="0080200B">
        <w:trPr>
          <w:trHeight w:hRule="exact" w:val="571"/>
          <w:jc w:val="center"/>
        </w:trPr>
        <w:tc>
          <w:tcPr>
            <w:tcW w:w="2645" w:type="dxa"/>
            <w:shd w:val="clear" w:color="auto" w:fill="FFFFFF"/>
            <w:vAlign w:val="bottom"/>
          </w:tcPr>
          <w:p w:rsidR="00ED049F" w:rsidRDefault="00ED049F" w:rsidP="00ED049F">
            <w:pPr>
              <w:pStyle w:val="24"/>
              <w:shd w:val="clear" w:color="auto" w:fill="auto"/>
              <w:spacing w:line="244" w:lineRule="exact"/>
              <w:jc w:val="center"/>
            </w:pPr>
            <w:r>
              <w:rPr>
                <w:rStyle w:val="211pt"/>
              </w:rPr>
              <w:t>Котельная</w:t>
            </w:r>
          </w:p>
          <w:p w:rsidR="00ED049F" w:rsidRDefault="00047DBC" w:rsidP="00ED049F">
            <w:pPr>
              <w:pStyle w:val="24"/>
              <w:shd w:val="clear" w:color="auto" w:fill="auto"/>
              <w:spacing w:line="244" w:lineRule="exact"/>
              <w:jc w:val="center"/>
              <w:rPr>
                <w:rStyle w:val="211pt"/>
              </w:rPr>
            </w:pPr>
            <w:r>
              <w:rPr>
                <w:rStyle w:val="211pt"/>
              </w:rPr>
              <w:t>ул. Заречная 20А</w:t>
            </w:r>
          </w:p>
        </w:tc>
        <w:tc>
          <w:tcPr>
            <w:tcW w:w="1738" w:type="dxa"/>
            <w:shd w:val="clear" w:color="auto" w:fill="FFFFFF"/>
            <w:vAlign w:val="center"/>
          </w:tcPr>
          <w:p w:rsidR="00ED049F" w:rsidRDefault="00EC74A7" w:rsidP="00A17743">
            <w:pPr>
              <w:pStyle w:val="24"/>
              <w:shd w:val="clear" w:color="auto" w:fill="auto"/>
              <w:spacing w:line="244" w:lineRule="exact"/>
              <w:jc w:val="center"/>
              <w:rPr>
                <w:rStyle w:val="211pt"/>
              </w:rPr>
            </w:pPr>
            <w:r>
              <w:rPr>
                <w:rStyle w:val="211pt"/>
              </w:rPr>
              <w:t>611,38</w:t>
            </w:r>
          </w:p>
        </w:tc>
        <w:tc>
          <w:tcPr>
            <w:tcW w:w="2093" w:type="dxa"/>
            <w:shd w:val="clear" w:color="auto" w:fill="FFFFFF"/>
            <w:vAlign w:val="center"/>
          </w:tcPr>
          <w:p w:rsidR="00ED049F" w:rsidRDefault="006D26F6" w:rsidP="006D26F6">
            <w:pPr>
              <w:pStyle w:val="24"/>
              <w:shd w:val="clear" w:color="auto" w:fill="auto"/>
              <w:spacing w:line="244" w:lineRule="exact"/>
              <w:jc w:val="center"/>
              <w:rPr>
                <w:rStyle w:val="211pt0"/>
              </w:rPr>
            </w:pPr>
            <w:r>
              <w:rPr>
                <w:rStyle w:val="211pt0"/>
              </w:rPr>
              <w:t>1,08</w:t>
            </w:r>
          </w:p>
        </w:tc>
        <w:tc>
          <w:tcPr>
            <w:tcW w:w="1776" w:type="dxa"/>
            <w:shd w:val="clear" w:color="auto" w:fill="FFFFFF"/>
            <w:vAlign w:val="center"/>
          </w:tcPr>
          <w:p w:rsidR="00ED049F" w:rsidRDefault="00391AFC" w:rsidP="000A4952">
            <w:pPr>
              <w:pStyle w:val="24"/>
              <w:shd w:val="clear" w:color="auto" w:fill="auto"/>
              <w:spacing w:line="244" w:lineRule="exact"/>
              <w:jc w:val="center"/>
              <w:rPr>
                <w:rStyle w:val="211pt"/>
              </w:rPr>
            </w:pPr>
            <w:r>
              <w:rPr>
                <w:rStyle w:val="211pt"/>
              </w:rPr>
              <w:t>0</w:t>
            </w:r>
            <w:r w:rsidR="006D26F6">
              <w:rPr>
                <w:rStyle w:val="211pt"/>
              </w:rPr>
              <w:t>,351</w:t>
            </w:r>
          </w:p>
        </w:tc>
        <w:tc>
          <w:tcPr>
            <w:tcW w:w="2112" w:type="dxa"/>
            <w:shd w:val="clear" w:color="auto" w:fill="FFFFFF"/>
            <w:vAlign w:val="center"/>
          </w:tcPr>
          <w:p w:rsidR="00ED049F" w:rsidRDefault="006D26F6" w:rsidP="0030555E">
            <w:pPr>
              <w:pStyle w:val="24"/>
              <w:shd w:val="clear" w:color="auto" w:fill="auto"/>
              <w:spacing w:line="244" w:lineRule="exact"/>
              <w:jc w:val="center"/>
              <w:rPr>
                <w:rStyle w:val="211pt0"/>
              </w:rPr>
            </w:pPr>
            <w:r>
              <w:rPr>
                <w:rStyle w:val="211pt0"/>
              </w:rPr>
              <w:t>33,0</w:t>
            </w:r>
          </w:p>
        </w:tc>
      </w:tr>
    </w:tbl>
    <w:p w:rsidR="00C1245D" w:rsidRDefault="00C1245D" w:rsidP="00A17743">
      <w:pPr>
        <w:rPr>
          <w:sz w:val="2"/>
          <w:szCs w:val="2"/>
        </w:rPr>
      </w:pPr>
    </w:p>
    <w:p w:rsidR="00C1245D" w:rsidRDefault="00C1245D">
      <w:pPr>
        <w:rPr>
          <w:sz w:val="2"/>
          <w:szCs w:val="2"/>
        </w:rPr>
      </w:pPr>
    </w:p>
    <w:p w:rsidR="00226FDC" w:rsidRDefault="00226FDC">
      <w:pPr>
        <w:pStyle w:val="24"/>
        <w:shd w:val="clear" w:color="auto" w:fill="auto"/>
        <w:spacing w:after="20" w:line="310" w:lineRule="exact"/>
        <w:ind w:firstLine="600"/>
        <w:jc w:val="both"/>
        <w:rPr>
          <w:rStyle w:val="26"/>
        </w:rPr>
      </w:pPr>
    </w:p>
    <w:p w:rsidR="00C1245D" w:rsidRPr="00333799" w:rsidRDefault="004346B2">
      <w:pPr>
        <w:pStyle w:val="24"/>
        <w:shd w:val="clear" w:color="auto" w:fill="auto"/>
        <w:spacing w:after="20" w:line="310" w:lineRule="exact"/>
        <w:ind w:firstLine="600"/>
        <w:jc w:val="both"/>
      </w:pPr>
      <w:r w:rsidRPr="00333799">
        <w:rPr>
          <w:rStyle w:val="26"/>
        </w:rPr>
        <w:t>Способы учета тепла, отпущенного в тепловые сети</w:t>
      </w:r>
    </w:p>
    <w:p w:rsidR="000A4952" w:rsidRPr="00333799" w:rsidRDefault="000A4952" w:rsidP="000A4952">
      <w:pPr>
        <w:pStyle w:val="24"/>
        <w:shd w:val="clear" w:color="auto" w:fill="auto"/>
        <w:spacing w:line="240" w:lineRule="auto"/>
        <w:ind w:firstLine="600"/>
        <w:jc w:val="both"/>
      </w:pPr>
      <w:r w:rsidRPr="00333799">
        <w:t>На источниках тепловой энергии узлы учёта тепловой энергии отсутствуют. В связи, с чем объём выработанной тепловой энергии определяется расчетным методом.</w:t>
      </w:r>
    </w:p>
    <w:p w:rsidR="00333799" w:rsidRPr="005E63D4" w:rsidRDefault="00333799" w:rsidP="00333799">
      <w:pPr>
        <w:spacing w:after="20" w:line="310" w:lineRule="exact"/>
        <w:ind w:firstLine="600"/>
        <w:jc w:val="both"/>
        <w:rPr>
          <w:rFonts w:ascii="Times New Roman" w:hAnsi="Times New Roman" w:cs="Times New Roman"/>
          <w:color w:val="auto"/>
          <w:sz w:val="28"/>
          <w:szCs w:val="28"/>
        </w:rPr>
      </w:pPr>
      <w:bookmarkStart w:id="4" w:name="bookmark6"/>
      <w:r w:rsidRPr="00333799">
        <w:rPr>
          <w:rStyle w:val="2f"/>
          <w:rFonts w:eastAsia="Courier New"/>
        </w:rPr>
        <w:t>Способы учета тепла, отпущенного в тепловые сети: н</w:t>
      </w:r>
      <w:r w:rsidRPr="00333799">
        <w:rPr>
          <w:rFonts w:ascii="Times New Roman" w:hAnsi="Times New Roman" w:cs="Times New Roman"/>
          <w:sz w:val="28"/>
          <w:szCs w:val="28"/>
        </w:rPr>
        <w:t xml:space="preserve">а источнике тепловой энергии узел учёта тепловой энергии смонтирован. В связи, с чем объём </w:t>
      </w:r>
      <w:r w:rsidRPr="005E63D4">
        <w:rPr>
          <w:rFonts w:ascii="Times New Roman" w:hAnsi="Times New Roman" w:cs="Times New Roman"/>
          <w:color w:val="auto"/>
          <w:sz w:val="28"/>
          <w:szCs w:val="28"/>
        </w:rPr>
        <w:t>выработанной тепловой энергии определяется согласно показаниям прибора учета.</w:t>
      </w:r>
    </w:p>
    <w:p w:rsidR="00333799" w:rsidRPr="005E63D4" w:rsidRDefault="00333799" w:rsidP="00333799">
      <w:pPr>
        <w:ind w:firstLine="600"/>
        <w:jc w:val="both"/>
        <w:rPr>
          <w:rFonts w:ascii="Times New Roman" w:hAnsi="Times New Roman" w:cs="Times New Roman"/>
          <w:color w:val="auto"/>
          <w:sz w:val="28"/>
          <w:szCs w:val="28"/>
        </w:rPr>
      </w:pPr>
      <w:r w:rsidRPr="005E63D4">
        <w:rPr>
          <w:rStyle w:val="2f"/>
          <w:rFonts w:eastAsia="Courier New"/>
          <w:color w:val="auto"/>
        </w:rPr>
        <w:t>Статистика отказов и восстановлений оборудования источников тепловой энергии: д</w:t>
      </w:r>
      <w:r w:rsidRPr="005E63D4">
        <w:rPr>
          <w:rFonts w:ascii="Times New Roman" w:hAnsi="Times New Roman" w:cs="Times New Roman"/>
          <w:color w:val="auto"/>
          <w:sz w:val="28"/>
          <w:szCs w:val="28"/>
        </w:rPr>
        <w:t xml:space="preserve">анные по статистике отказов и восстановления основного оборудования источников тепловой энергии </w:t>
      </w:r>
      <w:r w:rsidR="001132D6" w:rsidRPr="005E63D4">
        <w:rPr>
          <w:rFonts w:ascii="Times New Roman" w:hAnsi="Times New Roman" w:cs="Times New Roman"/>
          <w:color w:val="auto"/>
          <w:sz w:val="28"/>
          <w:szCs w:val="28"/>
        </w:rPr>
        <w:t>указана в таблице 1.7.3.</w:t>
      </w:r>
    </w:p>
    <w:p w:rsidR="00333799" w:rsidRPr="00333799" w:rsidRDefault="00333799" w:rsidP="00333799">
      <w:pPr>
        <w:pStyle w:val="34"/>
        <w:keepNext/>
        <w:keepLines/>
        <w:shd w:val="clear" w:color="auto" w:fill="auto"/>
        <w:spacing w:after="0" w:line="240" w:lineRule="auto"/>
        <w:jc w:val="both"/>
        <w:rPr>
          <w:b w:val="0"/>
        </w:rPr>
      </w:pPr>
      <w:r w:rsidRPr="00333799">
        <w:rPr>
          <w:rStyle w:val="2f"/>
          <w:b w:val="0"/>
        </w:rPr>
        <w:t xml:space="preserve">Предписания надзорных органов по запрещению дальнейшей эксплуатации источников тепловой энергии: </w:t>
      </w:r>
      <w:bookmarkStart w:id="5" w:name="bookmark5"/>
      <w:r w:rsidRPr="00333799">
        <w:rPr>
          <w:rStyle w:val="2f"/>
          <w:b w:val="0"/>
        </w:rPr>
        <w:t>п</w:t>
      </w:r>
      <w:r w:rsidRPr="00333799">
        <w:rPr>
          <w:b w:val="0"/>
        </w:rPr>
        <w:t>редписания надзорных органов по запрещению дальнейшей эксплуатации не выдавались.</w:t>
      </w:r>
      <w:bookmarkEnd w:id="5"/>
    </w:p>
    <w:p w:rsidR="00333799" w:rsidRDefault="00333799" w:rsidP="00333799">
      <w:pPr>
        <w:pStyle w:val="34"/>
        <w:keepNext/>
        <w:keepLines/>
        <w:shd w:val="clear" w:color="auto" w:fill="auto"/>
        <w:tabs>
          <w:tab w:val="left" w:pos="1075"/>
        </w:tabs>
        <w:spacing w:after="0" w:line="240" w:lineRule="auto"/>
        <w:ind w:left="600" w:firstLine="0"/>
        <w:jc w:val="both"/>
      </w:pPr>
    </w:p>
    <w:p w:rsidR="00C1245D" w:rsidRDefault="004346B2" w:rsidP="00333799">
      <w:pPr>
        <w:pStyle w:val="34"/>
        <w:keepNext/>
        <w:keepLines/>
        <w:numPr>
          <w:ilvl w:val="1"/>
          <w:numId w:val="4"/>
        </w:numPr>
        <w:shd w:val="clear" w:color="auto" w:fill="auto"/>
        <w:tabs>
          <w:tab w:val="left" w:pos="1075"/>
        </w:tabs>
        <w:spacing w:after="0" w:line="240" w:lineRule="auto"/>
        <w:jc w:val="both"/>
      </w:pPr>
      <w:r>
        <w:t>Тепловые сети, сооружения на них и тепловые пункты</w:t>
      </w:r>
      <w:bookmarkEnd w:id="4"/>
    </w:p>
    <w:p w:rsidR="00333799" w:rsidRDefault="004346B2" w:rsidP="001132D6">
      <w:pPr>
        <w:pStyle w:val="24"/>
        <w:shd w:val="clear" w:color="auto" w:fill="auto"/>
        <w:spacing w:line="240" w:lineRule="auto"/>
        <w:ind w:firstLine="600"/>
        <w:jc w:val="both"/>
      </w:pPr>
      <w:r>
        <w:t>Общая структура тепловых сетей системы теплоснабжения муниципального образован</w:t>
      </w:r>
      <w:r w:rsidR="00606D54">
        <w:t xml:space="preserve">ия </w:t>
      </w:r>
      <w:r w:rsidR="007A432D">
        <w:t>села</w:t>
      </w:r>
      <w:r>
        <w:t xml:space="preserve"> </w:t>
      </w:r>
      <w:r w:rsidR="00047DBC">
        <w:t>Абалаково</w:t>
      </w:r>
      <w:r>
        <w:t xml:space="preserve"> и суммарные характеристики участков тепловых сетей представлены в таблице 1.6.</w:t>
      </w:r>
    </w:p>
    <w:p w:rsidR="00C1245D" w:rsidRPr="00333799" w:rsidRDefault="004346B2" w:rsidP="00333799">
      <w:pPr>
        <w:pStyle w:val="ac"/>
        <w:framePr w:w="10061" w:wrap="notBeside" w:vAnchor="text" w:hAnchor="text" w:xAlign="center" w:y="1"/>
        <w:shd w:val="clear" w:color="auto" w:fill="auto"/>
        <w:spacing w:line="240" w:lineRule="auto"/>
      </w:pPr>
      <w:r w:rsidRPr="00333799">
        <w:rPr>
          <w:rStyle w:val="ad"/>
          <w:u w:val="none"/>
        </w:rPr>
        <w:t>Таблица 1.6 - Структура тепловых сетей</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59"/>
        <w:gridCol w:w="2635"/>
        <w:gridCol w:w="2486"/>
        <w:gridCol w:w="2280"/>
      </w:tblGrid>
      <w:tr w:rsidR="00C1245D" w:rsidTr="00606D54">
        <w:trPr>
          <w:trHeight w:hRule="exact" w:val="1147"/>
          <w:jc w:val="center"/>
        </w:trPr>
        <w:tc>
          <w:tcPr>
            <w:tcW w:w="2659" w:type="dxa"/>
            <w:shd w:val="clear" w:color="auto" w:fill="FFFFFF"/>
            <w:vAlign w:val="center"/>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Наименование источника тепловой энергии</w:t>
            </w:r>
          </w:p>
        </w:tc>
        <w:tc>
          <w:tcPr>
            <w:tcW w:w="2635" w:type="dxa"/>
            <w:shd w:val="clear" w:color="auto" w:fill="FFFFFF"/>
            <w:vAlign w:val="bottom"/>
          </w:tcPr>
          <w:p w:rsidR="00C1245D" w:rsidRDefault="004346B2" w:rsidP="00235C60">
            <w:pPr>
              <w:pStyle w:val="24"/>
              <w:framePr w:w="10061" w:wrap="notBeside" w:vAnchor="text" w:hAnchor="text" w:xAlign="center" w:y="1"/>
              <w:shd w:val="clear" w:color="auto" w:fill="auto"/>
              <w:spacing w:line="240" w:lineRule="auto"/>
              <w:jc w:val="center"/>
            </w:pPr>
            <w:r>
              <w:rPr>
                <w:rStyle w:val="211pt"/>
              </w:rPr>
              <w:t>Длина трубопроводов теплосети (в двухтрубном исчислении), м</w:t>
            </w:r>
          </w:p>
        </w:tc>
        <w:tc>
          <w:tcPr>
            <w:tcW w:w="2486" w:type="dxa"/>
            <w:shd w:val="clear" w:color="auto" w:fill="FFFFFF"/>
            <w:vAlign w:val="center"/>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Внутренний объем трубопроводов тепловой сети, м</w:t>
            </w:r>
            <w:r>
              <w:rPr>
                <w:rStyle w:val="211pt"/>
                <w:vertAlign w:val="superscript"/>
              </w:rPr>
              <w:t>3</w:t>
            </w:r>
          </w:p>
        </w:tc>
        <w:tc>
          <w:tcPr>
            <w:tcW w:w="2280" w:type="dxa"/>
            <w:shd w:val="clear" w:color="auto" w:fill="FFFFFF"/>
            <w:vAlign w:val="center"/>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Материальная</w:t>
            </w:r>
          </w:p>
          <w:p w:rsidR="00C1245D" w:rsidRPr="00333799" w:rsidRDefault="004346B2" w:rsidP="00A17743">
            <w:pPr>
              <w:pStyle w:val="24"/>
              <w:framePr w:w="10061" w:wrap="notBeside" w:vAnchor="text" w:hAnchor="text" w:xAlign="center" w:y="1"/>
              <w:shd w:val="clear" w:color="auto" w:fill="auto"/>
              <w:spacing w:line="240" w:lineRule="auto"/>
              <w:jc w:val="center"/>
              <w:rPr>
                <w:vertAlign w:val="superscript"/>
              </w:rPr>
            </w:pPr>
            <w:r>
              <w:rPr>
                <w:rStyle w:val="211pt"/>
              </w:rPr>
              <w:t>характеристика</w:t>
            </w:r>
            <w:r w:rsidR="00333799">
              <w:rPr>
                <w:rStyle w:val="211pt"/>
              </w:rPr>
              <w:t>, м</w:t>
            </w:r>
            <w:r w:rsidR="00333799">
              <w:rPr>
                <w:rStyle w:val="211pt"/>
                <w:vertAlign w:val="superscript"/>
              </w:rPr>
              <w:t>2</w:t>
            </w:r>
          </w:p>
        </w:tc>
      </w:tr>
      <w:tr w:rsidR="00C1245D" w:rsidTr="00606D54">
        <w:trPr>
          <w:trHeight w:hRule="exact" w:val="571"/>
          <w:jc w:val="center"/>
        </w:trPr>
        <w:tc>
          <w:tcPr>
            <w:tcW w:w="2659" w:type="dxa"/>
            <w:shd w:val="clear" w:color="auto" w:fill="FFFFFF"/>
            <w:vAlign w:val="bottom"/>
          </w:tcPr>
          <w:p w:rsidR="00C1245D" w:rsidRDefault="004346B2" w:rsidP="00A17743">
            <w:pPr>
              <w:pStyle w:val="24"/>
              <w:framePr w:w="10061" w:wrap="notBeside" w:vAnchor="text" w:hAnchor="text" w:xAlign="center" w:y="1"/>
              <w:shd w:val="clear" w:color="auto" w:fill="auto"/>
              <w:spacing w:line="240" w:lineRule="auto"/>
              <w:jc w:val="center"/>
            </w:pPr>
            <w:r>
              <w:rPr>
                <w:rStyle w:val="211pt"/>
              </w:rPr>
              <w:t>Котельная</w:t>
            </w:r>
          </w:p>
          <w:p w:rsidR="00C1245D" w:rsidRDefault="00047DBC" w:rsidP="00ED049F">
            <w:pPr>
              <w:pStyle w:val="24"/>
              <w:framePr w:w="10061" w:wrap="notBeside" w:vAnchor="text" w:hAnchor="text" w:xAlign="center" w:y="1"/>
              <w:shd w:val="clear" w:color="auto" w:fill="auto"/>
              <w:spacing w:line="240" w:lineRule="auto"/>
              <w:jc w:val="center"/>
            </w:pPr>
            <w:r>
              <w:rPr>
                <w:rStyle w:val="211pt"/>
              </w:rPr>
              <w:t>ул. Лесная 10</w:t>
            </w:r>
          </w:p>
        </w:tc>
        <w:tc>
          <w:tcPr>
            <w:tcW w:w="2635" w:type="dxa"/>
            <w:shd w:val="clear" w:color="auto" w:fill="FFFFFF"/>
            <w:vAlign w:val="center"/>
          </w:tcPr>
          <w:p w:rsidR="00C1245D" w:rsidRPr="00422491" w:rsidRDefault="00EC74A7" w:rsidP="00A17743">
            <w:pPr>
              <w:pStyle w:val="24"/>
              <w:framePr w:w="10061" w:wrap="notBeside" w:vAnchor="text" w:hAnchor="text" w:xAlign="center" w:y="1"/>
              <w:shd w:val="clear" w:color="auto" w:fill="auto"/>
              <w:spacing w:line="240" w:lineRule="auto"/>
              <w:jc w:val="center"/>
              <w:rPr>
                <w:rStyle w:val="211pt0"/>
              </w:rPr>
            </w:pPr>
            <w:r>
              <w:rPr>
                <w:rStyle w:val="211pt0"/>
              </w:rPr>
              <w:t>4449,7</w:t>
            </w:r>
          </w:p>
        </w:tc>
        <w:tc>
          <w:tcPr>
            <w:tcW w:w="2486" w:type="dxa"/>
            <w:shd w:val="clear" w:color="auto" w:fill="FFFFFF"/>
            <w:vAlign w:val="center"/>
          </w:tcPr>
          <w:p w:rsidR="00C1245D" w:rsidRPr="00422491" w:rsidRDefault="006D26F6" w:rsidP="00AC07C4">
            <w:pPr>
              <w:pStyle w:val="24"/>
              <w:framePr w:w="10061" w:wrap="notBeside" w:vAnchor="text" w:hAnchor="text" w:xAlign="center" w:y="1"/>
              <w:shd w:val="clear" w:color="auto" w:fill="auto"/>
              <w:spacing w:line="240" w:lineRule="auto"/>
              <w:jc w:val="center"/>
              <w:rPr>
                <w:rStyle w:val="211pt0"/>
              </w:rPr>
            </w:pPr>
            <w:r>
              <w:rPr>
                <w:rStyle w:val="211pt0"/>
              </w:rPr>
              <w:t>338,11</w:t>
            </w:r>
          </w:p>
        </w:tc>
        <w:tc>
          <w:tcPr>
            <w:tcW w:w="2280" w:type="dxa"/>
            <w:shd w:val="clear" w:color="auto" w:fill="FFFFFF"/>
            <w:vAlign w:val="center"/>
          </w:tcPr>
          <w:p w:rsidR="00C1245D" w:rsidRPr="00422491" w:rsidRDefault="006D26F6" w:rsidP="006D26F6">
            <w:pPr>
              <w:pStyle w:val="24"/>
              <w:framePr w:w="10061" w:wrap="notBeside" w:vAnchor="text" w:hAnchor="text" w:xAlign="center" w:y="1"/>
              <w:shd w:val="clear" w:color="auto" w:fill="auto"/>
              <w:spacing w:line="240" w:lineRule="auto"/>
              <w:jc w:val="center"/>
              <w:rPr>
                <w:rStyle w:val="211pt0"/>
              </w:rPr>
            </w:pPr>
            <w:r>
              <w:rPr>
                <w:rStyle w:val="211pt0"/>
              </w:rPr>
              <w:t>867,3</w:t>
            </w:r>
          </w:p>
        </w:tc>
      </w:tr>
      <w:tr w:rsidR="00ED049F" w:rsidTr="00606D54">
        <w:trPr>
          <w:trHeight w:hRule="exact" w:val="571"/>
          <w:jc w:val="center"/>
        </w:trPr>
        <w:tc>
          <w:tcPr>
            <w:tcW w:w="2659" w:type="dxa"/>
            <w:shd w:val="clear" w:color="auto" w:fill="FFFFFF"/>
            <w:vAlign w:val="bottom"/>
          </w:tcPr>
          <w:p w:rsidR="00ED049F" w:rsidRDefault="00ED049F" w:rsidP="00ED049F">
            <w:pPr>
              <w:pStyle w:val="24"/>
              <w:framePr w:w="10061" w:wrap="notBeside" w:vAnchor="text" w:hAnchor="text" w:xAlign="center" w:y="1"/>
              <w:shd w:val="clear" w:color="auto" w:fill="auto"/>
              <w:spacing w:line="240" w:lineRule="auto"/>
              <w:jc w:val="center"/>
            </w:pPr>
            <w:r>
              <w:rPr>
                <w:rStyle w:val="211pt"/>
              </w:rPr>
              <w:t>Котельная</w:t>
            </w:r>
          </w:p>
          <w:p w:rsidR="00ED049F" w:rsidRDefault="00047DBC" w:rsidP="00ED049F">
            <w:pPr>
              <w:pStyle w:val="24"/>
              <w:framePr w:w="10061" w:wrap="notBeside" w:vAnchor="text" w:hAnchor="text" w:xAlign="center" w:y="1"/>
              <w:shd w:val="clear" w:color="auto" w:fill="auto"/>
              <w:spacing w:line="240" w:lineRule="auto"/>
              <w:jc w:val="center"/>
              <w:rPr>
                <w:rStyle w:val="211pt"/>
              </w:rPr>
            </w:pPr>
            <w:r>
              <w:rPr>
                <w:rStyle w:val="211pt"/>
              </w:rPr>
              <w:t>ул. Заречная 20А</w:t>
            </w:r>
          </w:p>
        </w:tc>
        <w:tc>
          <w:tcPr>
            <w:tcW w:w="2635" w:type="dxa"/>
            <w:shd w:val="clear" w:color="auto" w:fill="FFFFFF"/>
            <w:vAlign w:val="center"/>
          </w:tcPr>
          <w:p w:rsidR="00ED049F" w:rsidRDefault="002066E4" w:rsidP="00A17743">
            <w:pPr>
              <w:pStyle w:val="24"/>
              <w:framePr w:w="10061" w:wrap="notBeside" w:vAnchor="text" w:hAnchor="text" w:xAlign="center" w:y="1"/>
              <w:shd w:val="clear" w:color="auto" w:fill="auto"/>
              <w:spacing w:line="240" w:lineRule="auto"/>
              <w:jc w:val="center"/>
              <w:rPr>
                <w:rStyle w:val="211pt0"/>
              </w:rPr>
            </w:pPr>
            <w:r>
              <w:rPr>
                <w:rStyle w:val="211pt0"/>
              </w:rPr>
              <w:t>204,5</w:t>
            </w:r>
          </w:p>
        </w:tc>
        <w:tc>
          <w:tcPr>
            <w:tcW w:w="2486" w:type="dxa"/>
            <w:shd w:val="clear" w:color="auto" w:fill="FFFFFF"/>
            <w:vAlign w:val="center"/>
          </w:tcPr>
          <w:p w:rsidR="00ED049F" w:rsidRDefault="006D26F6" w:rsidP="00391AFC">
            <w:pPr>
              <w:pStyle w:val="24"/>
              <w:framePr w:w="10061" w:wrap="notBeside" w:vAnchor="text" w:hAnchor="text" w:xAlign="center" w:y="1"/>
              <w:shd w:val="clear" w:color="auto" w:fill="auto"/>
              <w:spacing w:line="240" w:lineRule="auto"/>
              <w:jc w:val="center"/>
              <w:rPr>
                <w:rStyle w:val="211pt0"/>
              </w:rPr>
            </w:pPr>
            <w:r>
              <w:rPr>
                <w:rStyle w:val="211pt0"/>
              </w:rPr>
              <w:t>11,22</w:t>
            </w:r>
          </w:p>
        </w:tc>
        <w:tc>
          <w:tcPr>
            <w:tcW w:w="2280" w:type="dxa"/>
            <w:shd w:val="clear" w:color="auto" w:fill="FFFFFF"/>
            <w:vAlign w:val="center"/>
          </w:tcPr>
          <w:p w:rsidR="00ED049F" w:rsidRDefault="006D26F6" w:rsidP="00A17743">
            <w:pPr>
              <w:pStyle w:val="24"/>
              <w:framePr w:w="10061" w:wrap="notBeside" w:vAnchor="text" w:hAnchor="text" w:xAlign="center" w:y="1"/>
              <w:shd w:val="clear" w:color="auto" w:fill="auto"/>
              <w:spacing w:line="240" w:lineRule="auto"/>
              <w:jc w:val="center"/>
              <w:rPr>
                <w:rStyle w:val="211pt0"/>
              </w:rPr>
            </w:pPr>
            <w:r>
              <w:rPr>
                <w:rStyle w:val="211pt0"/>
              </w:rPr>
              <w:t>39,46</w:t>
            </w:r>
          </w:p>
        </w:tc>
      </w:tr>
    </w:tbl>
    <w:p w:rsidR="00C1245D" w:rsidRDefault="00C1245D" w:rsidP="00A17743">
      <w:pPr>
        <w:framePr w:w="10061" w:wrap="notBeside" w:vAnchor="text" w:hAnchor="text" w:xAlign="center" w:y="1"/>
        <w:rPr>
          <w:sz w:val="2"/>
          <w:szCs w:val="2"/>
        </w:rPr>
      </w:pPr>
    </w:p>
    <w:p w:rsidR="00C1245D" w:rsidRDefault="00C1245D" w:rsidP="00A17743">
      <w:pPr>
        <w:rPr>
          <w:sz w:val="2"/>
          <w:szCs w:val="2"/>
        </w:rPr>
      </w:pPr>
    </w:p>
    <w:p w:rsidR="00333799" w:rsidRDefault="00333799" w:rsidP="00CF44C9">
      <w:pPr>
        <w:pStyle w:val="24"/>
        <w:shd w:val="clear" w:color="auto" w:fill="auto"/>
        <w:spacing w:line="240" w:lineRule="auto"/>
        <w:ind w:firstLine="600"/>
        <w:jc w:val="both"/>
      </w:pPr>
      <w:r w:rsidRPr="0001620F">
        <w:rPr>
          <w:rStyle w:val="26"/>
          <w:u w:val="none"/>
        </w:rPr>
        <w:t xml:space="preserve">Электронные карты (схемы) тепловых сетей в зонах действия источников </w:t>
      </w:r>
      <w:r w:rsidRPr="0001620F">
        <w:rPr>
          <w:rStyle w:val="26"/>
          <w:u w:val="none"/>
        </w:rPr>
        <w:lastRenderedPageBreak/>
        <w:t xml:space="preserve">тепловой </w:t>
      </w:r>
      <w:r w:rsidR="006D26F6" w:rsidRPr="0001620F">
        <w:rPr>
          <w:rStyle w:val="26"/>
          <w:u w:val="none"/>
        </w:rPr>
        <w:t>энергии: схема</w:t>
      </w:r>
      <w:r>
        <w:t xml:space="preserve"> теплоснабжения традиционная - централизованная. Системы отопления объектов подключены по зависимой схеме.</w:t>
      </w:r>
    </w:p>
    <w:p w:rsidR="00333799" w:rsidRDefault="00333799" w:rsidP="00FE2472">
      <w:pPr>
        <w:pStyle w:val="24"/>
        <w:shd w:val="clear" w:color="auto" w:fill="auto"/>
        <w:spacing w:line="240" w:lineRule="auto"/>
        <w:ind w:firstLine="600"/>
        <w:jc w:val="both"/>
      </w:pPr>
      <w:r>
        <w:t>Схема тепловых сетей муниципального образования село Абалаково представлена в приложении 1 к настоящей схеме теплоснабжения.</w:t>
      </w:r>
    </w:p>
    <w:p w:rsidR="00C1245D" w:rsidRDefault="00C1245D" w:rsidP="00FE2472">
      <w:pPr>
        <w:rPr>
          <w:sz w:val="2"/>
          <w:szCs w:val="2"/>
        </w:rPr>
      </w:pPr>
    </w:p>
    <w:p w:rsidR="00C1245D" w:rsidRDefault="004346B2" w:rsidP="00FE2472">
      <w:pPr>
        <w:pStyle w:val="24"/>
        <w:shd w:val="clear" w:color="auto" w:fill="auto"/>
        <w:spacing w:line="240" w:lineRule="auto"/>
        <w:ind w:firstLine="620"/>
        <w:jc w:val="both"/>
      </w:pPr>
      <w:r>
        <w:rPr>
          <w:rStyle w:val="26"/>
        </w:rPr>
        <w:t>Параметры тепловых сетей</w:t>
      </w:r>
    </w:p>
    <w:p w:rsidR="00C1245D" w:rsidRDefault="004346B2" w:rsidP="00FE2472">
      <w:pPr>
        <w:pStyle w:val="24"/>
        <w:shd w:val="clear" w:color="auto" w:fill="auto"/>
        <w:spacing w:line="240" w:lineRule="auto"/>
        <w:ind w:firstLine="620"/>
        <w:jc w:val="both"/>
      </w:pPr>
      <w:r>
        <w:t xml:space="preserve">В системах централизованного теплоснабжения для отопления жилых, общественных и производственных зданий муниципального образования </w:t>
      </w:r>
      <w:r w:rsidR="007A432D">
        <w:t>сел</w:t>
      </w:r>
      <w:r w:rsidR="00047DBC">
        <w:t>о</w:t>
      </w:r>
      <w:r w:rsidR="00422491">
        <w:t xml:space="preserve"> </w:t>
      </w:r>
      <w:r w:rsidR="00047DBC">
        <w:t>Абалаково</w:t>
      </w:r>
      <w:r w:rsidR="00422491">
        <w:t xml:space="preserve"> </w:t>
      </w:r>
      <w:r>
        <w:t>в качестве теплоносителя принята вода. Тип прокладки трубопроводов надземный и подземный с типом изоляцией трубопроводов минеральная вата</w:t>
      </w:r>
      <w:r w:rsidR="00422491">
        <w:t>, опилки</w:t>
      </w:r>
      <w:r>
        <w:t>.</w:t>
      </w:r>
    </w:p>
    <w:p w:rsidR="00C1245D" w:rsidRDefault="004346B2" w:rsidP="00333799">
      <w:pPr>
        <w:pStyle w:val="24"/>
        <w:shd w:val="clear" w:color="auto" w:fill="auto"/>
        <w:spacing w:line="240" w:lineRule="auto"/>
        <w:ind w:firstLine="620"/>
        <w:jc w:val="both"/>
      </w:pPr>
      <w:r>
        <w:t>Параметры тепловых сетей, тип прокладки, материальная характеристика трубопроводов системы теплоснабжения от теплоисточников, находящихся на террито</w:t>
      </w:r>
      <w:r w:rsidR="00422491">
        <w:t xml:space="preserve">рии муниципального образования </w:t>
      </w:r>
      <w:r w:rsidR="00047DBC">
        <w:t>село</w:t>
      </w:r>
      <w:r w:rsidR="00422491">
        <w:t xml:space="preserve"> </w:t>
      </w:r>
      <w:r w:rsidR="00047DBC">
        <w:t>Абалаково</w:t>
      </w:r>
      <w:r>
        <w:t>, представлены в таблице 1.7.</w:t>
      </w:r>
      <w:r w:rsidR="00895E54">
        <w:t>-1.7.1</w:t>
      </w:r>
    </w:p>
    <w:p w:rsidR="00945FA6" w:rsidRPr="00895E54" w:rsidRDefault="00945FA6" w:rsidP="00333799">
      <w:pPr>
        <w:pStyle w:val="ac"/>
        <w:shd w:val="clear" w:color="auto" w:fill="auto"/>
        <w:spacing w:line="240" w:lineRule="auto"/>
      </w:pPr>
      <w:r w:rsidRPr="00895E54">
        <w:rPr>
          <w:rStyle w:val="ad"/>
          <w:u w:val="none"/>
        </w:rPr>
        <w:t>Таблица 1.7 - Параметры тепловых сетей</w:t>
      </w:r>
    </w:p>
    <w:tbl>
      <w:tblPr>
        <w:tblStyle w:val="af4"/>
        <w:tblW w:w="10314" w:type="dxa"/>
        <w:tblLayout w:type="fixed"/>
        <w:tblLook w:val="04A0" w:firstRow="1" w:lastRow="0" w:firstColumn="1" w:lastColumn="0" w:noHBand="0" w:noVBand="1"/>
      </w:tblPr>
      <w:tblGrid>
        <w:gridCol w:w="1668"/>
        <w:gridCol w:w="1559"/>
        <w:gridCol w:w="1276"/>
        <w:gridCol w:w="992"/>
        <w:gridCol w:w="992"/>
        <w:gridCol w:w="1101"/>
        <w:gridCol w:w="884"/>
        <w:gridCol w:w="850"/>
        <w:gridCol w:w="992"/>
      </w:tblGrid>
      <w:tr w:rsidR="00333799" w:rsidTr="001132D6">
        <w:tc>
          <w:tcPr>
            <w:tcW w:w="1668" w:type="dxa"/>
          </w:tcPr>
          <w:p w:rsidR="00333799" w:rsidRPr="002E6F58" w:rsidRDefault="00333799" w:rsidP="00333799">
            <w:pPr>
              <w:jc w:val="both"/>
              <w:rPr>
                <w:rFonts w:ascii="Times New Roman" w:hAnsi="Times New Roman" w:cs="Times New Roman"/>
                <w:sz w:val="22"/>
              </w:rPr>
            </w:pPr>
            <w:r w:rsidRPr="002E6F58">
              <w:rPr>
                <w:rFonts w:ascii="Times New Roman" w:hAnsi="Times New Roman" w:cs="Times New Roman"/>
                <w:sz w:val="22"/>
              </w:rPr>
              <w:t>Наименование участка</w:t>
            </w:r>
          </w:p>
        </w:tc>
        <w:tc>
          <w:tcPr>
            <w:tcW w:w="1559" w:type="dxa"/>
          </w:tcPr>
          <w:p w:rsidR="00333799" w:rsidRPr="002E6F58" w:rsidRDefault="00333799" w:rsidP="007A432D">
            <w:pPr>
              <w:jc w:val="both"/>
              <w:rPr>
                <w:rFonts w:ascii="Times New Roman" w:hAnsi="Times New Roman" w:cs="Times New Roman"/>
                <w:sz w:val="22"/>
              </w:rPr>
            </w:pPr>
            <w:r>
              <w:rPr>
                <w:rFonts w:ascii="Times New Roman" w:hAnsi="Times New Roman" w:cs="Times New Roman"/>
                <w:sz w:val="22"/>
              </w:rPr>
              <w:t>Кадастровый номер</w:t>
            </w:r>
          </w:p>
        </w:tc>
        <w:tc>
          <w:tcPr>
            <w:tcW w:w="1276" w:type="dxa"/>
          </w:tcPr>
          <w:p w:rsidR="00333799" w:rsidRPr="00627F35" w:rsidRDefault="00333799" w:rsidP="00333799">
            <w:pPr>
              <w:jc w:val="center"/>
              <w:rPr>
                <w:rFonts w:ascii="Times New Roman" w:hAnsi="Times New Roman" w:cs="Times New Roman"/>
                <w:sz w:val="22"/>
              </w:rPr>
            </w:pPr>
            <w:r>
              <w:rPr>
                <w:rFonts w:ascii="Times New Roman" w:hAnsi="Times New Roman" w:cs="Times New Roman"/>
                <w:sz w:val="22"/>
              </w:rPr>
              <w:t>Собственник</w:t>
            </w:r>
          </w:p>
        </w:tc>
        <w:tc>
          <w:tcPr>
            <w:tcW w:w="992" w:type="dxa"/>
          </w:tcPr>
          <w:p w:rsidR="00333799" w:rsidRPr="002E6F58" w:rsidRDefault="00333799" w:rsidP="007A432D">
            <w:pPr>
              <w:jc w:val="both"/>
              <w:rPr>
                <w:rFonts w:ascii="Times New Roman" w:hAnsi="Times New Roman" w:cs="Times New Roman"/>
                <w:sz w:val="22"/>
              </w:rPr>
            </w:pPr>
            <w:r w:rsidRPr="002E6F58">
              <w:rPr>
                <w:rFonts w:ascii="Times New Roman" w:hAnsi="Times New Roman" w:cs="Times New Roman"/>
                <w:sz w:val="22"/>
              </w:rPr>
              <w:t>Наружный диаметр</w:t>
            </w:r>
          </w:p>
        </w:tc>
        <w:tc>
          <w:tcPr>
            <w:tcW w:w="992" w:type="dxa"/>
          </w:tcPr>
          <w:p w:rsidR="00333799" w:rsidRPr="002E6F58" w:rsidRDefault="00333799" w:rsidP="007A432D">
            <w:pPr>
              <w:jc w:val="both"/>
              <w:rPr>
                <w:rFonts w:ascii="Times New Roman" w:hAnsi="Times New Roman" w:cs="Times New Roman"/>
                <w:sz w:val="22"/>
              </w:rPr>
            </w:pPr>
            <w:r w:rsidRPr="002E6F58">
              <w:rPr>
                <w:rFonts w:ascii="Times New Roman" w:hAnsi="Times New Roman" w:cs="Times New Roman"/>
                <w:sz w:val="22"/>
              </w:rPr>
              <w:t>Длина трубопроводов</w:t>
            </w:r>
          </w:p>
        </w:tc>
        <w:tc>
          <w:tcPr>
            <w:tcW w:w="1101" w:type="dxa"/>
          </w:tcPr>
          <w:p w:rsidR="00333799" w:rsidRPr="002E6F58" w:rsidRDefault="00333799" w:rsidP="007A432D">
            <w:pPr>
              <w:jc w:val="both"/>
              <w:rPr>
                <w:rFonts w:ascii="Times New Roman" w:hAnsi="Times New Roman" w:cs="Times New Roman"/>
                <w:sz w:val="22"/>
              </w:rPr>
            </w:pPr>
            <w:r w:rsidRPr="002E6F58">
              <w:rPr>
                <w:rFonts w:ascii="Times New Roman" w:hAnsi="Times New Roman" w:cs="Times New Roman"/>
                <w:sz w:val="22"/>
              </w:rPr>
              <w:t>Год ввода в эксплуатацию</w:t>
            </w:r>
          </w:p>
        </w:tc>
        <w:tc>
          <w:tcPr>
            <w:tcW w:w="884" w:type="dxa"/>
          </w:tcPr>
          <w:p w:rsidR="00333799" w:rsidRPr="002E6F58" w:rsidRDefault="00333799" w:rsidP="007A432D">
            <w:pPr>
              <w:jc w:val="both"/>
              <w:rPr>
                <w:rFonts w:ascii="Times New Roman" w:hAnsi="Times New Roman" w:cs="Times New Roman"/>
                <w:sz w:val="22"/>
              </w:rPr>
            </w:pPr>
            <w:r w:rsidRPr="002E6F58">
              <w:rPr>
                <w:rFonts w:ascii="Times New Roman" w:hAnsi="Times New Roman" w:cs="Times New Roman"/>
                <w:sz w:val="22"/>
              </w:rPr>
              <w:t>Тип изоляции</w:t>
            </w:r>
          </w:p>
        </w:tc>
        <w:tc>
          <w:tcPr>
            <w:tcW w:w="850" w:type="dxa"/>
          </w:tcPr>
          <w:p w:rsidR="00333799" w:rsidRPr="002E6F58" w:rsidRDefault="00333799" w:rsidP="007A432D">
            <w:pPr>
              <w:jc w:val="both"/>
              <w:rPr>
                <w:rFonts w:ascii="Times New Roman" w:hAnsi="Times New Roman" w:cs="Times New Roman"/>
                <w:sz w:val="22"/>
              </w:rPr>
            </w:pPr>
            <w:r w:rsidRPr="002E6F58">
              <w:rPr>
                <w:rFonts w:ascii="Times New Roman" w:hAnsi="Times New Roman" w:cs="Times New Roman"/>
                <w:sz w:val="22"/>
              </w:rPr>
              <w:t>Тип прокладки</w:t>
            </w:r>
          </w:p>
        </w:tc>
        <w:tc>
          <w:tcPr>
            <w:tcW w:w="992" w:type="dxa"/>
          </w:tcPr>
          <w:p w:rsidR="00333799" w:rsidRPr="002E6F58" w:rsidRDefault="00333799" w:rsidP="007A432D">
            <w:pPr>
              <w:jc w:val="both"/>
              <w:rPr>
                <w:rFonts w:ascii="Times New Roman" w:hAnsi="Times New Roman" w:cs="Times New Roman"/>
                <w:sz w:val="22"/>
              </w:rPr>
            </w:pPr>
            <w:r w:rsidRPr="002E6F58">
              <w:rPr>
                <w:rFonts w:ascii="Times New Roman" w:hAnsi="Times New Roman" w:cs="Times New Roman"/>
                <w:sz w:val="22"/>
              </w:rPr>
              <w:t>Износ, %</w:t>
            </w:r>
          </w:p>
        </w:tc>
      </w:tr>
      <w:tr w:rsidR="00333799" w:rsidTr="001132D6">
        <w:tc>
          <w:tcPr>
            <w:tcW w:w="1668" w:type="dxa"/>
          </w:tcPr>
          <w:p w:rsidR="00333799" w:rsidRPr="002E6F58" w:rsidRDefault="00FE2472" w:rsidP="00FE2472">
            <w:pPr>
              <w:jc w:val="both"/>
              <w:rPr>
                <w:rFonts w:ascii="Times New Roman" w:hAnsi="Times New Roman" w:cs="Times New Roman"/>
                <w:sz w:val="22"/>
              </w:rPr>
            </w:pPr>
            <w:r>
              <w:rPr>
                <w:rFonts w:ascii="Times New Roman" w:hAnsi="Times New Roman" w:cs="Times New Roman"/>
                <w:sz w:val="22"/>
              </w:rPr>
              <w:t>с. Абалаково от к</w:t>
            </w:r>
            <w:r w:rsidR="00333799" w:rsidRPr="002E6F58">
              <w:rPr>
                <w:rFonts w:ascii="Times New Roman" w:hAnsi="Times New Roman" w:cs="Times New Roman"/>
                <w:sz w:val="22"/>
              </w:rPr>
              <w:t>отельн</w:t>
            </w:r>
            <w:r>
              <w:rPr>
                <w:rFonts w:ascii="Times New Roman" w:hAnsi="Times New Roman" w:cs="Times New Roman"/>
                <w:sz w:val="22"/>
              </w:rPr>
              <w:t>ой</w:t>
            </w:r>
            <w:r w:rsidR="00333799" w:rsidRPr="002E6F58">
              <w:rPr>
                <w:rFonts w:ascii="Times New Roman" w:hAnsi="Times New Roman" w:cs="Times New Roman"/>
                <w:sz w:val="22"/>
              </w:rPr>
              <w:t xml:space="preserve"> </w:t>
            </w:r>
            <w:r w:rsidR="00333799">
              <w:rPr>
                <w:rFonts w:ascii="Times New Roman" w:hAnsi="Times New Roman" w:cs="Times New Roman"/>
                <w:sz w:val="22"/>
              </w:rPr>
              <w:t>ул. Лесная 10</w:t>
            </w:r>
            <w:r>
              <w:rPr>
                <w:rFonts w:ascii="Times New Roman" w:hAnsi="Times New Roman" w:cs="Times New Roman"/>
                <w:sz w:val="22"/>
              </w:rPr>
              <w:t xml:space="preserve"> по ул. Нефтяников, Новая, Дачная, Северная, Лесная, пер. Комсомольский</w:t>
            </w:r>
          </w:p>
        </w:tc>
        <w:tc>
          <w:tcPr>
            <w:tcW w:w="1559" w:type="dxa"/>
          </w:tcPr>
          <w:p w:rsidR="00333799" w:rsidRPr="002E6F58" w:rsidRDefault="00333799" w:rsidP="007A432D">
            <w:pPr>
              <w:jc w:val="both"/>
              <w:rPr>
                <w:rFonts w:ascii="Times New Roman" w:hAnsi="Times New Roman" w:cs="Times New Roman"/>
                <w:sz w:val="22"/>
              </w:rPr>
            </w:pPr>
          </w:p>
        </w:tc>
        <w:tc>
          <w:tcPr>
            <w:tcW w:w="1276" w:type="dxa"/>
            <w:vAlign w:val="center"/>
          </w:tcPr>
          <w:p w:rsidR="00333799" w:rsidRPr="00627F35" w:rsidRDefault="00333799" w:rsidP="00333799">
            <w:pPr>
              <w:jc w:val="center"/>
              <w:rPr>
                <w:rFonts w:ascii="Times New Roman" w:hAnsi="Times New Roman" w:cs="Times New Roman"/>
                <w:sz w:val="22"/>
              </w:rPr>
            </w:pPr>
            <w:r>
              <w:rPr>
                <w:rFonts w:ascii="Times New Roman" w:hAnsi="Times New Roman" w:cs="Times New Roman"/>
                <w:sz w:val="22"/>
              </w:rPr>
              <w:t>Муниципальное образование Енисейский район</w:t>
            </w:r>
          </w:p>
        </w:tc>
        <w:tc>
          <w:tcPr>
            <w:tcW w:w="992" w:type="dxa"/>
          </w:tcPr>
          <w:p w:rsidR="00333799" w:rsidRPr="002E6F58" w:rsidRDefault="00333799" w:rsidP="007A432D">
            <w:pPr>
              <w:jc w:val="both"/>
              <w:rPr>
                <w:rFonts w:ascii="Times New Roman" w:hAnsi="Times New Roman" w:cs="Times New Roman"/>
                <w:sz w:val="22"/>
              </w:rPr>
            </w:pPr>
            <w:r>
              <w:rPr>
                <w:rFonts w:ascii="Times New Roman" w:hAnsi="Times New Roman" w:cs="Times New Roman"/>
                <w:sz w:val="22"/>
              </w:rPr>
              <w:t>32-273</w:t>
            </w:r>
          </w:p>
        </w:tc>
        <w:tc>
          <w:tcPr>
            <w:tcW w:w="992" w:type="dxa"/>
          </w:tcPr>
          <w:p w:rsidR="00333799" w:rsidRPr="002E6F58" w:rsidRDefault="00EC74A7" w:rsidP="00AA7096">
            <w:pPr>
              <w:jc w:val="both"/>
              <w:rPr>
                <w:rFonts w:ascii="Times New Roman" w:hAnsi="Times New Roman" w:cs="Times New Roman"/>
                <w:sz w:val="22"/>
              </w:rPr>
            </w:pPr>
            <w:r>
              <w:rPr>
                <w:rFonts w:ascii="Times New Roman" w:hAnsi="Times New Roman" w:cs="Times New Roman"/>
                <w:sz w:val="22"/>
              </w:rPr>
              <w:t>4449,7</w:t>
            </w:r>
          </w:p>
        </w:tc>
        <w:tc>
          <w:tcPr>
            <w:tcW w:w="1101" w:type="dxa"/>
          </w:tcPr>
          <w:p w:rsidR="00333799" w:rsidRPr="002E6F58" w:rsidRDefault="00333799" w:rsidP="00391AFC">
            <w:pPr>
              <w:jc w:val="both"/>
              <w:rPr>
                <w:rFonts w:ascii="Times New Roman" w:hAnsi="Times New Roman" w:cs="Times New Roman"/>
                <w:sz w:val="22"/>
              </w:rPr>
            </w:pPr>
            <w:r>
              <w:rPr>
                <w:rFonts w:ascii="Times New Roman" w:hAnsi="Times New Roman" w:cs="Times New Roman"/>
                <w:sz w:val="22"/>
              </w:rPr>
              <w:t>1978-1993</w:t>
            </w:r>
          </w:p>
        </w:tc>
        <w:tc>
          <w:tcPr>
            <w:tcW w:w="884" w:type="dxa"/>
          </w:tcPr>
          <w:p w:rsidR="00333799" w:rsidRPr="002E6F58" w:rsidRDefault="00333799" w:rsidP="00391AFC">
            <w:pPr>
              <w:jc w:val="both"/>
              <w:rPr>
                <w:rFonts w:ascii="Times New Roman" w:hAnsi="Times New Roman" w:cs="Times New Roman"/>
                <w:sz w:val="22"/>
              </w:rPr>
            </w:pPr>
            <w:r w:rsidRPr="002E6F58">
              <w:rPr>
                <w:rFonts w:ascii="Times New Roman" w:hAnsi="Times New Roman" w:cs="Times New Roman"/>
                <w:sz w:val="22"/>
              </w:rPr>
              <w:t>Минплита</w:t>
            </w:r>
          </w:p>
        </w:tc>
        <w:tc>
          <w:tcPr>
            <w:tcW w:w="850" w:type="dxa"/>
          </w:tcPr>
          <w:p w:rsidR="00333799" w:rsidRPr="002E6F58" w:rsidRDefault="006D26F6" w:rsidP="007A432D">
            <w:pPr>
              <w:jc w:val="both"/>
              <w:rPr>
                <w:rFonts w:ascii="Times New Roman" w:hAnsi="Times New Roman" w:cs="Times New Roman"/>
                <w:sz w:val="22"/>
              </w:rPr>
            </w:pPr>
            <w:r w:rsidRPr="002E6F58">
              <w:rPr>
                <w:rFonts w:ascii="Times New Roman" w:hAnsi="Times New Roman" w:cs="Times New Roman"/>
                <w:sz w:val="22"/>
              </w:rPr>
              <w:t>Н</w:t>
            </w:r>
            <w:r w:rsidR="00333799" w:rsidRPr="002E6F58">
              <w:rPr>
                <w:rFonts w:ascii="Times New Roman" w:hAnsi="Times New Roman" w:cs="Times New Roman"/>
                <w:sz w:val="22"/>
              </w:rPr>
              <w:t>адземная</w:t>
            </w:r>
            <w:r>
              <w:rPr>
                <w:rFonts w:ascii="Times New Roman" w:hAnsi="Times New Roman" w:cs="Times New Roman"/>
                <w:sz w:val="22"/>
              </w:rPr>
              <w:t>,подземная</w:t>
            </w:r>
          </w:p>
        </w:tc>
        <w:tc>
          <w:tcPr>
            <w:tcW w:w="992" w:type="dxa"/>
          </w:tcPr>
          <w:p w:rsidR="00333799" w:rsidRPr="002E6F58" w:rsidRDefault="006D26F6" w:rsidP="00CA2957">
            <w:pPr>
              <w:jc w:val="center"/>
              <w:rPr>
                <w:rFonts w:ascii="Times New Roman" w:hAnsi="Times New Roman" w:cs="Times New Roman"/>
                <w:sz w:val="22"/>
              </w:rPr>
            </w:pPr>
            <w:r>
              <w:rPr>
                <w:rFonts w:ascii="Times New Roman" w:hAnsi="Times New Roman" w:cs="Times New Roman"/>
                <w:color w:val="auto"/>
                <w:sz w:val="22"/>
              </w:rPr>
              <w:t>69</w:t>
            </w:r>
          </w:p>
        </w:tc>
      </w:tr>
    </w:tbl>
    <w:p w:rsidR="00895E54" w:rsidRPr="00895E54" w:rsidRDefault="00895E54" w:rsidP="00895E54">
      <w:pPr>
        <w:pStyle w:val="ac"/>
        <w:shd w:val="clear" w:color="auto" w:fill="auto"/>
      </w:pPr>
      <w:r w:rsidRPr="00895E54">
        <w:rPr>
          <w:rStyle w:val="ad"/>
          <w:u w:val="none"/>
        </w:rPr>
        <w:t>Таблица 1.7</w:t>
      </w:r>
      <w:r>
        <w:rPr>
          <w:rStyle w:val="ad"/>
          <w:u w:val="none"/>
        </w:rPr>
        <w:t>.1</w:t>
      </w:r>
      <w:r w:rsidRPr="00895E54">
        <w:rPr>
          <w:rStyle w:val="ad"/>
          <w:u w:val="none"/>
        </w:rPr>
        <w:t xml:space="preserve"> - Параметры тепловых сетей</w:t>
      </w:r>
    </w:p>
    <w:tbl>
      <w:tblPr>
        <w:tblStyle w:val="af4"/>
        <w:tblW w:w="10314" w:type="dxa"/>
        <w:tblLayout w:type="fixed"/>
        <w:tblLook w:val="04A0" w:firstRow="1" w:lastRow="0" w:firstColumn="1" w:lastColumn="0" w:noHBand="0" w:noVBand="1"/>
      </w:tblPr>
      <w:tblGrid>
        <w:gridCol w:w="1668"/>
        <w:gridCol w:w="1559"/>
        <w:gridCol w:w="1276"/>
        <w:gridCol w:w="992"/>
        <w:gridCol w:w="992"/>
        <w:gridCol w:w="1134"/>
        <w:gridCol w:w="851"/>
        <w:gridCol w:w="850"/>
        <w:gridCol w:w="992"/>
      </w:tblGrid>
      <w:tr w:rsidR="00FE2472" w:rsidTr="00FE2472">
        <w:tc>
          <w:tcPr>
            <w:tcW w:w="1668" w:type="dxa"/>
          </w:tcPr>
          <w:p w:rsidR="00FE2472" w:rsidRPr="002E6F58" w:rsidRDefault="00FE2472" w:rsidP="00A445A5">
            <w:pPr>
              <w:jc w:val="both"/>
              <w:rPr>
                <w:rFonts w:ascii="Times New Roman" w:hAnsi="Times New Roman" w:cs="Times New Roman"/>
                <w:sz w:val="22"/>
              </w:rPr>
            </w:pPr>
            <w:r w:rsidRPr="002E6F58">
              <w:rPr>
                <w:rFonts w:ascii="Times New Roman" w:hAnsi="Times New Roman" w:cs="Times New Roman"/>
                <w:sz w:val="22"/>
              </w:rPr>
              <w:t>Наименование участка</w:t>
            </w:r>
          </w:p>
        </w:tc>
        <w:tc>
          <w:tcPr>
            <w:tcW w:w="1559" w:type="dxa"/>
          </w:tcPr>
          <w:p w:rsidR="00FE2472" w:rsidRPr="002E6F58" w:rsidRDefault="00FE2472" w:rsidP="00895E54">
            <w:pPr>
              <w:jc w:val="both"/>
              <w:rPr>
                <w:rFonts w:ascii="Times New Roman" w:hAnsi="Times New Roman" w:cs="Times New Roman"/>
                <w:sz w:val="22"/>
              </w:rPr>
            </w:pPr>
            <w:r>
              <w:rPr>
                <w:rFonts w:ascii="Times New Roman" w:hAnsi="Times New Roman" w:cs="Times New Roman"/>
                <w:sz w:val="22"/>
              </w:rPr>
              <w:t>Кадастровый номер</w:t>
            </w:r>
          </w:p>
        </w:tc>
        <w:tc>
          <w:tcPr>
            <w:tcW w:w="1276" w:type="dxa"/>
          </w:tcPr>
          <w:p w:rsidR="00FE2472" w:rsidRPr="00627F35" w:rsidRDefault="00FE2472" w:rsidP="00A445A5">
            <w:pPr>
              <w:jc w:val="center"/>
              <w:rPr>
                <w:rFonts w:ascii="Times New Roman" w:hAnsi="Times New Roman" w:cs="Times New Roman"/>
                <w:sz w:val="22"/>
              </w:rPr>
            </w:pPr>
            <w:r>
              <w:rPr>
                <w:rFonts w:ascii="Times New Roman" w:hAnsi="Times New Roman" w:cs="Times New Roman"/>
                <w:sz w:val="22"/>
              </w:rPr>
              <w:t>Собственник</w:t>
            </w:r>
          </w:p>
        </w:tc>
        <w:tc>
          <w:tcPr>
            <w:tcW w:w="992" w:type="dxa"/>
          </w:tcPr>
          <w:p w:rsidR="00FE2472" w:rsidRPr="002E6F58" w:rsidRDefault="00FE2472" w:rsidP="00895E54">
            <w:pPr>
              <w:jc w:val="both"/>
              <w:rPr>
                <w:rFonts w:ascii="Times New Roman" w:hAnsi="Times New Roman" w:cs="Times New Roman"/>
                <w:sz w:val="22"/>
              </w:rPr>
            </w:pPr>
            <w:r w:rsidRPr="002E6F58">
              <w:rPr>
                <w:rFonts w:ascii="Times New Roman" w:hAnsi="Times New Roman" w:cs="Times New Roman"/>
                <w:sz w:val="22"/>
              </w:rPr>
              <w:t>Наружный диаметр</w:t>
            </w:r>
          </w:p>
        </w:tc>
        <w:tc>
          <w:tcPr>
            <w:tcW w:w="992" w:type="dxa"/>
          </w:tcPr>
          <w:p w:rsidR="00FE2472" w:rsidRPr="002E6F58" w:rsidRDefault="00FE2472" w:rsidP="00895E54">
            <w:pPr>
              <w:jc w:val="both"/>
              <w:rPr>
                <w:rFonts w:ascii="Times New Roman" w:hAnsi="Times New Roman" w:cs="Times New Roman"/>
                <w:sz w:val="22"/>
              </w:rPr>
            </w:pPr>
            <w:r w:rsidRPr="002E6F58">
              <w:rPr>
                <w:rFonts w:ascii="Times New Roman" w:hAnsi="Times New Roman" w:cs="Times New Roman"/>
                <w:sz w:val="22"/>
              </w:rPr>
              <w:t>Длина трубопроводов</w:t>
            </w:r>
          </w:p>
        </w:tc>
        <w:tc>
          <w:tcPr>
            <w:tcW w:w="1134" w:type="dxa"/>
          </w:tcPr>
          <w:p w:rsidR="00FE2472" w:rsidRPr="002E6F58" w:rsidRDefault="00FE2472" w:rsidP="00895E54">
            <w:pPr>
              <w:jc w:val="both"/>
              <w:rPr>
                <w:rFonts w:ascii="Times New Roman" w:hAnsi="Times New Roman" w:cs="Times New Roman"/>
                <w:sz w:val="22"/>
              </w:rPr>
            </w:pPr>
            <w:r w:rsidRPr="002E6F58">
              <w:rPr>
                <w:rFonts w:ascii="Times New Roman" w:hAnsi="Times New Roman" w:cs="Times New Roman"/>
                <w:sz w:val="22"/>
              </w:rPr>
              <w:t>Год ввода в эксплуатацию</w:t>
            </w:r>
          </w:p>
        </w:tc>
        <w:tc>
          <w:tcPr>
            <w:tcW w:w="851" w:type="dxa"/>
          </w:tcPr>
          <w:p w:rsidR="00FE2472" w:rsidRPr="002E6F58" w:rsidRDefault="00FE2472" w:rsidP="00895E54">
            <w:pPr>
              <w:jc w:val="both"/>
              <w:rPr>
                <w:rFonts w:ascii="Times New Roman" w:hAnsi="Times New Roman" w:cs="Times New Roman"/>
                <w:sz w:val="22"/>
              </w:rPr>
            </w:pPr>
            <w:r w:rsidRPr="002E6F58">
              <w:rPr>
                <w:rFonts w:ascii="Times New Roman" w:hAnsi="Times New Roman" w:cs="Times New Roman"/>
                <w:sz w:val="22"/>
              </w:rPr>
              <w:t>Тип изоляции</w:t>
            </w:r>
          </w:p>
        </w:tc>
        <w:tc>
          <w:tcPr>
            <w:tcW w:w="850" w:type="dxa"/>
          </w:tcPr>
          <w:p w:rsidR="00FE2472" w:rsidRPr="002E6F58" w:rsidRDefault="00FE2472" w:rsidP="00895E54">
            <w:pPr>
              <w:jc w:val="both"/>
              <w:rPr>
                <w:rFonts w:ascii="Times New Roman" w:hAnsi="Times New Roman" w:cs="Times New Roman"/>
                <w:sz w:val="22"/>
              </w:rPr>
            </w:pPr>
            <w:r w:rsidRPr="002E6F58">
              <w:rPr>
                <w:rFonts w:ascii="Times New Roman" w:hAnsi="Times New Roman" w:cs="Times New Roman"/>
                <w:sz w:val="22"/>
              </w:rPr>
              <w:t>Тип прокладки</w:t>
            </w:r>
          </w:p>
        </w:tc>
        <w:tc>
          <w:tcPr>
            <w:tcW w:w="992" w:type="dxa"/>
          </w:tcPr>
          <w:p w:rsidR="00FE2472" w:rsidRPr="002E6F58" w:rsidRDefault="00FE2472" w:rsidP="00895E54">
            <w:pPr>
              <w:jc w:val="both"/>
              <w:rPr>
                <w:rFonts w:ascii="Times New Roman" w:hAnsi="Times New Roman" w:cs="Times New Roman"/>
                <w:sz w:val="22"/>
              </w:rPr>
            </w:pPr>
            <w:r w:rsidRPr="002E6F58">
              <w:rPr>
                <w:rFonts w:ascii="Times New Roman" w:hAnsi="Times New Roman" w:cs="Times New Roman"/>
                <w:sz w:val="22"/>
              </w:rPr>
              <w:t>Износ, %</w:t>
            </w:r>
          </w:p>
        </w:tc>
      </w:tr>
      <w:tr w:rsidR="00FE2472" w:rsidTr="00FE2472">
        <w:tc>
          <w:tcPr>
            <w:tcW w:w="1668" w:type="dxa"/>
          </w:tcPr>
          <w:p w:rsidR="00FE2472" w:rsidRPr="002E6F58" w:rsidRDefault="00FE2472" w:rsidP="00FE2472">
            <w:pPr>
              <w:jc w:val="both"/>
              <w:rPr>
                <w:rFonts w:ascii="Times New Roman" w:hAnsi="Times New Roman" w:cs="Times New Roman"/>
                <w:sz w:val="22"/>
              </w:rPr>
            </w:pPr>
            <w:r>
              <w:rPr>
                <w:rFonts w:ascii="Times New Roman" w:hAnsi="Times New Roman" w:cs="Times New Roman"/>
                <w:sz w:val="22"/>
              </w:rPr>
              <w:t>с. Абалаково от к</w:t>
            </w:r>
            <w:r w:rsidRPr="002E6F58">
              <w:rPr>
                <w:rFonts w:ascii="Times New Roman" w:hAnsi="Times New Roman" w:cs="Times New Roman"/>
                <w:sz w:val="22"/>
              </w:rPr>
              <w:t>отельн</w:t>
            </w:r>
            <w:r>
              <w:rPr>
                <w:rFonts w:ascii="Times New Roman" w:hAnsi="Times New Roman" w:cs="Times New Roman"/>
                <w:sz w:val="22"/>
              </w:rPr>
              <w:t>ой</w:t>
            </w:r>
            <w:r w:rsidRPr="002E6F58">
              <w:rPr>
                <w:rFonts w:ascii="Times New Roman" w:hAnsi="Times New Roman" w:cs="Times New Roman"/>
                <w:sz w:val="22"/>
              </w:rPr>
              <w:t xml:space="preserve"> </w:t>
            </w:r>
            <w:r>
              <w:rPr>
                <w:rFonts w:ascii="Times New Roman" w:hAnsi="Times New Roman" w:cs="Times New Roman"/>
                <w:sz w:val="22"/>
              </w:rPr>
              <w:t>ул. Заречная 20А по ул. Заречная</w:t>
            </w:r>
          </w:p>
        </w:tc>
        <w:tc>
          <w:tcPr>
            <w:tcW w:w="1559" w:type="dxa"/>
          </w:tcPr>
          <w:p w:rsidR="00FE2472" w:rsidRPr="002E6F58" w:rsidRDefault="00FE2472" w:rsidP="00895E54">
            <w:pPr>
              <w:jc w:val="both"/>
              <w:rPr>
                <w:rFonts w:ascii="Times New Roman" w:hAnsi="Times New Roman" w:cs="Times New Roman"/>
                <w:sz w:val="22"/>
              </w:rPr>
            </w:pPr>
          </w:p>
        </w:tc>
        <w:tc>
          <w:tcPr>
            <w:tcW w:w="1276" w:type="dxa"/>
            <w:vAlign w:val="center"/>
          </w:tcPr>
          <w:p w:rsidR="00FE2472" w:rsidRPr="00627F35" w:rsidRDefault="00FE2472" w:rsidP="00A445A5">
            <w:pPr>
              <w:jc w:val="center"/>
              <w:rPr>
                <w:rFonts w:ascii="Times New Roman" w:hAnsi="Times New Roman" w:cs="Times New Roman"/>
                <w:sz w:val="22"/>
              </w:rPr>
            </w:pPr>
            <w:r>
              <w:rPr>
                <w:rFonts w:ascii="Times New Roman" w:hAnsi="Times New Roman" w:cs="Times New Roman"/>
                <w:sz w:val="22"/>
              </w:rPr>
              <w:t>Муниципальное образование Енисейский район</w:t>
            </w:r>
          </w:p>
        </w:tc>
        <w:tc>
          <w:tcPr>
            <w:tcW w:w="992" w:type="dxa"/>
          </w:tcPr>
          <w:p w:rsidR="00FE2472" w:rsidRPr="002E6F58" w:rsidRDefault="00FE2472" w:rsidP="00895E54">
            <w:pPr>
              <w:jc w:val="both"/>
              <w:rPr>
                <w:rFonts w:ascii="Times New Roman" w:hAnsi="Times New Roman" w:cs="Times New Roman"/>
                <w:sz w:val="22"/>
              </w:rPr>
            </w:pPr>
            <w:r>
              <w:rPr>
                <w:rFonts w:ascii="Times New Roman" w:hAnsi="Times New Roman" w:cs="Times New Roman"/>
                <w:sz w:val="22"/>
              </w:rPr>
              <w:t>57-108</w:t>
            </w:r>
          </w:p>
        </w:tc>
        <w:tc>
          <w:tcPr>
            <w:tcW w:w="992" w:type="dxa"/>
          </w:tcPr>
          <w:p w:rsidR="00FE2472" w:rsidRPr="002E6F58" w:rsidRDefault="002066E4" w:rsidP="00895E54">
            <w:pPr>
              <w:jc w:val="both"/>
              <w:rPr>
                <w:rFonts w:ascii="Times New Roman" w:hAnsi="Times New Roman" w:cs="Times New Roman"/>
                <w:sz w:val="22"/>
              </w:rPr>
            </w:pPr>
            <w:r>
              <w:rPr>
                <w:rFonts w:ascii="Times New Roman" w:hAnsi="Times New Roman" w:cs="Times New Roman"/>
                <w:sz w:val="22"/>
              </w:rPr>
              <w:t>204,5</w:t>
            </w:r>
          </w:p>
        </w:tc>
        <w:tc>
          <w:tcPr>
            <w:tcW w:w="1134" w:type="dxa"/>
          </w:tcPr>
          <w:p w:rsidR="00FE2472" w:rsidRPr="002E6F58" w:rsidRDefault="00FE2472" w:rsidP="00FF646D">
            <w:pPr>
              <w:jc w:val="both"/>
              <w:rPr>
                <w:rFonts w:ascii="Times New Roman" w:hAnsi="Times New Roman" w:cs="Times New Roman"/>
                <w:sz w:val="22"/>
              </w:rPr>
            </w:pPr>
            <w:r>
              <w:rPr>
                <w:rFonts w:ascii="Times New Roman" w:hAnsi="Times New Roman" w:cs="Times New Roman"/>
                <w:sz w:val="22"/>
              </w:rPr>
              <w:t>1993</w:t>
            </w:r>
          </w:p>
        </w:tc>
        <w:tc>
          <w:tcPr>
            <w:tcW w:w="851" w:type="dxa"/>
          </w:tcPr>
          <w:p w:rsidR="00FE2472" w:rsidRPr="002E6F58" w:rsidRDefault="00FE2472" w:rsidP="00FF646D">
            <w:pPr>
              <w:jc w:val="both"/>
              <w:rPr>
                <w:rFonts w:ascii="Times New Roman" w:hAnsi="Times New Roman" w:cs="Times New Roman"/>
                <w:sz w:val="22"/>
              </w:rPr>
            </w:pPr>
            <w:r w:rsidRPr="002E6F58">
              <w:rPr>
                <w:rFonts w:ascii="Times New Roman" w:hAnsi="Times New Roman" w:cs="Times New Roman"/>
                <w:sz w:val="22"/>
              </w:rPr>
              <w:t>Минплита</w:t>
            </w:r>
          </w:p>
        </w:tc>
        <w:tc>
          <w:tcPr>
            <w:tcW w:w="850" w:type="dxa"/>
          </w:tcPr>
          <w:p w:rsidR="00FE2472" w:rsidRPr="002E6F58" w:rsidRDefault="00FE2472" w:rsidP="00895E54">
            <w:pPr>
              <w:jc w:val="both"/>
              <w:rPr>
                <w:rFonts w:ascii="Times New Roman" w:hAnsi="Times New Roman" w:cs="Times New Roman"/>
                <w:sz w:val="22"/>
              </w:rPr>
            </w:pPr>
            <w:r w:rsidRPr="002E6F58">
              <w:rPr>
                <w:rFonts w:ascii="Times New Roman" w:hAnsi="Times New Roman" w:cs="Times New Roman"/>
                <w:sz w:val="22"/>
              </w:rPr>
              <w:t>надземная</w:t>
            </w:r>
          </w:p>
        </w:tc>
        <w:tc>
          <w:tcPr>
            <w:tcW w:w="992" w:type="dxa"/>
          </w:tcPr>
          <w:p w:rsidR="00FE2472" w:rsidRPr="002E6F58" w:rsidRDefault="006D26F6" w:rsidP="00FF646D">
            <w:pPr>
              <w:jc w:val="center"/>
              <w:rPr>
                <w:rFonts w:ascii="Times New Roman" w:hAnsi="Times New Roman" w:cs="Times New Roman"/>
                <w:sz w:val="22"/>
              </w:rPr>
            </w:pPr>
            <w:r>
              <w:rPr>
                <w:rFonts w:ascii="Times New Roman" w:hAnsi="Times New Roman" w:cs="Times New Roman"/>
                <w:color w:val="auto"/>
                <w:sz w:val="22"/>
              </w:rPr>
              <w:t>69</w:t>
            </w:r>
          </w:p>
        </w:tc>
      </w:tr>
    </w:tbl>
    <w:p w:rsidR="00895E54" w:rsidRDefault="00895E54" w:rsidP="00945FA6">
      <w:pPr>
        <w:pStyle w:val="24"/>
        <w:shd w:val="clear" w:color="auto" w:fill="auto"/>
        <w:spacing w:line="240" w:lineRule="auto"/>
        <w:ind w:firstLine="618"/>
        <w:jc w:val="both"/>
        <w:rPr>
          <w:u w:val="single"/>
        </w:rPr>
      </w:pPr>
    </w:p>
    <w:p w:rsidR="00945FA6" w:rsidRPr="00FE2472" w:rsidRDefault="0069166F" w:rsidP="00945FA6">
      <w:pPr>
        <w:pStyle w:val="24"/>
        <w:shd w:val="clear" w:color="auto" w:fill="auto"/>
        <w:spacing w:line="240" w:lineRule="auto"/>
        <w:ind w:firstLine="618"/>
        <w:jc w:val="both"/>
      </w:pPr>
      <w:r w:rsidRPr="00FE2472">
        <w:t xml:space="preserve">Таблица 1.7.2. - </w:t>
      </w:r>
      <w:r w:rsidR="00CF44C9">
        <w:t xml:space="preserve">Капитальные ремонты за 2013-2023 </w:t>
      </w:r>
      <w:r w:rsidR="00945FA6" w:rsidRPr="00FE2472">
        <w:t>гг.</w:t>
      </w:r>
    </w:p>
    <w:p w:rsidR="0069166F" w:rsidRPr="00FE2472" w:rsidRDefault="0069166F" w:rsidP="00945FA6">
      <w:pPr>
        <w:pStyle w:val="24"/>
        <w:shd w:val="clear" w:color="auto" w:fill="auto"/>
        <w:spacing w:line="240" w:lineRule="auto"/>
        <w:ind w:firstLine="618"/>
        <w:jc w:val="both"/>
      </w:pPr>
      <w:r w:rsidRPr="00FE2472">
        <w:t xml:space="preserve">Котельная </w:t>
      </w:r>
      <w:r w:rsidR="00047DBC" w:rsidRPr="00FE2472">
        <w:t>ул. Лесная 10</w:t>
      </w:r>
    </w:p>
    <w:tbl>
      <w:tblPr>
        <w:tblStyle w:val="af4"/>
        <w:tblW w:w="0" w:type="auto"/>
        <w:tblInd w:w="-34" w:type="dxa"/>
        <w:tblLayout w:type="fixed"/>
        <w:tblLook w:val="04A0" w:firstRow="1" w:lastRow="0" w:firstColumn="1" w:lastColumn="0" w:noHBand="0" w:noVBand="1"/>
      </w:tblPr>
      <w:tblGrid>
        <w:gridCol w:w="5778"/>
        <w:gridCol w:w="1560"/>
        <w:gridCol w:w="1134"/>
      </w:tblGrid>
      <w:tr w:rsidR="006D26F6" w:rsidTr="006D26F6">
        <w:tc>
          <w:tcPr>
            <w:tcW w:w="5778" w:type="dxa"/>
          </w:tcPr>
          <w:p w:rsidR="006D26F6" w:rsidRPr="0053152E" w:rsidRDefault="006D26F6" w:rsidP="00E10628">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60" w:type="dxa"/>
          </w:tcPr>
          <w:p w:rsidR="006D26F6" w:rsidRPr="0053152E" w:rsidRDefault="006D26F6" w:rsidP="00E10628">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1134" w:type="dxa"/>
          </w:tcPr>
          <w:p w:rsidR="006D26F6" w:rsidRPr="0053152E" w:rsidRDefault="006D26F6" w:rsidP="00E10628">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6D26F6" w:rsidTr="006D26F6">
        <w:tc>
          <w:tcPr>
            <w:tcW w:w="8472" w:type="dxa"/>
            <w:gridSpan w:val="3"/>
          </w:tcPr>
          <w:p w:rsidR="006D26F6" w:rsidRDefault="006D26F6"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2014 год</w:t>
            </w:r>
          </w:p>
        </w:tc>
      </w:tr>
      <w:tr w:rsidR="006D26F6" w:rsidTr="006D26F6">
        <w:tc>
          <w:tcPr>
            <w:tcW w:w="5778" w:type="dxa"/>
          </w:tcPr>
          <w:p w:rsidR="006D26F6" w:rsidRDefault="006D26F6" w:rsidP="00AB2E13">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теплосети ул. Нефтяников</w:t>
            </w:r>
          </w:p>
        </w:tc>
        <w:tc>
          <w:tcPr>
            <w:tcW w:w="1560" w:type="dxa"/>
          </w:tcPr>
          <w:p w:rsidR="006D26F6" w:rsidRDefault="006D26F6"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1134" w:type="dxa"/>
          </w:tcPr>
          <w:p w:rsidR="006D26F6" w:rsidRDefault="006D26F6"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200</w:t>
            </w:r>
          </w:p>
        </w:tc>
      </w:tr>
      <w:tr w:rsidR="006D26F6" w:rsidTr="006D26F6">
        <w:tc>
          <w:tcPr>
            <w:tcW w:w="5778" w:type="dxa"/>
          </w:tcPr>
          <w:p w:rsidR="006D26F6" w:rsidRDefault="006D26F6" w:rsidP="00AB2E13">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запорной арматуры</w:t>
            </w:r>
          </w:p>
        </w:tc>
        <w:tc>
          <w:tcPr>
            <w:tcW w:w="1560" w:type="dxa"/>
          </w:tcPr>
          <w:p w:rsidR="006D26F6" w:rsidRDefault="006D26F6"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1134" w:type="dxa"/>
          </w:tcPr>
          <w:p w:rsidR="006D26F6" w:rsidRDefault="006D26F6"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10</w:t>
            </w:r>
          </w:p>
        </w:tc>
      </w:tr>
      <w:tr w:rsidR="006D26F6" w:rsidTr="006D26F6">
        <w:tc>
          <w:tcPr>
            <w:tcW w:w="5778" w:type="dxa"/>
          </w:tcPr>
          <w:p w:rsidR="006D26F6" w:rsidRDefault="006D26F6" w:rsidP="00AB2E13">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сети теплоснабжения</w:t>
            </w:r>
          </w:p>
        </w:tc>
        <w:tc>
          <w:tcPr>
            <w:tcW w:w="1560" w:type="dxa"/>
          </w:tcPr>
          <w:p w:rsidR="006D26F6" w:rsidRDefault="006D26F6"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1134" w:type="dxa"/>
          </w:tcPr>
          <w:p w:rsidR="006D26F6" w:rsidRDefault="006D26F6"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28</w:t>
            </w:r>
          </w:p>
        </w:tc>
      </w:tr>
      <w:tr w:rsidR="006D26F6" w:rsidTr="006D26F6">
        <w:tc>
          <w:tcPr>
            <w:tcW w:w="8472" w:type="dxa"/>
            <w:gridSpan w:val="3"/>
          </w:tcPr>
          <w:p w:rsidR="006D26F6" w:rsidRDefault="006D26F6"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2015 год</w:t>
            </w:r>
          </w:p>
        </w:tc>
      </w:tr>
      <w:tr w:rsidR="006D26F6" w:rsidTr="006D26F6">
        <w:tc>
          <w:tcPr>
            <w:tcW w:w="5778" w:type="dxa"/>
          </w:tcPr>
          <w:p w:rsidR="006D26F6" w:rsidRDefault="006D26F6" w:rsidP="00B2773B">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тепловой сети ул. </w:t>
            </w:r>
            <w:r>
              <w:rPr>
                <w:rFonts w:ascii="Times New Roman" w:eastAsia="Times New Roman" w:hAnsi="Times New Roman" w:cs="Times New Roman"/>
                <w:bCs/>
                <w:sz w:val="28"/>
                <w:szCs w:val="28"/>
              </w:rPr>
              <w:lastRenderedPageBreak/>
              <w:t>Нефтяников</w:t>
            </w:r>
          </w:p>
        </w:tc>
        <w:tc>
          <w:tcPr>
            <w:tcW w:w="1560" w:type="dxa"/>
          </w:tcPr>
          <w:p w:rsidR="006D26F6" w:rsidRDefault="006D26F6"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lastRenderedPageBreak/>
              <w:t>м</w:t>
            </w:r>
          </w:p>
        </w:tc>
        <w:tc>
          <w:tcPr>
            <w:tcW w:w="1134" w:type="dxa"/>
          </w:tcPr>
          <w:p w:rsidR="006D26F6" w:rsidRDefault="006D26F6"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120</w:t>
            </w:r>
          </w:p>
        </w:tc>
      </w:tr>
      <w:tr w:rsidR="006D26F6" w:rsidTr="006D26F6">
        <w:tc>
          <w:tcPr>
            <w:tcW w:w="8472" w:type="dxa"/>
            <w:gridSpan w:val="3"/>
          </w:tcPr>
          <w:p w:rsidR="006D26F6" w:rsidRPr="00E93B09" w:rsidRDefault="006D26F6" w:rsidP="002A6B8F">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6</w:t>
            </w:r>
            <w:r w:rsidRPr="00E93B09">
              <w:rPr>
                <w:rFonts w:ascii="Times New Roman" w:eastAsia="Times New Roman" w:hAnsi="Times New Roman" w:cs="Times New Roman"/>
                <w:bCs/>
                <w:color w:val="auto"/>
                <w:sz w:val="28"/>
                <w:szCs w:val="28"/>
              </w:rPr>
              <w:t xml:space="preserve"> год</w:t>
            </w:r>
          </w:p>
        </w:tc>
      </w:tr>
      <w:tr w:rsidR="006D26F6" w:rsidTr="006D26F6">
        <w:tc>
          <w:tcPr>
            <w:tcW w:w="5778" w:type="dxa"/>
          </w:tcPr>
          <w:p w:rsidR="006D26F6" w:rsidRPr="00E93B09" w:rsidRDefault="006D26F6" w:rsidP="00A413AB">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Новая</w:t>
            </w:r>
          </w:p>
        </w:tc>
        <w:tc>
          <w:tcPr>
            <w:tcW w:w="1560" w:type="dxa"/>
          </w:tcPr>
          <w:p w:rsidR="006D26F6" w:rsidRPr="00E93B09" w:rsidRDefault="006D26F6" w:rsidP="00A413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1134" w:type="dxa"/>
          </w:tcPr>
          <w:p w:rsidR="006D26F6" w:rsidRPr="00E93B09"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125</w:t>
            </w:r>
          </w:p>
        </w:tc>
      </w:tr>
      <w:tr w:rsidR="006D26F6" w:rsidTr="006D26F6">
        <w:tc>
          <w:tcPr>
            <w:tcW w:w="8472" w:type="dxa"/>
            <w:gridSpan w:val="3"/>
          </w:tcPr>
          <w:p w:rsidR="006D26F6" w:rsidRPr="0077547A" w:rsidRDefault="006D26F6" w:rsidP="00A413AB">
            <w:pPr>
              <w:jc w:val="center"/>
              <w:rPr>
                <w:rFonts w:ascii="Times New Roman" w:eastAsia="Times New Roman" w:hAnsi="Times New Roman" w:cs="Times New Roman"/>
                <w:bCs/>
                <w:color w:val="FF0000"/>
                <w:sz w:val="28"/>
                <w:szCs w:val="28"/>
              </w:rPr>
            </w:pPr>
            <w:r w:rsidRPr="00904394">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8</w:t>
            </w:r>
            <w:r w:rsidRPr="00904394">
              <w:rPr>
                <w:rFonts w:ascii="Times New Roman" w:eastAsia="Times New Roman" w:hAnsi="Times New Roman" w:cs="Times New Roman"/>
                <w:bCs/>
                <w:color w:val="auto"/>
                <w:sz w:val="28"/>
                <w:szCs w:val="28"/>
              </w:rPr>
              <w:t xml:space="preserve"> год</w:t>
            </w:r>
          </w:p>
        </w:tc>
      </w:tr>
      <w:tr w:rsidR="006D26F6" w:rsidTr="006D26F6">
        <w:tc>
          <w:tcPr>
            <w:tcW w:w="5778" w:type="dxa"/>
          </w:tcPr>
          <w:p w:rsidR="006D26F6" w:rsidRPr="00904394" w:rsidRDefault="006D26F6" w:rsidP="00AB2E13">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изоляции сети теплоснабжения ул. Лесная</w:t>
            </w:r>
          </w:p>
        </w:tc>
        <w:tc>
          <w:tcPr>
            <w:tcW w:w="1560" w:type="dxa"/>
          </w:tcPr>
          <w:p w:rsidR="006D26F6" w:rsidRPr="00904394"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м3</w:t>
            </w:r>
          </w:p>
        </w:tc>
        <w:tc>
          <w:tcPr>
            <w:tcW w:w="1134" w:type="dxa"/>
          </w:tcPr>
          <w:p w:rsidR="006D26F6" w:rsidRPr="00904394"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17</w:t>
            </w:r>
          </w:p>
        </w:tc>
      </w:tr>
      <w:tr w:rsidR="006D26F6" w:rsidTr="006D26F6">
        <w:tc>
          <w:tcPr>
            <w:tcW w:w="5778" w:type="dxa"/>
          </w:tcPr>
          <w:p w:rsidR="006D26F6" w:rsidRDefault="006D26F6" w:rsidP="00E10628">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тепловой сети ул. Нефтяников</w:t>
            </w:r>
          </w:p>
          <w:p w:rsidR="006D26F6" w:rsidRDefault="006D26F6" w:rsidP="00E10628">
            <w:pPr>
              <w:rPr>
                <w:rFonts w:ascii="Times New Roman" w:eastAsia="Times New Roman" w:hAnsi="Times New Roman" w:cs="Times New Roman"/>
                <w:bCs/>
                <w:color w:val="auto"/>
                <w:sz w:val="28"/>
                <w:szCs w:val="28"/>
              </w:rPr>
            </w:pPr>
          </w:p>
        </w:tc>
        <w:tc>
          <w:tcPr>
            <w:tcW w:w="1560" w:type="dxa"/>
          </w:tcPr>
          <w:p w:rsidR="006D26F6"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1134" w:type="dxa"/>
          </w:tcPr>
          <w:p w:rsidR="006D26F6" w:rsidRPr="00904394"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638</w:t>
            </w:r>
          </w:p>
        </w:tc>
      </w:tr>
      <w:tr w:rsidR="006D26F6" w:rsidTr="006D26F6">
        <w:tc>
          <w:tcPr>
            <w:tcW w:w="5778" w:type="dxa"/>
          </w:tcPr>
          <w:p w:rsidR="006D26F6" w:rsidRDefault="006D26F6" w:rsidP="00AB2E13">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Новая</w:t>
            </w:r>
          </w:p>
        </w:tc>
        <w:tc>
          <w:tcPr>
            <w:tcW w:w="1560" w:type="dxa"/>
          </w:tcPr>
          <w:p w:rsidR="006D26F6"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1134" w:type="dxa"/>
          </w:tcPr>
          <w:p w:rsidR="006D26F6" w:rsidRPr="00904394"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100</w:t>
            </w:r>
          </w:p>
        </w:tc>
      </w:tr>
      <w:tr w:rsidR="006D26F6" w:rsidTr="006D26F6">
        <w:tc>
          <w:tcPr>
            <w:tcW w:w="8472" w:type="dxa"/>
            <w:gridSpan w:val="3"/>
          </w:tcPr>
          <w:p w:rsidR="006D26F6" w:rsidRPr="00904394"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2019 год</w:t>
            </w:r>
          </w:p>
        </w:tc>
      </w:tr>
      <w:tr w:rsidR="006D26F6" w:rsidTr="006D26F6">
        <w:tc>
          <w:tcPr>
            <w:tcW w:w="5778" w:type="dxa"/>
          </w:tcPr>
          <w:p w:rsidR="006D26F6" w:rsidRDefault="006D26F6" w:rsidP="00AB2E13">
            <w:pPr>
              <w:rPr>
                <w:rFonts w:ascii="Times New Roman" w:eastAsia="Times New Roman" w:hAnsi="Times New Roman" w:cs="Times New Roman"/>
                <w:bCs/>
                <w:color w:val="auto"/>
                <w:sz w:val="28"/>
                <w:szCs w:val="28"/>
              </w:rPr>
            </w:pPr>
            <w:r>
              <w:rPr>
                <w:rFonts w:ascii="Times New Roman" w:eastAsia="Times New Roman" w:hAnsi="Times New Roman" w:cs="Times New Roman"/>
                <w:bCs/>
                <w:sz w:val="28"/>
                <w:szCs w:val="28"/>
              </w:rPr>
              <w:t>Капитальный ремонт запорной арматуры</w:t>
            </w:r>
          </w:p>
        </w:tc>
        <w:tc>
          <w:tcPr>
            <w:tcW w:w="1560" w:type="dxa"/>
          </w:tcPr>
          <w:p w:rsidR="006D26F6"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1134" w:type="dxa"/>
          </w:tcPr>
          <w:p w:rsidR="006D26F6" w:rsidRPr="00904394"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6D26F6" w:rsidTr="006D26F6">
        <w:tc>
          <w:tcPr>
            <w:tcW w:w="8472" w:type="dxa"/>
            <w:gridSpan w:val="3"/>
          </w:tcPr>
          <w:p w:rsidR="006D26F6" w:rsidRDefault="006D26F6"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2020 год</w:t>
            </w:r>
          </w:p>
        </w:tc>
      </w:tr>
      <w:tr w:rsidR="006D26F6" w:rsidTr="006D26F6">
        <w:tc>
          <w:tcPr>
            <w:tcW w:w="5778" w:type="dxa"/>
            <w:vAlign w:val="bottom"/>
          </w:tcPr>
          <w:p w:rsidR="006D26F6" w:rsidRPr="006D26F6" w:rsidRDefault="006D26F6" w:rsidP="006D26F6">
            <w:pPr>
              <w:contextualSpacing/>
              <w:rPr>
                <w:rFonts w:ascii="Times New Roman" w:hAnsi="Times New Roman"/>
                <w:sz w:val="28"/>
                <w:szCs w:val="22"/>
              </w:rPr>
            </w:pPr>
            <w:r w:rsidRPr="006D26F6">
              <w:rPr>
                <w:rFonts w:ascii="Times New Roman" w:eastAsia="Sylfaen" w:hAnsi="Times New Roman"/>
                <w:sz w:val="28"/>
                <w:szCs w:val="22"/>
              </w:rPr>
              <w:t>Капитальный ремонт изоляции сети теплоснабжения пер. Комсомольский, ул. Лесная</w:t>
            </w:r>
          </w:p>
        </w:tc>
        <w:tc>
          <w:tcPr>
            <w:tcW w:w="1560" w:type="dxa"/>
          </w:tcPr>
          <w:p w:rsidR="006D26F6" w:rsidRDefault="006D26F6" w:rsidP="006D26F6">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1134" w:type="dxa"/>
          </w:tcPr>
          <w:p w:rsidR="006D26F6" w:rsidRPr="00904394" w:rsidRDefault="006D26F6" w:rsidP="006D26F6">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6D26F6" w:rsidTr="006D26F6">
        <w:tc>
          <w:tcPr>
            <w:tcW w:w="5778" w:type="dxa"/>
            <w:vAlign w:val="bottom"/>
          </w:tcPr>
          <w:p w:rsidR="006D26F6" w:rsidRPr="006D26F6" w:rsidRDefault="006D26F6" w:rsidP="006D26F6">
            <w:pPr>
              <w:contextualSpacing/>
              <w:rPr>
                <w:rFonts w:ascii="Times New Roman" w:hAnsi="Times New Roman"/>
                <w:sz w:val="28"/>
                <w:szCs w:val="22"/>
              </w:rPr>
            </w:pPr>
            <w:r w:rsidRPr="006D26F6">
              <w:rPr>
                <w:rFonts w:ascii="Times New Roman" w:eastAsia="Sylfaen" w:hAnsi="Times New Roman"/>
                <w:sz w:val="28"/>
                <w:szCs w:val="22"/>
              </w:rPr>
              <w:t>Капитальный ремонт изоляции сети теплоснабжения по ул. Северная</w:t>
            </w:r>
          </w:p>
        </w:tc>
        <w:tc>
          <w:tcPr>
            <w:tcW w:w="1560" w:type="dxa"/>
          </w:tcPr>
          <w:p w:rsidR="006D26F6" w:rsidRDefault="006D26F6" w:rsidP="006D26F6">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1134" w:type="dxa"/>
          </w:tcPr>
          <w:p w:rsidR="006D26F6" w:rsidRPr="00904394" w:rsidRDefault="006D26F6" w:rsidP="006D26F6">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6D26F6" w:rsidTr="006D26F6">
        <w:tc>
          <w:tcPr>
            <w:tcW w:w="8472" w:type="dxa"/>
            <w:gridSpan w:val="3"/>
          </w:tcPr>
          <w:p w:rsidR="006D26F6" w:rsidRDefault="006D26F6" w:rsidP="006D26F6">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2021 год</w:t>
            </w:r>
          </w:p>
        </w:tc>
      </w:tr>
      <w:tr w:rsidR="006D26F6" w:rsidTr="006D26F6">
        <w:tc>
          <w:tcPr>
            <w:tcW w:w="5778" w:type="dxa"/>
          </w:tcPr>
          <w:p w:rsidR="006D26F6" w:rsidRDefault="006D26F6" w:rsidP="006D26F6">
            <w:pPr>
              <w:rPr>
                <w:rFonts w:ascii="Times New Roman" w:eastAsia="Times New Roman" w:hAnsi="Times New Roman" w:cs="Times New Roman"/>
                <w:bCs/>
                <w:sz w:val="28"/>
                <w:szCs w:val="28"/>
              </w:rPr>
            </w:pPr>
            <w:r w:rsidRPr="006D26F6">
              <w:rPr>
                <w:rFonts w:ascii="Times New Roman" w:hAnsi="Times New Roman"/>
                <w:sz w:val="28"/>
                <w:szCs w:val="22"/>
              </w:rPr>
              <w:t>Капитальный ремонт сети теплоснабжения ул. Нефтяников д. 7</w:t>
            </w:r>
          </w:p>
        </w:tc>
        <w:tc>
          <w:tcPr>
            <w:tcW w:w="1560" w:type="dxa"/>
          </w:tcPr>
          <w:p w:rsidR="006D26F6" w:rsidRDefault="006D26F6" w:rsidP="006D26F6">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1134" w:type="dxa"/>
          </w:tcPr>
          <w:p w:rsidR="006D26F6" w:rsidRPr="00904394" w:rsidRDefault="006D26F6" w:rsidP="006D26F6">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bl>
    <w:p w:rsidR="006056E4" w:rsidRDefault="006056E4" w:rsidP="00A413AB">
      <w:pPr>
        <w:pStyle w:val="24"/>
        <w:shd w:val="clear" w:color="auto" w:fill="auto"/>
        <w:spacing w:line="240" w:lineRule="auto"/>
        <w:ind w:firstLine="618"/>
        <w:jc w:val="both"/>
        <w:rPr>
          <w:u w:val="single"/>
        </w:rPr>
      </w:pPr>
    </w:p>
    <w:p w:rsidR="00C1245D" w:rsidRDefault="00C1245D" w:rsidP="00945FA6">
      <w:pPr>
        <w:rPr>
          <w:sz w:val="2"/>
          <w:szCs w:val="2"/>
        </w:rPr>
      </w:pPr>
    </w:p>
    <w:p w:rsidR="001132D6" w:rsidRDefault="001132D6" w:rsidP="00945FA6">
      <w:pPr>
        <w:pStyle w:val="24"/>
        <w:shd w:val="clear" w:color="auto" w:fill="auto"/>
        <w:spacing w:line="240" w:lineRule="auto"/>
        <w:ind w:firstLine="620"/>
        <w:rPr>
          <w:rStyle w:val="26"/>
        </w:rPr>
      </w:pPr>
    </w:p>
    <w:p w:rsidR="00C1245D" w:rsidRDefault="004346B2" w:rsidP="00945FA6">
      <w:pPr>
        <w:pStyle w:val="24"/>
        <w:shd w:val="clear" w:color="auto" w:fill="auto"/>
        <w:spacing w:line="240" w:lineRule="auto"/>
        <w:ind w:firstLine="620"/>
      </w:pPr>
      <w:r>
        <w:rPr>
          <w:rStyle w:val="26"/>
        </w:rPr>
        <w:t xml:space="preserve">Статистика отказов тепловых сетей (аварий, инцидентов) за последние 5 лет </w:t>
      </w:r>
    </w:p>
    <w:p w:rsidR="00C1245D" w:rsidRDefault="004346B2" w:rsidP="00945FA6">
      <w:pPr>
        <w:pStyle w:val="24"/>
        <w:shd w:val="clear" w:color="auto" w:fill="auto"/>
        <w:spacing w:line="240" w:lineRule="auto"/>
        <w:ind w:firstLine="620"/>
        <w:jc w:val="both"/>
        <w:rPr>
          <w:rStyle w:val="26"/>
        </w:rPr>
      </w:pPr>
      <w:r>
        <w:rPr>
          <w:rStyle w:val="26"/>
        </w:rPr>
        <w:t>Статистика восстановлений (аварийно-восстановительных ремонтов) тепловых сетей за последние 5 лет</w:t>
      </w:r>
    </w:p>
    <w:p w:rsidR="006D26F6" w:rsidRDefault="006D26F6" w:rsidP="00945FA6">
      <w:pPr>
        <w:pStyle w:val="24"/>
        <w:shd w:val="clear" w:color="auto" w:fill="auto"/>
        <w:spacing w:line="240" w:lineRule="auto"/>
        <w:ind w:firstLine="620"/>
        <w:jc w:val="both"/>
        <w:rPr>
          <w:rStyle w:val="26"/>
        </w:rPr>
      </w:pPr>
    </w:p>
    <w:p w:rsidR="001132D6" w:rsidRPr="001132D6" w:rsidRDefault="001132D6" w:rsidP="001132D6">
      <w:pPr>
        <w:jc w:val="center"/>
        <w:rPr>
          <w:rFonts w:ascii="Times New Roman" w:hAnsi="Times New Roman" w:cs="Times New Roman"/>
          <w:sz w:val="28"/>
        </w:rPr>
      </w:pPr>
      <w:r w:rsidRPr="001132D6">
        <w:rPr>
          <w:rFonts w:ascii="Times New Roman" w:hAnsi="Times New Roman" w:cs="Times New Roman"/>
          <w:sz w:val="28"/>
        </w:rPr>
        <w:t>Таблица 1.7.3 - Перечень инцидентов и аварий</w:t>
      </w:r>
      <w:r w:rsidR="00EC74A7">
        <w:rPr>
          <w:rFonts w:ascii="Times New Roman" w:hAnsi="Times New Roman" w:cs="Times New Roman"/>
          <w:sz w:val="28"/>
        </w:rPr>
        <w:t>ных ситуаций за период 2017-2023</w:t>
      </w:r>
      <w:r w:rsidRPr="001132D6">
        <w:rPr>
          <w:rFonts w:ascii="Times New Roman" w:hAnsi="Times New Roman" w:cs="Times New Roman"/>
          <w:sz w:val="28"/>
        </w:rPr>
        <w:t>гг.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5661"/>
        <w:gridCol w:w="2904"/>
      </w:tblGrid>
      <w:tr w:rsidR="006D26F6" w:rsidRPr="005925EB" w:rsidTr="002857CF">
        <w:trPr>
          <w:jc w:val="center"/>
        </w:trPr>
        <w:tc>
          <w:tcPr>
            <w:tcW w:w="81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w:t>
            </w: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Наименование участка, неисправность</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Время перерыва подачи ресурса, ч</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2017г</w:t>
            </w:r>
          </w:p>
        </w:tc>
      </w:tr>
      <w:tr w:rsidR="006D26F6" w:rsidRPr="005925EB" w:rsidTr="002857CF">
        <w:trPr>
          <w:jc w:val="center"/>
        </w:trPr>
        <w:tc>
          <w:tcPr>
            <w:tcW w:w="814" w:type="dxa"/>
            <w:vAlign w:val="center"/>
          </w:tcPr>
          <w:p w:rsidR="006D26F6" w:rsidRPr="006D26F6" w:rsidRDefault="006D26F6" w:rsidP="006D26F6">
            <w:pPr>
              <w:pStyle w:val="aff0"/>
              <w:numPr>
                <w:ilvl w:val="0"/>
                <w:numId w:val="27"/>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Заречная , 20А - вышла из строя диафрагма на гидроаккумуляторе емкостью 50 л.</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w:t>
            </w:r>
          </w:p>
        </w:tc>
      </w:tr>
      <w:tr w:rsidR="006D26F6" w:rsidRPr="005925EB" w:rsidTr="002857CF">
        <w:trPr>
          <w:jc w:val="center"/>
        </w:trPr>
        <w:tc>
          <w:tcPr>
            <w:tcW w:w="814" w:type="dxa"/>
            <w:vAlign w:val="center"/>
          </w:tcPr>
          <w:p w:rsidR="006D26F6" w:rsidRPr="006D26F6" w:rsidRDefault="006D26F6" w:rsidP="006D26F6">
            <w:pPr>
              <w:pStyle w:val="aff0"/>
              <w:numPr>
                <w:ilvl w:val="0"/>
                <w:numId w:val="27"/>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Ул. Северная , 13-1, порыв сети теплоснабжения</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1:15</w:t>
            </w:r>
          </w:p>
        </w:tc>
      </w:tr>
      <w:tr w:rsidR="006D26F6" w:rsidRPr="005925EB" w:rsidTr="002857CF">
        <w:trPr>
          <w:jc w:val="center"/>
        </w:trPr>
        <w:tc>
          <w:tcPr>
            <w:tcW w:w="814" w:type="dxa"/>
            <w:vAlign w:val="center"/>
          </w:tcPr>
          <w:p w:rsidR="006D26F6" w:rsidRPr="006D26F6" w:rsidRDefault="006D26F6" w:rsidP="006D26F6">
            <w:pPr>
              <w:pStyle w:val="aff0"/>
              <w:numPr>
                <w:ilvl w:val="0"/>
                <w:numId w:val="27"/>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Ул. Нефтянников, 5, порыв сети теплоснабжения</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0:45</w:t>
            </w:r>
          </w:p>
        </w:tc>
      </w:tr>
      <w:tr w:rsidR="006D26F6" w:rsidRPr="005925EB" w:rsidTr="002857CF">
        <w:trPr>
          <w:jc w:val="center"/>
        </w:trPr>
        <w:tc>
          <w:tcPr>
            <w:tcW w:w="814" w:type="dxa"/>
            <w:vAlign w:val="center"/>
          </w:tcPr>
          <w:p w:rsidR="006D26F6" w:rsidRPr="006D26F6" w:rsidRDefault="006D26F6" w:rsidP="006D26F6">
            <w:pPr>
              <w:pStyle w:val="aff0"/>
              <w:numPr>
                <w:ilvl w:val="0"/>
                <w:numId w:val="27"/>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Лесная , 10, сорвало крановую муфту ДУ-15</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w:t>
            </w:r>
          </w:p>
        </w:tc>
      </w:tr>
      <w:tr w:rsidR="006D26F6" w:rsidRPr="005925EB" w:rsidTr="002857CF">
        <w:trPr>
          <w:jc w:val="center"/>
        </w:trPr>
        <w:tc>
          <w:tcPr>
            <w:tcW w:w="814" w:type="dxa"/>
            <w:vAlign w:val="center"/>
          </w:tcPr>
          <w:p w:rsidR="006D26F6" w:rsidRPr="006D26F6" w:rsidRDefault="006D26F6" w:rsidP="006D26F6">
            <w:pPr>
              <w:pStyle w:val="aff0"/>
              <w:numPr>
                <w:ilvl w:val="0"/>
                <w:numId w:val="27"/>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Лесная , 10, побежал котел №3</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2:55</w:t>
            </w:r>
          </w:p>
        </w:tc>
      </w:tr>
      <w:tr w:rsidR="006D26F6" w:rsidRPr="005925EB" w:rsidTr="002857CF">
        <w:trPr>
          <w:jc w:val="center"/>
        </w:trPr>
        <w:tc>
          <w:tcPr>
            <w:tcW w:w="814" w:type="dxa"/>
            <w:vAlign w:val="center"/>
          </w:tcPr>
          <w:p w:rsidR="006D26F6" w:rsidRPr="006D26F6" w:rsidRDefault="006D26F6" w:rsidP="006D26F6">
            <w:pPr>
              <w:pStyle w:val="aff0"/>
              <w:numPr>
                <w:ilvl w:val="0"/>
                <w:numId w:val="27"/>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Лесная , 10, остановили насос №1, замена подшипников, в работе насос №2</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w:t>
            </w:r>
          </w:p>
        </w:tc>
      </w:tr>
      <w:tr w:rsidR="006D26F6" w:rsidRPr="005925EB" w:rsidTr="002857CF">
        <w:trPr>
          <w:jc w:val="center"/>
        </w:trPr>
        <w:tc>
          <w:tcPr>
            <w:tcW w:w="814" w:type="dxa"/>
            <w:vAlign w:val="center"/>
          </w:tcPr>
          <w:p w:rsidR="006D26F6" w:rsidRPr="006D26F6" w:rsidRDefault="006D26F6" w:rsidP="006D26F6">
            <w:pPr>
              <w:pStyle w:val="aff0"/>
              <w:numPr>
                <w:ilvl w:val="0"/>
                <w:numId w:val="27"/>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 xml:space="preserve">Котельная ул. Лесная , 10, вышел из строя </w:t>
            </w:r>
            <w:r w:rsidRPr="006D26F6">
              <w:rPr>
                <w:rFonts w:ascii="Times New Roman" w:hAnsi="Times New Roman"/>
                <w:sz w:val="28"/>
                <w:szCs w:val="28"/>
              </w:rPr>
              <w:lastRenderedPageBreak/>
              <w:t>мотор-редуктор наклонного транспортера углеподачи</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lastRenderedPageBreak/>
              <w:t>-</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Общее время перерыва подачи ресурса – 4:55</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2018г</w:t>
            </w:r>
          </w:p>
        </w:tc>
      </w:tr>
      <w:tr w:rsidR="006D26F6" w:rsidRPr="005925EB" w:rsidTr="002857CF">
        <w:trPr>
          <w:jc w:val="center"/>
        </w:trPr>
        <w:tc>
          <w:tcPr>
            <w:tcW w:w="814" w:type="dxa"/>
            <w:vAlign w:val="center"/>
          </w:tcPr>
          <w:p w:rsidR="006D26F6" w:rsidRPr="006D26F6" w:rsidRDefault="006D26F6" w:rsidP="006D26F6">
            <w:pPr>
              <w:pStyle w:val="aff0"/>
              <w:numPr>
                <w:ilvl w:val="0"/>
                <w:numId w:val="28"/>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Заречная , 20а, ремонт сетевого насоса №1</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1:10</w:t>
            </w:r>
          </w:p>
        </w:tc>
      </w:tr>
      <w:tr w:rsidR="006D26F6" w:rsidRPr="005925EB" w:rsidTr="002857CF">
        <w:trPr>
          <w:jc w:val="center"/>
        </w:trPr>
        <w:tc>
          <w:tcPr>
            <w:tcW w:w="814" w:type="dxa"/>
            <w:vAlign w:val="center"/>
          </w:tcPr>
          <w:p w:rsidR="006D26F6" w:rsidRPr="006D26F6" w:rsidRDefault="006D26F6" w:rsidP="006D26F6">
            <w:pPr>
              <w:pStyle w:val="aff0"/>
              <w:numPr>
                <w:ilvl w:val="0"/>
                <w:numId w:val="28"/>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Лесная , 10, ремонт сетевого насоса</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w:t>
            </w:r>
          </w:p>
        </w:tc>
      </w:tr>
      <w:tr w:rsidR="006D26F6" w:rsidRPr="005925EB" w:rsidTr="002857CF">
        <w:trPr>
          <w:jc w:val="center"/>
        </w:trPr>
        <w:tc>
          <w:tcPr>
            <w:tcW w:w="814" w:type="dxa"/>
            <w:vAlign w:val="center"/>
          </w:tcPr>
          <w:p w:rsidR="006D26F6" w:rsidRPr="006D26F6" w:rsidRDefault="006D26F6" w:rsidP="006D26F6">
            <w:pPr>
              <w:pStyle w:val="aff0"/>
              <w:numPr>
                <w:ilvl w:val="0"/>
                <w:numId w:val="28"/>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Остановили котельную ул. Лесная , 10, в связи с ремонтными работами на водозаборе КНП</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2:30</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Общее время перерыва подачи ресурса -  3:40</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2019г</w:t>
            </w:r>
          </w:p>
        </w:tc>
      </w:tr>
      <w:tr w:rsidR="006D26F6" w:rsidRPr="005925EB" w:rsidTr="002857CF">
        <w:trPr>
          <w:jc w:val="center"/>
        </w:trPr>
        <w:tc>
          <w:tcPr>
            <w:tcW w:w="814" w:type="dxa"/>
            <w:vAlign w:val="center"/>
          </w:tcPr>
          <w:p w:rsidR="006D26F6" w:rsidRPr="006D26F6" w:rsidRDefault="006D26F6" w:rsidP="006D26F6">
            <w:pPr>
              <w:pStyle w:val="aff0"/>
              <w:numPr>
                <w:ilvl w:val="0"/>
                <w:numId w:val="29"/>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ул. Северная, перекрыт участок подача в системе отопления (замена запорной арматуры)</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00:30</w:t>
            </w:r>
          </w:p>
        </w:tc>
      </w:tr>
      <w:tr w:rsidR="006D26F6" w:rsidRPr="005925EB" w:rsidTr="002857CF">
        <w:trPr>
          <w:jc w:val="center"/>
        </w:trPr>
        <w:tc>
          <w:tcPr>
            <w:tcW w:w="814" w:type="dxa"/>
            <w:vAlign w:val="center"/>
          </w:tcPr>
          <w:p w:rsidR="006D26F6" w:rsidRPr="006D26F6" w:rsidRDefault="006D26F6" w:rsidP="006D26F6">
            <w:pPr>
              <w:pStyle w:val="aff0"/>
              <w:numPr>
                <w:ilvl w:val="0"/>
                <w:numId w:val="29"/>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Остановлена котельная ул. Лесная , 10, перекрыта подача ХВС с Нефтебазы- ведутся работы по ремонту насоса.</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2:00</w:t>
            </w:r>
          </w:p>
        </w:tc>
      </w:tr>
      <w:tr w:rsidR="006D26F6" w:rsidRPr="005925EB" w:rsidTr="002857CF">
        <w:trPr>
          <w:jc w:val="center"/>
        </w:trPr>
        <w:tc>
          <w:tcPr>
            <w:tcW w:w="814" w:type="dxa"/>
            <w:vAlign w:val="center"/>
          </w:tcPr>
          <w:p w:rsidR="006D26F6" w:rsidRPr="006D26F6" w:rsidRDefault="006D26F6" w:rsidP="006D26F6">
            <w:pPr>
              <w:pStyle w:val="aff0"/>
              <w:numPr>
                <w:ilvl w:val="0"/>
                <w:numId w:val="29"/>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Лесная , 10, вышли из строя два датчика температуры дымовых газов</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w:t>
            </w:r>
          </w:p>
        </w:tc>
      </w:tr>
      <w:tr w:rsidR="006D26F6" w:rsidRPr="005925EB" w:rsidTr="002857CF">
        <w:trPr>
          <w:jc w:val="center"/>
        </w:trPr>
        <w:tc>
          <w:tcPr>
            <w:tcW w:w="814" w:type="dxa"/>
            <w:vAlign w:val="center"/>
          </w:tcPr>
          <w:p w:rsidR="006D26F6" w:rsidRPr="006D26F6" w:rsidRDefault="006D26F6" w:rsidP="006D26F6">
            <w:pPr>
              <w:pStyle w:val="aff0"/>
              <w:numPr>
                <w:ilvl w:val="0"/>
                <w:numId w:val="29"/>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Лесная , 10, вышел из строя редуктор шурующей планки.</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w:t>
            </w:r>
          </w:p>
        </w:tc>
      </w:tr>
      <w:tr w:rsidR="006D26F6" w:rsidRPr="005925EB" w:rsidTr="002857CF">
        <w:trPr>
          <w:jc w:val="center"/>
        </w:trPr>
        <w:tc>
          <w:tcPr>
            <w:tcW w:w="814" w:type="dxa"/>
            <w:vAlign w:val="center"/>
          </w:tcPr>
          <w:p w:rsidR="006D26F6" w:rsidRPr="006D26F6" w:rsidRDefault="006D26F6" w:rsidP="006D26F6">
            <w:pPr>
              <w:pStyle w:val="aff0"/>
              <w:numPr>
                <w:ilvl w:val="0"/>
                <w:numId w:val="29"/>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Заречная , 20а, побежал котел №2 конвективная часть котла</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00:50</w:t>
            </w:r>
          </w:p>
        </w:tc>
      </w:tr>
      <w:tr w:rsidR="006D26F6" w:rsidRPr="005925EB" w:rsidTr="002857CF">
        <w:trPr>
          <w:jc w:val="center"/>
        </w:trPr>
        <w:tc>
          <w:tcPr>
            <w:tcW w:w="814" w:type="dxa"/>
            <w:vAlign w:val="center"/>
          </w:tcPr>
          <w:p w:rsidR="006D26F6" w:rsidRPr="006D26F6" w:rsidRDefault="006D26F6" w:rsidP="006D26F6">
            <w:pPr>
              <w:pStyle w:val="aff0"/>
              <w:numPr>
                <w:ilvl w:val="0"/>
                <w:numId w:val="29"/>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Лесная, 10, обнаружена течь котла №3 в конвективной части. Котел затушен, перешли на резервный котел</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Общее время перерыва подачи ресурса – 3:20</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2020г</w:t>
            </w:r>
          </w:p>
        </w:tc>
      </w:tr>
      <w:tr w:rsidR="006D26F6" w:rsidRPr="005925EB" w:rsidTr="002857CF">
        <w:trPr>
          <w:jc w:val="center"/>
        </w:trPr>
        <w:tc>
          <w:tcPr>
            <w:tcW w:w="814" w:type="dxa"/>
            <w:vAlign w:val="center"/>
          </w:tcPr>
          <w:p w:rsidR="006D26F6" w:rsidRPr="006D26F6" w:rsidRDefault="006D26F6" w:rsidP="006D26F6">
            <w:pPr>
              <w:pStyle w:val="aff0"/>
              <w:numPr>
                <w:ilvl w:val="0"/>
                <w:numId w:val="30"/>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 xml:space="preserve">Котельная ул. Лесная, 10, на подпитке лопнул кран </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w:t>
            </w:r>
          </w:p>
        </w:tc>
      </w:tr>
      <w:tr w:rsidR="006D26F6" w:rsidRPr="005925EB" w:rsidTr="002857CF">
        <w:trPr>
          <w:jc w:val="center"/>
        </w:trPr>
        <w:tc>
          <w:tcPr>
            <w:tcW w:w="814" w:type="dxa"/>
            <w:vAlign w:val="center"/>
          </w:tcPr>
          <w:p w:rsidR="006D26F6" w:rsidRPr="006D26F6" w:rsidRDefault="006D26F6" w:rsidP="006D26F6">
            <w:pPr>
              <w:pStyle w:val="aff0"/>
              <w:numPr>
                <w:ilvl w:val="0"/>
                <w:numId w:val="30"/>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Лесная, 10, вышел из строя котёл №3 (шуровочная часть)</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01:15</w:t>
            </w:r>
          </w:p>
        </w:tc>
      </w:tr>
      <w:tr w:rsidR="006D26F6" w:rsidRPr="005925EB" w:rsidTr="002857CF">
        <w:trPr>
          <w:jc w:val="center"/>
        </w:trPr>
        <w:tc>
          <w:tcPr>
            <w:tcW w:w="814" w:type="dxa"/>
            <w:vAlign w:val="center"/>
          </w:tcPr>
          <w:p w:rsidR="006D26F6" w:rsidRPr="006D26F6" w:rsidRDefault="006D26F6" w:rsidP="006D26F6">
            <w:pPr>
              <w:pStyle w:val="aff0"/>
              <w:numPr>
                <w:ilvl w:val="0"/>
                <w:numId w:val="30"/>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ул. Нефтянников, 6, оборвало кран (для ремонта будет отключено подача отопления ул. Нефтянников, Лесная, пер. Комсомольский с 12-30)</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00:30</w:t>
            </w:r>
          </w:p>
        </w:tc>
      </w:tr>
      <w:tr w:rsidR="006D26F6" w:rsidRPr="005925EB" w:rsidTr="002857CF">
        <w:trPr>
          <w:jc w:val="center"/>
        </w:trPr>
        <w:tc>
          <w:tcPr>
            <w:tcW w:w="814" w:type="dxa"/>
            <w:vAlign w:val="center"/>
          </w:tcPr>
          <w:p w:rsidR="006D26F6" w:rsidRPr="006D26F6" w:rsidRDefault="006D26F6" w:rsidP="006D26F6">
            <w:pPr>
              <w:pStyle w:val="aff0"/>
              <w:numPr>
                <w:ilvl w:val="0"/>
                <w:numId w:val="30"/>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Котельная ул. Лесная, 10, побежала трубка охлаждения топки котла № 3.</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Общее время перерыва подачи ресурса – 1:45</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2021г</w:t>
            </w:r>
          </w:p>
        </w:tc>
      </w:tr>
      <w:tr w:rsidR="006D26F6" w:rsidRPr="005925EB" w:rsidTr="002857CF">
        <w:trPr>
          <w:jc w:val="center"/>
        </w:trPr>
        <w:tc>
          <w:tcPr>
            <w:tcW w:w="814" w:type="dxa"/>
            <w:vAlign w:val="center"/>
          </w:tcPr>
          <w:p w:rsidR="006D26F6" w:rsidRPr="006D26F6" w:rsidRDefault="006D26F6" w:rsidP="006D26F6">
            <w:pPr>
              <w:pStyle w:val="aff0"/>
              <w:numPr>
                <w:ilvl w:val="0"/>
                <w:numId w:val="31"/>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ул. Нефтяников, пер. Комсомольский, ул. Лесная, устранение порыва сети теплоснабжения</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1:50</w:t>
            </w:r>
          </w:p>
        </w:tc>
      </w:tr>
      <w:tr w:rsidR="006D26F6" w:rsidRPr="005925EB" w:rsidTr="002857CF">
        <w:trPr>
          <w:jc w:val="center"/>
        </w:trPr>
        <w:tc>
          <w:tcPr>
            <w:tcW w:w="814" w:type="dxa"/>
            <w:vAlign w:val="center"/>
          </w:tcPr>
          <w:p w:rsidR="006D26F6" w:rsidRPr="006D26F6" w:rsidRDefault="006D26F6" w:rsidP="006D26F6">
            <w:pPr>
              <w:pStyle w:val="aff0"/>
              <w:numPr>
                <w:ilvl w:val="0"/>
                <w:numId w:val="31"/>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 xml:space="preserve">ул. Новая дом 17, порыв теплосети </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00:40</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lastRenderedPageBreak/>
              <w:t>Общее время перерыва подачи ресурса – 2:30</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 xml:space="preserve">2022 </w:t>
            </w:r>
          </w:p>
        </w:tc>
      </w:tr>
      <w:tr w:rsidR="006D26F6" w:rsidRPr="005925EB" w:rsidTr="002857CF">
        <w:trPr>
          <w:jc w:val="center"/>
        </w:trPr>
        <w:tc>
          <w:tcPr>
            <w:tcW w:w="814" w:type="dxa"/>
            <w:vAlign w:val="center"/>
          </w:tcPr>
          <w:p w:rsidR="006D26F6" w:rsidRPr="006D26F6" w:rsidRDefault="006D26F6" w:rsidP="006D26F6">
            <w:pPr>
              <w:pStyle w:val="aff0"/>
              <w:numPr>
                <w:ilvl w:val="0"/>
                <w:numId w:val="32"/>
              </w:numPr>
              <w:spacing w:after="0" w:line="240" w:lineRule="auto"/>
              <w:jc w:val="center"/>
              <w:rPr>
                <w:rFonts w:ascii="Times New Roman" w:hAnsi="Times New Roman"/>
                <w:sz w:val="28"/>
                <w:szCs w:val="28"/>
              </w:rPr>
            </w:pPr>
          </w:p>
        </w:tc>
        <w:tc>
          <w:tcPr>
            <w:tcW w:w="5661"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ул. Лесная 2 , устранение порыва сети теплоснабжения</w:t>
            </w:r>
          </w:p>
        </w:tc>
        <w:tc>
          <w:tcPr>
            <w:tcW w:w="2904" w:type="dxa"/>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00:30</w:t>
            </w:r>
          </w:p>
        </w:tc>
      </w:tr>
      <w:tr w:rsidR="006D26F6" w:rsidRPr="005925EB" w:rsidTr="002857CF">
        <w:trPr>
          <w:jc w:val="center"/>
        </w:trPr>
        <w:tc>
          <w:tcPr>
            <w:tcW w:w="9379" w:type="dxa"/>
            <w:gridSpan w:val="3"/>
            <w:vAlign w:val="center"/>
          </w:tcPr>
          <w:p w:rsidR="006D26F6" w:rsidRPr="006D26F6" w:rsidRDefault="006D26F6" w:rsidP="006D26F6">
            <w:pPr>
              <w:pStyle w:val="aff0"/>
              <w:spacing w:after="0" w:line="240" w:lineRule="auto"/>
              <w:ind w:left="0"/>
              <w:jc w:val="center"/>
              <w:rPr>
                <w:rFonts w:ascii="Times New Roman" w:hAnsi="Times New Roman"/>
                <w:sz w:val="28"/>
                <w:szCs w:val="28"/>
              </w:rPr>
            </w:pPr>
            <w:r w:rsidRPr="006D26F6">
              <w:rPr>
                <w:rFonts w:ascii="Times New Roman" w:hAnsi="Times New Roman"/>
                <w:sz w:val="28"/>
                <w:szCs w:val="28"/>
              </w:rPr>
              <w:t>Общее время перерыва подачи ресурса – 0:30</w:t>
            </w:r>
          </w:p>
        </w:tc>
      </w:tr>
    </w:tbl>
    <w:p w:rsidR="002E6F58" w:rsidRDefault="002E6F58" w:rsidP="002E6F58">
      <w:pPr>
        <w:pStyle w:val="24"/>
        <w:shd w:val="clear" w:color="auto" w:fill="auto"/>
        <w:spacing w:line="240" w:lineRule="auto"/>
        <w:ind w:firstLine="618"/>
        <w:jc w:val="both"/>
        <w:rPr>
          <w:rStyle w:val="26"/>
        </w:rPr>
      </w:pPr>
    </w:p>
    <w:p w:rsidR="00C1245D" w:rsidRDefault="004346B2" w:rsidP="002E6F58">
      <w:pPr>
        <w:pStyle w:val="24"/>
        <w:shd w:val="clear" w:color="auto" w:fill="auto"/>
        <w:spacing w:line="240" w:lineRule="auto"/>
        <w:ind w:firstLine="618"/>
        <w:jc w:val="both"/>
      </w:pPr>
      <w:r>
        <w:rPr>
          <w:rStyle w:val="26"/>
        </w:rPr>
        <w:t>Описание процедур диагностики состояния тепловых сетей и планирования капитальных (текущих) ремонтов</w:t>
      </w:r>
    </w:p>
    <w:p w:rsidR="00C1245D" w:rsidRDefault="004346B2" w:rsidP="00D94E2E">
      <w:pPr>
        <w:pStyle w:val="24"/>
        <w:shd w:val="clear" w:color="auto" w:fill="auto"/>
        <w:spacing w:line="240" w:lineRule="auto"/>
        <w:ind w:firstLine="600"/>
        <w:jc w:val="both"/>
      </w:pPr>
      <w:r>
        <w:t>Диагностику состояния тепловых сетей и планирование капитальных (текущих) ремонтов проводят по Приложению к рекомендательному письму Министерства регионального развития Российской Федерации от 26 апреля 2012 г. № 9905-АП/14.</w:t>
      </w:r>
    </w:p>
    <w:p w:rsidR="00C1245D" w:rsidRDefault="004346B2" w:rsidP="00D94E2E">
      <w:pPr>
        <w:pStyle w:val="24"/>
        <w:shd w:val="clear" w:color="auto" w:fill="auto"/>
        <w:spacing w:line="240" w:lineRule="auto"/>
        <w:ind w:firstLine="600"/>
        <w:jc w:val="both"/>
      </w:pPr>
      <w:r>
        <w:rPr>
          <w:rStyle w:val="26"/>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p>
    <w:p w:rsidR="00C1245D" w:rsidRDefault="004346B2" w:rsidP="002E6F58">
      <w:pPr>
        <w:pStyle w:val="24"/>
        <w:shd w:val="clear" w:color="auto" w:fill="auto"/>
        <w:spacing w:line="240" w:lineRule="auto"/>
        <w:ind w:firstLine="601"/>
        <w:jc w:val="both"/>
      </w:pPr>
      <w:r>
        <w:t>Согласно требованиям «Правила технической эксплуатации тепловых энергоустановок» (Минэнерго Росси №115 от 24.03.03 г) гидравлические испытания на прочность и плотность тепловых сетей проводятся ежегодно.</w:t>
      </w:r>
    </w:p>
    <w:p w:rsidR="002E6F58" w:rsidRDefault="002E6F58" w:rsidP="002E6F58">
      <w:pPr>
        <w:pStyle w:val="24"/>
        <w:shd w:val="clear" w:color="auto" w:fill="auto"/>
        <w:spacing w:line="240" w:lineRule="auto"/>
        <w:ind w:firstLine="601"/>
        <w:jc w:val="both"/>
        <w:rPr>
          <w:rStyle w:val="26"/>
        </w:rPr>
      </w:pPr>
    </w:p>
    <w:p w:rsidR="00C1245D" w:rsidRDefault="004346B2" w:rsidP="00895E54">
      <w:pPr>
        <w:pStyle w:val="24"/>
        <w:shd w:val="clear" w:color="auto" w:fill="auto"/>
        <w:spacing w:line="240" w:lineRule="auto"/>
        <w:ind w:firstLine="601"/>
        <w:jc w:val="both"/>
        <w:rPr>
          <w:rStyle w:val="26"/>
        </w:rPr>
      </w:pPr>
      <w:r>
        <w:rPr>
          <w:rStyle w:val="26"/>
        </w:rPr>
        <w:t>Нормативы технологических потерь при передаче тепловой энергии, теплоносителя.</w:t>
      </w:r>
    </w:p>
    <w:p w:rsidR="00895E54" w:rsidRDefault="00895E54" w:rsidP="00895E54">
      <w:pPr>
        <w:pStyle w:val="24"/>
        <w:shd w:val="clear" w:color="auto" w:fill="auto"/>
        <w:spacing w:line="240" w:lineRule="auto"/>
        <w:ind w:firstLine="601"/>
        <w:jc w:val="both"/>
      </w:pPr>
    </w:p>
    <w:p w:rsidR="00C1245D" w:rsidRDefault="004346B2" w:rsidP="00895E54">
      <w:pPr>
        <w:pStyle w:val="24"/>
        <w:shd w:val="clear" w:color="auto" w:fill="auto"/>
        <w:spacing w:line="240" w:lineRule="auto"/>
        <w:ind w:firstLine="600"/>
        <w:jc w:val="both"/>
      </w:pPr>
      <w:r>
        <w:t xml:space="preserve">Нормативные технологические потери при передаче тепловой энергии рассчитаны согласно методике изложенной в приказе </w:t>
      </w:r>
      <w:r w:rsidR="00282E91" w:rsidRPr="00282E91">
        <w:rPr>
          <w:color w:val="auto"/>
        </w:rPr>
        <w:t>от 30 декабря 2008 г.  3</w:t>
      </w:r>
      <w:r w:rsidRPr="00282E91">
        <w:rPr>
          <w:color w:val="auto"/>
        </w:rPr>
        <w:t>25 «</w:t>
      </w:r>
      <w:r w:rsidR="00282E91" w:rsidRPr="00282E91">
        <w:rPr>
          <w:color w:val="auto"/>
        </w:rPr>
        <w:t>Об</w:t>
      </w:r>
      <w:r w:rsidR="00282E91" w:rsidRPr="00282E91">
        <w:t xml:space="preserve"> утверждении порядка определения нормативов технологических потерь при передаче тепловой энергии, теплоносителя</w:t>
      </w:r>
      <w:r w:rsidRPr="00282E91">
        <w:t>»</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Предписание надзорных органов по запрещению дальнейшей эксплуатации участков тепловой сети и результаты их исполнения</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Предписаний надзорных органов о запрещении эксплуатации участков тепловой сети на момент разработки схемы теплоснабжения нет.</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Описание типов присоединений теплопотребляющих установок потребителей к тепловым сетям</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Теплоносителем является сетевая во</w:t>
      </w:r>
      <w:r w:rsidR="00282E91">
        <w:t>д</w:t>
      </w:r>
      <w:r w:rsidR="00243B49">
        <w:t>а с максимальной температурой 85</w:t>
      </w:r>
      <w:r>
        <w:t>°/</w:t>
      </w:r>
      <w:r w:rsidR="00243B49">
        <w:t>70</w:t>
      </w:r>
      <w:r>
        <w:t>°С. Теплопотребляющие установки потребителей тепловой энергии по отоплению присоединены к тепловым сетям по зависимой схеме.</w:t>
      </w:r>
    </w:p>
    <w:p w:rsidR="00C1245D" w:rsidRDefault="004346B2" w:rsidP="00895E54">
      <w:pPr>
        <w:pStyle w:val="24"/>
        <w:shd w:val="clear" w:color="auto" w:fill="auto"/>
        <w:spacing w:line="240" w:lineRule="auto"/>
        <w:ind w:firstLine="600"/>
        <w:jc w:val="both"/>
      </w:pPr>
      <w:r>
        <w:t>По способу регулирования отпуска тепловой энергии от источников принят качественный метод регулирования температуры теплоносителя, т.е. температура теплоносителя изменяется в зависимости от температуры наружного воздуха, а расход теплоносителя в системе потребления остается постоянным.</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color w:val="auto"/>
        </w:rPr>
      </w:pPr>
      <w:r w:rsidRPr="00BF5C3C">
        <w:rPr>
          <w:color w:val="auto"/>
        </w:rPr>
        <w:lastRenderedPageBreak/>
        <w:t>Сведения о фактической оснащенности потребителей тепловой энергии приборами учета тепловой энергии предоставлены не были.</w:t>
      </w:r>
    </w:p>
    <w:p w:rsidR="00895E54" w:rsidRPr="00BF5C3C" w:rsidRDefault="00895E54" w:rsidP="00895E54">
      <w:pPr>
        <w:pStyle w:val="24"/>
        <w:shd w:val="clear" w:color="auto" w:fill="auto"/>
        <w:spacing w:line="240" w:lineRule="auto"/>
        <w:ind w:firstLine="600"/>
        <w:jc w:val="both"/>
        <w:rPr>
          <w:color w:val="auto"/>
        </w:rPr>
      </w:pPr>
    </w:p>
    <w:p w:rsidR="00C1245D" w:rsidRDefault="004346B2" w:rsidP="00895E54">
      <w:pPr>
        <w:pStyle w:val="24"/>
        <w:shd w:val="clear" w:color="auto" w:fill="auto"/>
        <w:spacing w:line="240" w:lineRule="auto"/>
        <w:ind w:firstLine="600"/>
        <w:jc w:val="both"/>
        <w:rPr>
          <w:rStyle w:val="26"/>
        </w:rPr>
      </w:pPr>
      <w:r>
        <w:rPr>
          <w:rStyle w:val="26"/>
        </w:rPr>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Тепломеханическое оборудование на источниках централизованного теплоснабжения имеет низкую степень автоматизации. Тепловые сети имеют слабую диспетчеризацию. Регулирующие и запорные задвижки не имеют средств телемеханизации. Диспетчерские теплосетевых 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Уровень автоматизации и обслуживания центральных тепловых пунктов, насосных станций</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 xml:space="preserve">На территории муниципального образования </w:t>
      </w:r>
      <w:r w:rsidR="00047DBC">
        <w:t>село</w:t>
      </w:r>
      <w:r w:rsidR="00282E91">
        <w:t xml:space="preserve"> </w:t>
      </w:r>
      <w:r w:rsidR="00047DBC">
        <w:t>Абалаково</w:t>
      </w:r>
      <w:r>
        <w:t xml:space="preserve"> отсутствуют тепловые пункты и насосные станции.</w:t>
      </w:r>
    </w:p>
    <w:p w:rsidR="00895E54" w:rsidRDefault="00895E54" w:rsidP="00895E54">
      <w:pPr>
        <w:pStyle w:val="24"/>
        <w:shd w:val="clear" w:color="auto" w:fill="auto"/>
        <w:spacing w:line="240" w:lineRule="auto"/>
        <w:ind w:firstLine="600"/>
        <w:jc w:val="both"/>
      </w:pPr>
    </w:p>
    <w:p w:rsidR="00C1245D" w:rsidRDefault="004346B2" w:rsidP="00D94E2E">
      <w:pPr>
        <w:pStyle w:val="24"/>
        <w:shd w:val="clear" w:color="auto" w:fill="auto"/>
        <w:spacing w:after="24" w:line="240" w:lineRule="auto"/>
        <w:ind w:firstLine="600"/>
        <w:jc w:val="both"/>
        <w:rPr>
          <w:rStyle w:val="26"/>
        </w:rPr>
      </w:pPr>
      <w:r>
        <w:rPr>
          <w:rStyle w:val="26"/>
        </w:rPr>
        <w:t>Сведения о наличии защиты тепловых сетей от превышения давления</w:t>
      </w:r>
    </w:p>
    <w:p w:rsidR="00895E54" w:rsidRDefault="00895E54" w:rsidP="00D94E2E">
      <w:pPr>
        <w:pStyle w:val="24"/>
        <w:shd w:val="clear" w:color="auto" w:fill="auto"/>
        <w:spacing w:after="24" w:line="240" w:lineRule="auto"/>
        <w:ind w:firstLine="600"/>
        <w:jc w:val="both"/>
      </w:pPr>
    </w:p>
    <w:p w:rsidR="00C1245D" w:rsidRDefault="004346B2" w:rsidP="00895E54">
      <w:pPr>
        <w:pStyle w:val="24"/>
        <w:shd w:val="clear" w:color="auto" w:fill="auto"/>
        <w:spacing w:line="240" w:lineRule="auto"/>
        <w:ind w:firstLine="601"/>
        <w:jc w:val="both"/>
      </w:pPr>
      <w:r>
        <w:t>Защита тепловых сетей от превышения давления осуществляется на теплоисточниках путем установки предохранительных клапанов.</w:t>
      </w:r>
    </w:p>
    <w:p w:rsidR="00895E54" w:rsidRDefault="00895E54" w:rsidP="00895E54">
      <w:pPr>
        <w:pStyle w:val="24"/>
        <w:shd w:val="clear" w:color="auto" w:fill="auto"/>
        <w:spacing w:line="240" w:lineRule="auto"/>
        <w:ind w:firstLine="601"/>
        <w:jc w:val="both"/>
      </w:pPr>
    </w:p>
    <w:p w:rsidR="00C1245D" w:rsidRDefault="004346B2" w:rsidP="00895E54">
      <w:pPr>
        <w:pStyle w:val="24"/>
        <w:shd w:val="clear" w:color="auto" w:fill="auto"/>
        <w:spacing w:line="240" w:lineRule="auto"/>
        <w:ind w:firstLine="601"/>
        <w:jc w:val="both"/>
        <w:rPr>
          <w:rStyle w:val="26"/>
        </w:rPr>
      </w:pPr>
      <w:r>
        <w:rPr>
          <w:rStyle w:val="26"/>
        </w:rPr>
        <w:t>Перечень выявленных бесхозяйных тепловых сетей и обоснование выбора организации, уполномоченной на их эксплуатацию</w:t>
      </w:r>
    </w:p>
    <w:p w:rsidR="00895E54" w:rsidRDefault="00895E54" w:rsidP="00895E54">
      <w:pPr>
        <w:pStyle w:val="24"/>
        <w:shd w:val="clear" w:color="auto" w:fill="auto"/>
        <w:spacing w:line="240" w:lineRule="auto"/>
        <w:ind w:firstLine="601"/>
        <w:jc w:val="both"/>
      </w:pPr>
    </w:p>
    <w:p w:rsidR="00C1245D" w:rsidRDefault="004346B2" w:rsidP="00D94E2E">
      <w:pPr>
        <w:pStyle w:val="24"/>
        <w:shd w:val="clear" w:color="auto" w:fill="auto"/>
        <w:spacing w:line="240" w:lineRule="auto"/>
        <w:ind w:firstLine="600"/>
        <w:jc w:val="both"/>
      </w:pPr>
      <w:r>
        <w:t>Статья 15, пункт 6. Федерального закона от 27 июля 2022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FE2472" w:rsidRDefault="00FE2472" w:rsidP="00FE2472">
      <w:pPr>
        <w:pStyle w:val="24"/>
        <w:shd w:val="clear" w:color="auto" w:fill="auto"/>
        <w:spacing w:line="240" w:lineRule="auto"/>
        <w:ind w:firstLine="600"/>
        <w:jc w:val="both"/>
      </w:pPr>
      <w:r w:rsidRPr="00FE2472">
        <w:t>Принятие на учет бесхозяйных тепловых сетей (тепловых сетей, не имеющих эксплуатирующей организации) осуществляется на основании Приказа Министерства экономического развития Российской Федерации «Об установлении порядка принятия на учет бесхозяйных недвижимых вещей» от 10.12.2015 №931.</w:t>
      </w:r>
    </w:p>
    <w:p w:rsidR="00C1245D" w:rsidRDefault="004346B2" w:rsidP="00D94E2E">
      <w:pPr>
        <w:pStyle w:val="24"/>
        <w:shd w:val="clear" w:color="auto" w:fill="auto"/>
        <w:spacing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BF5C3C" w:rsidRDefault="00BF5C3C" w:rsidP="00D94E2E">
      <w:pPr>
        <w:pStyle w:val="24"/>
        <w:shd w:val="clear" w:color="auto" w:fill="auto"/>
        <w:spacing w:line="240" w:lineRule="auto"/>
        <w:ind w:firstLine="600"/>
        <w:jc w:val="both"/>
      </w:pPr>
    </w:p>
    <w:p w:rsidR="00C1245D" w:rsidRDefault="004346B2" w:rsidP="00B77345">
      <w:pPr>
        <w:pStyle w:val="34"/>
        <w:keepNext/>
        <w:keepLines/>
        <w:numPr>
          <w:ilvl w:val="1"/>
          <w:numId w:val="4"/>
        </w:numPr>
        <w:shd w:val="clear" w:color="auto" w:fill="auto"/>
        <w:tabs>
          <w:tab w:val="left" w:pos="1057"/>
        </w:tabs>
        <w:spacing w:after="0" w:line="240" w:lineRule="auto"/>
        <w:jc w:val="both"/>
      </w:pPr>
      <w:bookmarkStart w:id="6" w:name="bookmark8"/>
      <w:bookmarkStart w:id="7" w:name="bookmark9"/>
      <w:r>
        <w:t>Зоны действия источников тепловой энергии</w:t>
      </w:r>
      <w:bookmarkEnd w:id="6"/>
      <w:bookmarkEnd w:id="7"/>
    </w:p>
    <w:p w:rsidR="00B77345" w:rsidRDefault="00B77345" w:rsidP="00B77345">
      <w:pPr>
        <w:pStyle w:val="34"/>
        <w:keepNext/>
        <w:keepLines/>
        <w:shd w:val="clear" w:color="auto" w:fill="auto"/>
        <w:tabs>
          <w:tab w:val="left" w:pos="1057"/>
        </w:tabs>
        <w:spacing w:after="0" w:line="240" w:lineRule="auto"/>
        <w:ind w:left="600" w:firstLine="0"/>
        <w:jc w:val="both"/>
      </w:pPr>
    </w:p>
    <w:p w:rsidR="00C1245D" w:rsidRDefault="004346B2" w:rsidP="00B77345">
      <w:pPr>
        <w:pStyle w:val="24"/>
        <w:shd w:val="clear" w:color="auto" w:fill="auto"/>
        <w:spacing w:line="240" w:lineRule="auto"/>
        <w:ind w:firstLine="740"/>
        <w:jc w:val="both"/>
      </w:pPr>
      <w:r>
        <w:t>На момент разработки схемы теплоснабжения муниципального образования существующая зона действия систем теплоснабжения источников тепловой энергии, выглядит следующим образом:</w:t>
      </w:r>
    </w:p>
    <w:p w:rsidR="00B036CB" w:rsidRDefault="004346B2" w:rsidP="00B036CB">
      <w:pPr>
        <w:pStyle w:val="24"/>
        <w:numPr>
          <w:ilvl w:val="0"/>
          <w:numId w:val="5"/>
        </w:numPr>
        <w:shd w:val="clear" w:color="auto" w:fill="auto"/>
        <w:tabs>
          <w:tab w:val="left" w:pos="946"/>
        </w:tabs>
        <w:spacing w:line="240" w:lineRule="auto"/>
        <w:ind w:firstLine="600"/>
        <w:jc w:val="both"/>
      </w:pPr>
      <w:r>
        <w:t xml:space="preserve">зона действия котельной </w:t>
      </w:r>
      <w:r w:rsidR="00047DBC">
        <w:t>ул. Лесная 10</w:t>
      </w:r>
      <w:r>
        <w:t xml:space="preserve"> - </w:t>
      </w:r>
      <w:r w:rsidR="00243B49">
        <w:t>с</w:t>
      </w:r>
      <w:r>
        <w:t xml:space="preserve">. </w:t>
      </w:r>
      <w:r w:rsidR="00047DBC">
        <w:t>Абалаково</w:t>
      </w:r>
      <w:r>
        <w:t>, теплоисточник обеспечивает нужды поселения на теплоснабжение с присоед</w:t>
      </w:r>
      <w:r w:rsidR="00D94E2E">
        <w:t xml:space="preserve">инённой тепловой нагрузкой </w:t>
      </w:r>
      <w:r w:rsidR="00243B49">
        <w:t>3</w:t>
      </w:r>
      <w:r w:rsidR="00B77345">
        <w:rPr>
          <w:color w:val="auto"/>
        </w:rPr>
        <w:t>,</w:t>
      </w:r>
      <w:r w:rsidR="00243B49">
        <w:rPr>
          <w:color w:val="auto"/>
        </w:rPr>
        <w:t>1</w:t>
      </w:r>
      <w:r w:rsidR="00B77345">
        <w:rPr>
          <w:color w:val="auto"/>
        </w:rPr>
        <w:t>43</w:t>
      </w:r>
      <w:r w:rsidRPr="006056E4">
        <w:rPr>
          <w:color w:val="auto"/>
        </w:rPr>
        <w:t xml:space="preserve"> Гкал/ч;</w:t>
      </w:r>
      <w:r w:rsidR="00B036CB" w:rsidRPr="006056E4">
        <w:rPr>
          <w:color w:val="auto"/>
        </w:rPr>
        <w:t xml:space="preserve"> зона действия котельной </w:t>
      </w:r>
      <w:r w:rsidR="00047DBC">
        <w:rPr>
          <w:color w:val="auto"/>
        </w:rPr>
        <w:t>ул. Заречная 20А</w:t>
      </w:r>
      <w:r w:rsidR="00B036CB" w:rsidRPr="006056E4">
        <w:rPr>
          <w:color w:val="auto"/>
        </w:rPr>
        <w:t xml:space="preserve"> - </w:t>
      </w:r>
      <w:r w:rsidR="00243B49">
        <w:rPr>
          <w:color w:val="auto"/>
        </w:rPr>
        <w:t>с</w:t>
      </w:r>
      <w:r w:rsidR="00B036CB" w:rsidRPr="006056E4">
        <w:rPr>
          <w:color w:val="auto"/>
        </w:rPr>
        <w:t xml:space="preserve">. </w:t>
      </w:r>
      <w:r w:rsidR="00047DBC">
        <w:rPr>
          <w:color w:val="auto"/>
        </w:rPr>
        <w:t>Абалаково</w:t>
      </w:r>
      <w:r w:rsidR="00B036CB" w:rsidRPr="006056E4">
        <w:rPr>
          <w:color w:val="auto"/>
        </w:rPr>
        <w:t xml:space="preserve">, теплоисточник обеспечивает нужды поселения на теплоснабжение с присоединённой тепловой нагрузкой </w:t>
      </w:r>
      <w:r w:rsidR="00243B49">
        <w:rPr>
          <w:color w:val="auto"/>
        </w:rPr>
        <w:t>0,334</w:t>
      </w:r>
      <w:r w:rsidR="00B036CB" w:rsidRPr="006056E4">
        <w:rPr>
          <w:color w:val="auto"/>
        </w:rPr>
        <w:t xml:space="preserve"> Гкал</w:t>
      </w:r>
      <w:r w:rsidR="00B036CB">
        <w:t>/ч;</w:t>
      </w:r>
    </w:p>
    <w:p w:rsidR="00C1245D" w:rsidRDefault="004346B2" w:rsidP="00B77345">
      <w:pPr>
        <w:pStyle w:val="24"/>
        <w:shd w:val="clear" w:color="auto" w:fill="auto"/>
        <w:tabs>
          <w:tab w:val="left" w:pos="946"/>
        </w:tabs>
        <w:spacing w:line="240" w:lineRule="auto"/>
        <w:ind w:left="600"/>
        <w:jc w:val="both"/>
      </w:pPr>
      <w:r>
        <w:t>Зоны действия систем теплоснабжения представлены на рис. 1.1.</w:t>
      </w:r>
    </w:p>
    <w:p w:rsidR="00895E54" w:rsidRDefault="00895E54" w:rsidP="00C260EB">
      <w:pPr>
        <w:pStyle w:val="24"/>
        <w:shd w:val="clear" w:color="auto" w:fill="auto"/>
        <w:spacing w:line="240" w:lineRule="auto"/>
        <w:ind w:firstLine="601"/>
        <w:jc w:val="both"/>
      </w:pPr>
    </w:p>
    <w:p w:rsidR="00C260EB" w:rsidRDefault="00B96F8C" w:rsidP="00C260EB">
      <w:pPr>
        <w:pStyle w:val="24"/>
        <w:shd w:val="clear" w:color="auto" w:fill="auto"/>
        <w:spacing w:line="240" w:lineRule="auto"/>
        <w:ind w:firstLine="601"/>
        <w:jc w:val="both"/>
      </w:pPr>
      <w:r>
        <w:t>Таблица 1.7.</w:t>
      </w:r>
      <w:r w:rsidR="00895E54">
        <w:t>2</w:t>
      </w:r>
      <w:r>
        <w:t xml:space="preserve"> - Абоненты</w:t>
      </w:r>
    </w:p>
    <w:tbl>
      <w:tblPr>
        <w:tblStyle w:val="af4"/>
        <w:tblW w:w="0" w:type="auto"/>
        <w:tblLook w:val="04A0" w:firstRow="1" w:lastRow="0" w:firstColumn="1" w:lastColumn="0" w:noHBand="0" w:noVBand="1"/>
      </w:tblPr>
      <w:tblGrid>
        <w:gridCol w:w="2376"/>
        <w:gridCol w:w="4962"/>
        <w:gridCol w:w="2800"/>
      </w:tblGrid>
      <w:tr w:rsidR="00243B49" w:rsidTr="0081536C">
        <w:tc>
          <w:tcPr>
            <w:tcW w:w="2376" w:type="dxa"/>
          </w:tcPr>
          <w:p w:rsidR="00243B49" w:rsidRDefault="00243B49" w:rsidP="0081536C">
            <w:pPr>
              <w:jc w:val="center"/>
              <w:rPr>
                <w:rFonts w:ascii="Times New Roman" w:hAnsi="Times New Roman" w:cs="Times New Roman"/>
              </w:rPr>
            </w:pPr>
            <w:r>
              <w:rPr>
                <w:rFonts w:ascii="Times New Roman" w:hAnsi="Times New Roman" w:cs="Times New Roman"/>
              </w:rPr>
              <w:t>Вид источника теплоснабжения</w:t>
            </w:r>
          </w:p>
        </w:tc>
        <w:tc>
          <w:tcPr>
            <w:tcW w:w="7762" w:type="dxa"/>
            <w:gridSpan w:val="2"/>
          </w:tcPr>
          <w:p w:rsidR="00243B49" w:rsidRDefault="00243B49" w:rsidP="0081536C">
            <w:pPr>
              <w:jc w:val="center"/>
              <w:rPr>
                <w:rFonts w:ascii="Times New Roman" w:hAnsi="Times New Roman" w:cs="Times New Roman"/>
              </w:rPr>
            </w:pPr>
            <w:r>
              <w:rPr>
                <w:rFonts w:ascii="Times New Roman" w:hAnsi="Times New Roman" w:cs="Times New Roman"/>
              </w:rPr>
              <w:t>Зоны действия источников теплоснабжения</w:t>
            </w:r>
          </w:p>
        </w:tc>
      </w:tr>
      <w:tr w:rsidR="00243B49" w:rsidTr="00243B49">
        <w:tc>
          <w:tcPr>
            <w:tcW w:w="2376" w:type="dxa"/>
            <w:vMerge w:val="restart"/>
            <w:vAlign w:val="center"/>
          </w:tcPr>
          <w:p w:rsidR="00243B49" w:rsidRDefault="00243B49" w:rsidP="00243B49">
            <w:pPr>
              <w:jc w:val="center"/>
              <w:rPr>
                <w:rFonts w:ascii="Times New Roman" w:hAnsi="Times New Roman" w:cs="Times New Roman"/>
              </w:rPr>
            </w:pPr>
            <w:r>
              <w:rPr>
                <w:rFonts w:ascii="Times New Roman" w:hAnsi="Times New Roman" w:cs="Times New Roman"/>
              </w:rPr>
              <w:t>Котельная ул. Лесная 10</w:t>
            </w:r>
          </w:p>
        </w:tc>
        <w:tc>
          <w:tcPr>
            <w:tcW w:w="4962" w:type="dxa"/>
          </w:tcPr>
          <w:p w:rsidR="00243B49" w:rsidRDefault="00243B49" w:rsidP="0081536C">
            <w:pPr>
              <w:jc w:val="center"/>
              <w:rPr>
                <w:rFonts w:ascii="Times New Roman" w:hAnsi="Times New Roman" w:cs="Times New Roman"/>
              </w:rPr>
            </w:pPr>
            <w:r>
              <w:rPr>
                <w:rFonts w:ascii="Times New Roman" w:hAnsi="Times New Roman" w:cs="Times New Roman"/>
              </w:rPr>
              <w:t>Наименование абонента</w:t>
            </w:r>
          </w:p>
        </w:tc>
        <w:tc>
          <w:tcPr>
            <w:tcW w:w="2800" w:type="dxa"/>
          </w:tcPr>
          <w:p w:rsidR="00243B49" w:rsidRDefault="00243B49" w:rsidP="0081536C">
            <w:pPr>
              <w:jc w:val="center"/>
              <w:rPr>
                <w:rFonts w:ascii="Times New Roman" w:hAnsi="Times New Roman" w:cs="Times New Roman"/>
              </w:rPr>
            </w:pPr>
            <w:r>
              <w:rPr>
                <w:rFonts w:ascii="Times New Roman" w:hAnsi="Times New Roman" w:cs="Times New Roman"/>
              </w:rPr>
              <w:t>Адрес</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МБУК РЦК</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Нефтяников, 14</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МБДОУ Абалаковский детский сад № 1</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Нефтяников, 15</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МКУ "Центр имущественных отношений"</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Нефтяников,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АО "Почта России"</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Нефтяников,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ООО "Сибирский Лес"</w:t>
            </w:r>
          </w:p>
        </w:tc>
        <w:tc>
          <w:tcPr>
            <w:tcW w:w="2800" w:type="dxa"/>
          </w:tcPr>
          <w:p w:rsidR="00243B49" w:rsidRDefault="00243B49" w:rsidP="0081536C">
            <w:r w:rsidRPr="00733D19">
              <w:rPr>
                <w:rFonts w:ascii="Times New Roman" w:hAnsi="Times New Roman" w:cs="Times New Roman"/>
              </w:rPr>
              <w:t>ул. Нефтяников,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ПАО Сбербанк</w:t>
            </w:r>
          </w:p>
        </w:tc>
        <w:tc>
          <w:tcPr>
            <w:tcW w:w="2800" w:type="dxa"/>
          </w:tcPr>
          <w:p w:rsidR="00243B49" w:rsidRDefault="00243B49" w:rsidP="0081536C">
            <w:r w:rsidRPr="00733D19">
              <w:rPr>
                <w:rFonts w:ascii="Times New Roman" w:hAnsi="Times New Roman" w:cs="Times New Roman"/>
              </w:rPr>
              <w:t>ул. Нефтяников,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ООО "Форте"</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2В</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КГБУ "МФЦ"</w:t>
            </w:r>
          </w:p>
        </w:tc>
        <w:tc>
          <w:tcPr>
            <w:tcW w:w="2800" w:type="dxa"/>
          </w:tcPr>
          <w:p w:rsidR="00243B49" w:rsidRDefault="00243B49" w:rsidP="0081536C">
            <w:pPr>
              <w:jc w:val="both"/>
              <w:rPr>
                <w:rFonts w:ascii="Times New Roman" w:hAnsi="Times New Roman" w:cs="Times New Roman"/>
              </w:rPr>
            </w:pPr>
            <w:r w:rsidRPr="00733D19">
              <w:rPr>
                <w:rFonts w:ascii="Times New Roman" w:hAnsi="Times New Roman" w:cs="Times New Roman"/>
              </w:rPr>
              <w:t>ул. Нефтяников,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КГБУЗ "Енисейская РБ"</w:t>
            </w:r>
          </w:p>
        </w:tc>
        <w:tc>
          <w:tcPr>
            <w:tcW w:w="2800" w:type="dxa"/>
          </w:tcPr>
          <w:p w:rsidR="00243B49" w:rsidRDefault="00243B49" w:rsidP="0081536C">
            <w:r w:rsidRPr="00630E36">
              <w:rPr>
                <w:rFonts w:ascii="Times New Roman" w:hAnsi="Times New Roman" w:cs="Times New Roman"/>
              </w:rPr>
              <w:t>ул. Нефтяников,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 xml:space="preserve">Администрация Абалаковского сельсовета  </w:t>
            </w:r>
          </w:p>
        </w:tc>
        <w:tc>
          <w:tcPr>
            <w:tcW w:w="2800" w:type="dxa"/>
          </w:tcPr>
          <w:p w:rsidR="00243B49" w:rsidRDefault="00243B49" w:rsidP="0081536C">
            <w:r w:rsidRPr="00630E36">
              <w:rPr>
                <w:rFonts w:ascii="Times New Roman" w:hAnsi="Times New Roman" w:cs="Times New Roman"/>
              </w:rPr>
              <w:t>ул. Нефтяников,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sidRPr="003D54BD">
              <w:rPr>
                <w:rFonts w:ascii="Times New Roman" w:hAnsi="Times New Roman" w:cs="Times New Roman"/>
              </w:rPr>
              <w:t>Администрация Енисейского района</w:t>
            </w:r>
          </w:p>
        </w:tc>
        <w:tc>
          <w:tcPr>
            <w:tcW w:w="2800" w:type="dxa"/>
          </w:tcPr>
          <w:p w:rsidR="00243B49" w:rsidRDefault="00243B49" w:rsidP="0081536C">
            <w:pPr>
              <w:jc w:val="both"/>
              <w:rPr>
                <w:rFonts w:ascii="Times New Roman" w:hAnsi="Times New Roman" w:cs="Times New Roman"/>
              </w:rPr>
            </w:pPr>
            <w:r w:rsidRPr="00630E36">
              <w:rPr>
                <w:rFonts w:ascii="Times New Roman" w:hAnsi="Times New Roman" w:cs="Times New Roman"/>
              </w:rPr>
              <w:t>ул. Нефтяников,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vAlign w:val="bottom"/>
          </w:tcPr>
          <w:p w:rsidR="00243B49" w:rsidRDefault="00243B49" w:rsidP="0081536C">
            <w:pPr>
              <w:rPr>
                <w:rFonts w:ascii="Times New Roman" w:hAnsi="Times New Roman" w:cs="Times New Roman"/>
              </w:rPr>
            </w:pPr>
            <w:r>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 xml:space="preserve">ул. </w:t>
            </w:r>
            <w:r w:rsidRPr="00AE403C">
              <w:rPr>
                <w:rFonts w:ascii="Times New Roman" w:hAnsi="Times New Roman" w:cs="Times New Roman"/>
              </w:rPr>
              <w:t>Дачная д.17В</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 xml:space="preserve">пер. </w:t>
            </w:r>
            <w:r w:rsidRPr="00AE403C">
              <w:rPr>
                <w:rFonts w:ascii="Times New Roman" w:hAnsi="Times New Roman" w:cs="Times New Roman"/>
              </w:rPr>
              <w:t>Комсомольский д.1</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пер. Комсомольский д.2</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пер. Комсомольский д.3</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пер. Комсомольский д.4</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пер. Комсомольский д.5</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 xml:space="preserve">пер. </w:t>
            </w:r>
            <w:r w:rsidRPr="00AE403C">
              <w:rPr>
                <w:rFonts w:ascii="Times New Roman" w:hAnsi="Times New Roman" w:cs="Times New Roman"/>
              </w:rPr>
              <w:t>Ком</w:t>
            </w:r>
            <w:r>
              <w:rPr>
                <w:rFonts w:ascii="Times New Roman" w:hAnsi="Times New Roman" w:cs="Times New Roman"/>
              </w:rPr>
              <w:t>сомольский д.6</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 xml:space="preserve">ул. Лесная, 1 </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11</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13</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15</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2</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3</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4</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5</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6</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8</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Лесная, 9</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Нефтяников, 1</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Нефтяников, 10</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11</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11Б</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12</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13</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1А</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2</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3</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4</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5</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6</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8</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Нефтяников, 9</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Новая, 1</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Новая, 11</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Новая, 13</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Pr="00AE403C" w:rsidRDefault="00243B49" w:rsidP="0081536C">
            <w:pPr>
              <w:jc w:val="both"/>
              <w:rPr>
                <w:rFonts w:ascii="Times New Roman" w:hAnsi="Times New Roman" w:cs="Times New Roman"/>
              </w:rPr>
            </w:pPr>
            <w:r>
              <w:rPr>
                <w:rFonts w:ascii="Times New Roman" w:hAnsi="Times New Roman" w:cs="Times New Roman"/>
              </w:rPr>
              <w:t>ул. Новая, 15</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17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19</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21</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25</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27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29</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3</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31</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33</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35</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5</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Новая, 9</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11</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13</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2</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3</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4</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5</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6</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7</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8</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9</w:t>
            </w:r>
          </w:p>
        </w:tc>
      </w:tr>
      <w:tr w:rsidR="00243B49" w:rsidTr="00243B49">
        <w:tc>
          <w:tcPr>
            <w:tcW w:w="2376" w:type="dxa"/>
            <w:vMerge/>
          </w:tcPr>
          <w:p w:rsidR="00243B49" w:rsidRDefault="00243B49" w:rsidP="0081536C">
            <w:pPr>
              <w:rPr>
                <w:rFonts w:ascii="Times New Roman" w:hAnsi="Times New Roman" w:cs="Times New Roman"/>
              </w:rPr>
            </w:pPr>
          </w:p>
        </w:tc>
        <w:tc>
          <w:tcPr>
            <w:tcW w:w="4962" w:type="dxa"/>
          </w:tcPr>
          <w:p w:rsidR="00243B49" w:rsidRDefault="00243B49" w:rsidP="0081536C">
            <w:r w:rsidRPr="008302BD">
              <w:rPr>
                <w:rFonts w:ascii="Times New Roman" w:hAnsi="Times New Roman" w:cs="Times New Roman"/>
              </w:rPr>
              <w:t>Жилой дом</w:t>
            </w:r>
          </w:p>
        </w:tc>
        <w:tc>
          <w:tcPr>
            <w:tcW w:w="2800" w:type="dxa"/>
          </w:tcPr>
          <w:p w:rsidR="00243B49" w:rsidRDefault="00243B49" w:rsidP="0081536C">
            <w:pPr>
              <w:jc w:val="both"/>
              <w:rPr>
                <w:rFonts w:ascii="Times New Roman" w:hAnsi="Times New Roman" w:cs="Times New Roman"/>
              </w:rPr>
            </w:pPr>
            <w:r>
              <w:rPr>
                <w:rFonts w:ascii="Times New Roman" w:hAnsi="Times New Roman" w:cs="Times New Roman"/>
              </w:rPr>
              <w:t>ул. Северная, 9А</w:t>
            </w:r>
          </w:p>
        </w:tc>
      </w:tr>
    </w:tbl>
    <w:p w:rsidR="00895E54" w:rsidRDefault="00895E54" w:rsidP="00895E54">
      <w:pPr>
        <w:pStyle w:val="24"/>
        <w:shd w:val="clear" w:color="auto" w:fill="auto"/>
        <w:spacing w:line="240" w:lineRule="auto"/>
        <w:ind w:firstLine="601"/>
        <w:jc w:val="both"/>
      </w:pPr>
      <w:r>
        <w:t>Таблица 1.7.3 - Абоненты</w:t>
      </w:r>
    </w:p>
    <w:tbl>
      <w:tblPr>
        <w:tblStyle w:val="af4"/>
        <w:tblW w:w="0" w:type="auto"/>
        <w:tblLook w:val="04A0" w:firstRow="1" w:lastRow="0" w:firstColumn="1" w:lastColumn="0" w:noHBand="0" w:noVBand="1"/>
      </w:tblPr>
      <w:tblGrid>
        <w:gridCol w:w="3502"/>
        <w:gridCol w:w="3502"/>
        <w:gridCol w:w="3502"/>
      </w:tblGrid>
      <w:tr w:rsidR="00895E54" w:rsidTr="00895E54">
        <w:tc>
          <w:tcPr>
            <w:tcW w:w="3502" w:type="dxa"/>
            <w:vMerge w:val="restart"/>
          </w:tcPr>
          <w:p w:rsidR="00895E54" w:rsidRDefault="00895E54" w:rsidP="00895E54">
            <w:pPr>
              <w:pStyle w:val="24"/>
              <w:shd w:val="clear" w:color="auto" w:fill="auto"/>
              <w:spacing w:line="240" w:lineRule="auto"/>
              <w:jc w:val="both"/>
            </w:pPr>
            <w:r>
              <w:t>Источник теплоснабжения</w:t>
            </w:r>
          </w:p>
        </w:tc>
        <w:tc>
          <w:tcPr>
            <w:tcW w:w="7004" w:type="dxa"/>
            <w:gridSpan w:val="2"/>
          </w:tcPr>
          <w:p w:rsidR="00895E54" w:rsidRDefault="00895E54" w:rsidP="00895E54">
            <w:pPr>
              <w:pStyle w:val="24"/>
              <w:shd w:val="clear" w:color="auto" w:fill="auto"/>
              <w:spacing w:line="240" w:lineRule="auto"/>
              <w:jc w:val="center"/>
            </w:pPr>
            <w:r>
              <w:t>Зона действия источника теплоснабжения</w:t>
            </w:r>
          </w:p>
        </w:tc>
      </w:tr>
      <w:tr w:rsidR="00895E54" w:rsidTr="00895E54">
        <w:tc>
          <w:tcPr>
            <w:tcW w:w="3502" w:type="dxa"/>
            <w:vMerge/>
          </w:tcPr>
          <w:p w:rsidR="00895E54" w:rsidRDefault="00895E54" w:rsidP="00895E54">
            <w:pPr>
              <w:pStyle w:val="24"/>
              <w:shd w:val="clear" w:color="auto" w:fill="auto"/>
              <w:spacing w:line="240" w:lineRule="auto"/>
              <w:jc w:val="both"/>
            </w:pPr>
          </w:p>
        </w:tc>
        <w:tc>
          <w:tcPr>
            <w:tcW w:w="3502" w:type="dxa"/>
          </w:tcPr>
          <w:p w:rsidR="00895E54" w:rsidRDefault="00895E54" w:rsidP="00895E54">
            <w:pPr>
              <w:pStyle w:val="24"/>
              <w:shd w:val="clear" w:color="auto" w:fill="auto"/>
              <w:spacing w:line="240" w:lineRule="auto"/>
              <w:jc w:val="both"/>
            </w:pPr>
            <w:r>
              <w:t>Наименование абонента</w:t>
            </w:r>
          </w:p>
        </w:tc>
        <w:tc>
          <w:tcPr>
            <w:tcW w:w="3502" w:type="dxa"/>
          </w:tcPr>
          <w:p w:rsidR="00895E54" w:rsidRDefault="00895E54" w:rsidP="00895E54">
            <w:pPr>
              <w:pStyle w:val="24"/>
              <w:shd w:val="clear" w:color="auto" w:fill="auto"/>
              <w:spacing w:line="240" w:lineRule="auto"/>
              <w:jc w:val="both"/>
            </w:pPr>
            <w:r>
              <w:t>Адрес объекта</w:t>
            </w:r>
          </w:p>
        </w:tc>
      </w:tr>
      <w:tr w:rsidR="00243B49" w:rsidTr="00B77345">
        <w:trPr>
          <w:trHeight w:val="291"/>
        </w:trPr>
        <w:tc>
          <w:tcPr>
            <w:tcW w:w="3502" w:type="dxa"/>
          </w:tcPr>
          <w:p w:rsidR="00243B49" w:rsidRDefault="00243B49" w:rsidP="00895E54">
            <w:pPr>
              <w:pStyle w:val="24"/>
              <w:shd w:val="clear" w:color="auto" w:fill="auto"/>
              <w:spacing w:line="240" w:lineRule="auto"/>
              <w:jc w:val="both"/>
            </w:pPr>
            <w:r>
              <w:t>Котельная ул. Заречная 20А</w:t>
            </w:r>
          </w:p>
        </w:tc>
        <w:tc>
          <w:tcPr>
            <w:tcW w:w="3502" w:type="dxa"/>
          </w:tcPr>
          <w:p w:rsidR="00243B49" w:rsidRPr="00EE1B54" w:rsidRDefault="00243B49" w:rsidP="0081536C">
            <w:pPr>
              <w:rPr>
                <w:rFonts w:ascii="Times New Roman" w:hAnsi="Times New Roman" w:cs="Times New Roman"/>
              </w:rPr>
            </w:pPr>
            <w:r w:rsidRPr="003D54BD">
              <w:rPr>
                <w:rFonts w:ascii="Times New Roman" w:hAnsi="Times New Roman" w:cs="Times New Roman"/>
              </w:rPr>
              <w:t>МБОУ Абалаковская СОШ № 1</w:t>
            </w:r>
          </w:p>
        </w:tc>
        <w:tc>
          <w:tcPr>
            <w:tcW w:w="3502" w:type="dxa"/>
          </w:tcPr>
          <w:p w:rsidR="00243B49" w:rsidRDefault="00243B49" w:rsidP="0081536C">
            <w:pPr>
              <w:autoSpaceDE w:val="0"/>
              <w:autoSpaceDN w:val="0"/>
              <w:adjustRightInd w:val="0"/>
              <w:rPr>
                <w:rFonts w:ascii="Times New Roman" w:hAnsi="Times New Roman" w:cs="Times New Roman"/>
              </w:rPr>
            </w:pPr>
            <w:r>
              <w:rPr>
                <w:rFonts w:ascii="Times New Roman" w:hAnsi="Times New Roman" w:cs="Times New Roman"/>
              </w:rPr>
              <w:t>ул. Заречная, 20</w:t>
            </w:r>
          </w:p>
          <w:p w:rsidR="00243B49" w:rsidRDefault="00243B49" w:rsidP="0081536C">
            <w:pPr>
              <w:autoSpaceDE w:val="0"/>
              <w:autoSpaceDN w:val="0"/>
              <w:adjustRightInd w:val="0"/>
              <w:rPr>
                <w:rFonts w:ascii="Times New Roman" w:hAnsi="Times New Roman" w:cs="Times New Roman"/>
              </w:rPr>
            </w:pPr>
            <w:r>
              <w:rPr>
                <w:rFonts w:ascii="Times New Roman" w:hAnsi="Times New Roman" w:cs="Times New Roman"/>
              </w:rPr>
              <w:t>ул. Заречная, 20А</w:t>
            </w:r>
          </w:p>
          <w:p w:rsidR="00243B49" w:rsidRPr="003D54BD" w:rsidRDefault="00243B49" w:rsidP="0081536C">
            <w:pPr>
              <w:autoSpaceDE w:val="0"/>
              <w:autoSpaceDN w:val="0"/>
              <w:adjustRightInd w:val="0"/>
              <w:rPr>
                <w:rFonts w:ascii="Times New Roman" w:hAnsi="Times New Roman" w:cs="Times New Roman"/>
              </w:rPr>
            </w:pPr>
            <w:r>
              <w:rPr>
                <w:rFonts w:ascii="Times New Roman" w:hAnsi="Times New Roman" w:cs="Times New Roman"/>
              </w:rPr>
              <w:t>ул. Заречная, 20Б</w:t>
            </w:r>
          </w:p>
        </w:tc>
      </w:tr>
    </w:tbl>
    <w:p w:rsidR="00C260EB" w:rsidRDefault="00C260EB" w:rsidP="00C260EB">
      <w:pPr>
        <w:pStyle w:val="24"/>
        <w:shd w:val="clear" w:color="auto" w:fill="auto"/>
        <w:spacing w:line="240" w:lineRule="auto"/>
        <w:ind w:firstLine="601"/>
        <w:jc w:val="both"/>
      </w:pPr>
    </w:p>
    <w:p w:rsidR="00C260EB" w:rsidRDefault="00C260EB" w:rsidP="00C260EB">
      <w:pPr>
        <w:pStyle w:val="24"/>
        <w:shd w:val="clear" w:color="auto" w:fill="auto"/>
        <w:spacing w:line="240" w:lineRule="auto"/>
        <w:ind w:firstLine="601"/>
        <w:jc w:val="both"/>
      </w:pPr>
    </w:p>
    <w:p w:rsidR="00C1245D" w:rsidRDefault="004346B2" w:rsidP="00D94E2E">
      <w:pPr>
        <w:pStyle w:val="34"/>
        <w:keepNext/>
        <w:keepLines/>
        <w:numPr>
          <w:ilvl w:val="1"/>
          <w:numId w:val="4"/>
        </w:numPr>
        <w:shd w:val="clear" w:color="auto" w:fill="auto"/>
        <w:tabs>
          <w:tab w:val="left" w:pos="1277"/>
        </w:tabs>
        <w:spacing w:after="480" w:line="240" w:lineRule="auto"/>
        <w:jc w:val="both"/>
      </w:pPr>
      <w:bookmarkStart w:id="8" w:name="bookmark10"/>
      <w:bookmarkStart w:id="9" w:name="bookmark11"/>
      <w:r>
        <w:t>Тепловые нагрузки потребителей тепловой энергии, групп потребителей тепловой энергии в зонах действия источников тепловой энергии</w:t>
      </w:r>
      <w:bookmarkEnd w:id="8"/>
      <w:bookmarkEnd w:id="9"/>
    </w:p>
    <w:p w:rsidR="00C1245D" w:rsidRDefault="004346B2" w:rsidP="00D94E2E">
      <w:pPr>
        <w:pStyle w:val="24"/>
        <w:shd w:val="clear" w:color="auto" w:fill="auto"/>
        <w:spacing w:line="240" w:lineRule="auto"/>
        <w:ind w:firstLine="600"/>
        <w:jc w:val="both"/>
      </w:pPr>
      <w:r>
        <w:t xml:space="preserve">Постановление Правительства РФ №154 от 22.02.2012 г., «О требованиях к схемам теплоснабжения, порядку их разработки и утверждения» вводит следующие </w:t>
      </w:r>
      <w:r>
        <w:lastRenderedPageBreak/>
        <w:t>понятия:</w:t>
      </w:r>
    </w:p>
    <w:p w:rsidR="00C1245D" w:rsidRDefault="004346B2" w:rsidP="00D94E2E">
      <w:pPr>
        <w:pStyle w:val="24"/>
        <w:shd w:val="clear" w:color="auto" w:fill="auto"/>
        <w:spacing w:line="240" w:lineRule="auto"/>
        <w:ind w:firstLine="600"/>
        <w:jc w:val="both"/>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C1245D" w:rsidRDefault="004346B2" w:rsidP="00D94E2E">
      <w:pPr>
        <w:pStyle w:val="24"/>
        <w:shd w:val="clear" w:color="auto" w:fill="auto"/>
        <w:spacing w:line="240" w:lineRule="auto"/>
        <w:ind w:firstLine="600"/>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C1245D" w:rsidRDefault="004346B2" w:rsidP="00D94E2E">
      <w:pPr>
        <w:pStyle w:val="24"/>
        <w:shd w:val="clear" w:color="auto" w:fill="auto"/>
        <w:spacing w:line="240" w:lineRule="auto"/>
        <w:ind w:firstLine="600"/>
        <w:jc w:val="both"/>
      </w:pPr>
      <w:r>
        <w:t>Мощность источника тепловой энергии нетто - величина, равная располагаемой м</w:t>
      </w:r>
      <w:r w:rsidRPr="008C18CD">
        <w:t>о</w:t>
      </w:r>
      <w:r w:rsidRPr="008C18CD">
        <w:rPr>
          <w:rStyle w:val="26"/>
          <w:u w:val="none"/>
        </w:rPr>
        <w:t>щ</w:t>
      </w:r>
      <w:r>
        <w:t>ности источника тепловой энергии за вычетом тепловой нагрузки на собственные и хозяйственные нужды.</w:t>
      </w:r>
    </w:p>
    <w:p w:rsidR="00C1245D" w:rsidRDefault="004346B2" w:rsidP="00D94E2E">
      <w:pPr>
        <w:pStyle w:val="24"/>
        <w:shd w:val="clear" w:color="auto" w:fill="auto"/>
        <w:tabs>
          <w:tab w:val="left" w:pos="2040"/>
          <w:tab w:val="left" w:pos="3922"/>
          <w:tab w:val="left" w:pos="5448"/>
          <w:tab w:val="left" w:pos="6773"/>
          <w:tab w:val="left" w:pos="7258"/>
          <w:tab w:val="left" w:pos="8928"/>
        </w:tabs>
        <w:spacing w:line="240" w:lineRule="auto"/>
        <w:ind w:firstLine="600"/>
        <w:jc w:val="both"/>
      </w:pPr>
      <w:r>
        <w:rPr>
          <w:rStyle w:val="26"/>
        </w:rPr>
        <w:t>Значения</w:t>
      </w:r>
      <w:r>
        <w:rPr>
          <w:rStyle w:val="26"/>
        </w:rPr>
        <w:tab/>
        <w:t>потребления</w:t>
      </w:r>
      <w:r>
        <w:rPr>
          <w:rStyle w:val="26"/>
        </w:rPr>
        <w:tab/>
        <w:t>тепловой</w:t>
      </w:r>
      <w:r>
        <w:rPr>
          <w:rStyle w:val="26"/>
        </w:rPr>
        <w:tab/>
        <w:t>энергии</w:t>
      </w:r>
      <w:r>
        <w:rPr>
          <w:rStyle w:val="26"/>
        </w:rPr>
        <w:tab/>
        <w:t>в</w:t>
      </w:r>
      <w:r>
        <w:rPr>
          <w:rStyle w:val="26"/>
        </w:rPr>
        <w:tab/>
        <w:t>расчетных</w:t>
      </w:r>
      <w:r>
        <w:rPr>
          <w:rStyle w:val="26"/>
        </w:rPr>
        <w:tab/>
        <w:t>элементах</w:t>
      </w:r>
    </w:p>
    <w:p w:rsidR="00C1245D" w:rsidRDefault="004346B2" w:rsidP="00D94E2E">
      <w:pPr>
        <w:pStyle w:val="24"/>
        <w:shd w:val="clear" w:color="auto" w:fill="auto"/>
        <w:spacing w:line="240" w:lineRule="auto"/>
        <w:jc w:val="both"/>
      </w:pPr>
      <w:r>
        <w:rPr>
          <w:rStyle w:val="26"/>
        </w:rPr>
        <w:t>территориального деления при расчетных температурах наружного воздуха</w:t>
      </w:r>
    </w:p>
    <w:p w:rsidR="00C1245D" w:rsidRDefault="004346B2" w:rsidP="00D94E2E">
      <w:pPr>
        <w:pStyle w:val="24"/>
        <w:shd w:val="clear" w:color="auto" w:fill="auto"/>
        <w:spacing w:line="240" w:lineRule="auto"/>
        <w:ind w:firstLine="600"/>
        <w:jc w:val="both"/>
      </w:pPr>
      <w:r>
        <w:t xml:space="preserve">В муниципальном образовании </w:t>
      </w:r>
      <w:r w:rsidR="00047DBC">
        <w:t>село</w:t>
      </w:r>
      <w:r w:rsidR="008C18CD">
        <w:t xml:space="preserve"> </w:t>
      </w:r>
      <w:r w:rsidR="00047DBC">
        <w:t>Абалаково</w:t>
      </w:r>
      <w:r>
        <w:t xml:space="preserve"> отсутствуют административные районы. В связи с этим, отображение значений потребления тепловой энергии приведено по каждому источнику тепловой энергии отдельно.</w:t>
      </w:r>
    </w:p>
    <w:p w:rsidR="00C1245D" w:rsidRDefault="004346B2" w:rsidP="00D94E2E">
      <w:pPr>
        <w:pStyle w:val="24"/>
        <w:shd w:val="clear" w:color="auto" w:fill="auto"/>
        <w:spacing w:line="240" w:lineRule="auto"/>
        <w:ind w:firstLine="600"/>
        <w:jc w:val="both"/>
      </w:pPr>
      <w:r>
        <w:t xml:space="preserve">Расчетная температура наружного воздуха </w:t>
      </w:r>
      <w:r w:rsidR="008C18CD">
        <w:t xml:space="preserve">для муниципального образования </w:t>
      </w:r>
      <w:r w:rsidR="00047DBC">
        <w:t>село</w:t>
      </w:r>
      <w:r w:rsidR="008C18CD">
        <w:t xml:space="preserve"> </w:t>
      </w:r>
      <w:r w:rsidR="00047DBC">
        <w:t>Абалаково</w:t>
      </w:r>
      <w:r w:rsidR="00882445">
        <w:t xml:space="preserve"> по СП 131.13330.2018</w:t>
      </w:r>
      <w:r>
        <w:t xml:space="preserve"> «Строительная </w:t>
      </w:r>
      <w:r w:rsidR="00882445">
        <w:t>климатология» принята равной -44</w:t>
      </w:r>
      <w:r>
        <w:t xml:space="preserve"> °С.</w:t>
      </w:r>
    </w:p>
    <w:p w:rsidR="00C1245D" w:rsidRDefault="004346B2" w:rsidP="00D94E2E">
      <w:pPr>
        <w:pStyle w:val="24"/>
        <w:shd w:val="clear" w:color="auto" w:fill="auto"/>
        <w:tabs>
          <w:tab w:val="left" w:pos="2040"/>
          <w:tab w:val="left" w:pos="3922"/>
          <w:tab w:val="left" w:pos="5448"/>
          <w:tab w:val="left" w:pos="6773"/>
          <w:tab w:val="left" w:pos="7258"/>
          <w:tab w:val="left" w:pos="8928"/>
        </w:tabs>
        <w:spacing w:line="240" w:lineRule="auto"/>
        <w:ind w:firstLine="600"/>
        <w:jc w:val="both"/>
      </w:pPr>
      <w:r>
        <w:t>Значения</w:t>
      </w:r>
      <w:r>
        <w:tab/>
        <w:t>потребления</w:t>
      </w:r>
      <w:r>
        <w:tab/>
        <w:t>тепловой</w:t>
      </w:r>
      <w:r>
        <w:tab/>
        <w:t>энергии</w:t>
      </w:r>
      <w:r>
        <w:tab/>
        <w:t>в</w:t>
      </w:r>
      <w:r>
        <w:tab/>
        <w:t>расчетных</w:t>
      </w:r>
      <w:r>
        <w:tab/>
        <w:t>элементах</w:t>
      </w:r>
    </w:p>
    <w:p w:rsidR="00B96F8C" w:rsidRDefault="004346B2" w:rsidP="00243B49">
      <w:pPr>
        <w:pStyle w:val="24"/>
        <w:shd w:val="clear" w:color="auto" w:fill="auto"/>
        <w:spacing w:line="240" w:lineRule="auto"/>
        <w:jc w:val="both"/>
      </w:pPr>
      <w:r>
        <w:t>территориального деления при расчетных температурах наружного воздуха приведены в таблице 1.8.</w:t>
      </w:r>
    </w:p>
    <w:p w:rsidR="00243B49" w:rsidRDefault="00243B49" w:rsidP="00243B49">
      <w:pPr>
        <w:pStyle w:val="24"/>
        <w:shd w:val="clear" w:color="auto" w:fill="auto"/>
        <w:spacing w:line="240" w:lineRule="auto"/>
        <w:jc w:val="both"/>
      </w:pPr>
    </w:p>
    <w:p w:rsidR="002E6F58" w:rsidRPr="002E6F58" w:rsidRDefault="004346B2" w:rsidP="00243B49">
      <w:pPr>
        <w:pStyle w:val="ac"/>
        <w:shd w:val="clear" w:color="auto" w:fill="auto"/>
        <w:tabs>
          <w:tab w:val="left" w:leader="underscore" w:pos="10157"/>
        </w:tabs>
        <w:spacing w:line="240" w:lineRule="auto"/>
        <w:rPr>
          <w:rStyle w:val="ad"/>
          <w:u w:val="none"/>
        </w:rPr>
      </w:pPr>
      <w:r>
        <w:t>Таблиц</w:t>
      </w:r>
      <w:r w:rsidR="002E6F58">
        <w:t>а</w:t>
      </w:r>
      <w:r>
        <w:t xml:space="preserve"> 1.8 - Значения потребления тепловой энергии при расчетных </w:t>
      </w:r>
      <w:r w:rsidRPr="002E6F58">
        <w:rPr>
          <w:rStyle w:val="ad"/>
          <w:u w:val="none"/>
        </w:rPr>
        <w:t>температурах наружного воздуха</w:t>
      </w:r>
    </w:p>
    <w:p w:rsidR="008F62B8" w:rsidRDefault="008F62B8" w:rsidP="00D94E2E">
      <w:pPr>
        <w:pStyle w:val="ac"/>
        <w:shd w:val="clear" w:color="auto" w:fill="auto"/>
        <w:tabs>
          <w:tab w:val="left" w:leader="underscore" w:pos="10157"/>
        </w:tabs>
        <w:spacing w:line="322" w:lineRule="exact"/>
      </w:pPr>
    </w:p>
    <w:tbl>
      <w:tblPr>
        <w:tblOverlap w:val="never"/>
        <w:tblW w:w="0" w:type="auto"/>
        <w:jc w:val="center"/>
        <w:tblLayout w:type="fixed"/>
        <w:tblCellMar>
          <w:left w:w="10" w:type="dxa"/>
          <w:right w:w="10" w:type="dxa"/>
        </w:tblCellMar>
        <w:tblLook w:val="0000" w:firstRow="0" w:lastRow="0" w:firstColumn="0" w:lastColumn="0" w:noHBand="0" w:noVBand="0"/>
      </w:tblPr>
      <w:tblGrid>
        <w:gridCol w:w="4488"/>
        <w:gridCol w:w="1397"/>
        <w:gridCol w:w="1579"/>
        <w:gridCol w:w="1224"/>
        <w:gridCol w:w="1421"/>
      </w:tblGrid>
      <w:tr w:rsidR="00C1245D">
        <w:trPr>
          <w:trHeight w:hRule="exact" w:val="322"/>
          <w:jc w:val="center"/>
        </w:trPr>
        <w:tc>
          <w:tcPr>
            <w:tcW w:w="4488"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4" w:lineRule="exact"/>
              <w:ind w:left="280"/>
            </w:pPr>
            <w:r>
              <w:rPr>
                <w:rStyle w:val="211pt"/>
              </w:rPr>
              <w:t>Наименование потребителей тепловой</w:t>
            </w:r>
          </w:p>
        </w:tc>
        <w:tc>
          <w:tcPr>
            <w:tcW w:w="1397"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4" w:lineRule="exact"/>
              <w:ind w:left="160"/>
            </w:pPr>
            <w:r>
              <w:rPr>
                <w:rStyle w:val="211pt"/>
              </w:rPr>
              <w:t>Отопление</w:t>
            </w:r>
          </w:p>
        </w:tc>
        <w:tc>
          <w:tcPr>
            <w:tcW w:w="1579" w:type="dxa"/>
            <w:tcBorders>
              <w:top w:val="single" w:sz="4" w:space="0" w:color="auto"/>
            </w:tcBorders>
            <w:shd w:val="clear" w:color="auto" w:fill="FFFFFF"/>
            <w:vAlign w:val="bottom"/>
          </w:tcPr>
          <w:p w:rsidR="00C1245D" w:rsidRDefault="004346B2" w:rsidP="00D94E2E">
            <w:pPr>
              <w:pStyle w:val="24"/>
              <w:shd w:val="clear" w:color="auto" w:fill="auto"/>
              <w:spacing w:line="244" w:lineRule="exact"/>
              <w:ind w:left="180"/>
            </w:pPr>
            <w:r>
              <w:rPr>
                <w:rStyle w:val="211pt"/>
              </w:rPr>
              <w:t>Вентиляция</w:t>
            </w:r>
          </w:p>
        </w:tc>
        <w:tc>
          <w:tcPr>
            <w:tcW w:w="1224" w:type="dxa"/>
            <w:tcBorders>
              <w:top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ГВС</w:t>
            </w:r>
          </w:p>
        </w:tc>
        <w:tc>
          <w:tcPr>
            <w:tcW w:w="1421" w:type="dxa"/>
            <w:tcBorders>
              <w:top w:val="single" w:sz="4" w:space="0" w:color="auto"/>
              <w:righ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Всего</w:t>
            </w:r>
          </w:p>
        </w:tc>
      </w:tr>
      <w:tr w:rsidR="00C1245D">
        <w:trPr>
          <w:trHeight w:hRule="exact" w:val="302"/>
          <w:jc w:val="center"/>
        </w:trPr>
        <w:tc>
          <w:tcPr>
            <w:tcW w:w="4488" w:type="dxa"/>
            <w:tcBorders>
              <w:lef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энергии</w:t>
            </w:r>
          </w:p>
        </w:tc>
        <w:tc>
          <w:tcPr>
            <w:tcW w:w="5621" w:type="dxa"/>
            <w:gridSpan w:val="4"/>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Гкал/час</w:t>
            </w:r>
          </w:p>
        </w:tc>
      </w:tr>
      <w:tr w:rsidR="00D94E2E" w:rsidTr="008C18CD">
        <w:trPr>
          <w:trHeight w:hRule="exact" w:val="298"/>
          <w:jc w:val="center"/>
        </w:trPr>
        <w:tc>
          <w:tcPr>
            <w:tcW w:w="4488" w:type="dxa"/>
            <w:tcBorders>
              <w:top w:val="single" w:sz="4" w:space="0" w:color="auto"/>
              <w:left w:val="single" w:sz="4" w:space="0" w:color="auto"/>
              <w:bottom w:val="single" w:sz="4" w:space="0" w:color="auto"/>
            </w:tcBorders>
            <w:shd w:val="clear" w:color="auto" w:fill="FFFFFF"/>
            <w:vAlign w:val="bottom"/>
          </w:tcPr>
          <w:p w:rsidR="00D94E2E" w:rsidRDefault="00D94E2E" w:rsidP="00B036CB">
            <w:pPr>
              <w:pStyle w:val="24"/>
              <w:shd w:val="clear" w:color="auto" w:fill="auto"/>
              <w:spacing w:line="244" w:lineRule="exact"/>
              <w:jc w:val="center"/>
            </w:pPr>
            <w:r>
              <w:rPr>
                <w:rStyle w:val="211pt"/>
              </w:rPr>
              <w:t xml:space="preserve">Котельная </w:t>
            </w:r>
            <w:r w:rsidR="00047DBC">
              <w:rPr>
                <w:rStyle w:val="211pt"/>
              </w:rPr>
              <w:t>ул. Лесная 10</w:t>
            </w:r>
          </w:p>
        </w:tc>
        <w:tc>
          <w:tcPr>
            <w:tcW w:w="1397" w:type="dxa"/>
            <w:tcBorders>
              <w:top w:val="single" w:sz="4" w:space="0" w:color="auto"/>
              <w:left w:val="single" w:sz="4" w:space="0" w:color="auto"/>
              <w:bottom w:val="single" w:sz="4" w:space="0" w:color="auto"/>
            </w:tcBorders>
            <w:shd w:val="clear" w:color="auto" w:fill="FFFFFF"/>
            <w:vAlign w:val="bottom"/>
          </w:tcPr>
          <w:p w:rsidR="00D94E2E" w:rsidRPr="006056E4" w:rsidRDefault="008F62B8" w:rsidP="00D81F83">
            <w:pPr>
              <w:pStyle w:val="24"/>
              <w:shd w:val="clear" w:color="auto" w:fill="auto"/>
              <w:spacing w:line="244" w:lineRule="exact"/>
              <w:jc w:val="center"/>
              <w:rPr>
                <w:color w:val="auto"/>
              </w:rPr>
            </w:pPr>
            <w:r>
              <w:rPr>
                <w:rStyle w:val="211pt"/>
                <w:color w:val="auto"/>
              </w:rPr>
              <w:t>2,33</w:t>
            </w:r>
          </w:p>
        </w:tc>
        <w:tc>
          <w:tcPr>
            <w:tcW w:w="1579" w:type="dxa"/>
            <w:tcBorders>
              <w:top w:val="single" w:sz="4" w:space="0" w:color="auto"/>
              <w:left w:val="single" w:sz="4" w:space="0" w:color="auto"/>
              <w:bottom w:val="single" w:sz="4" w:space="0" w:color="auto"/>
            </w:tcBorders>
            <w:shd w:val="clear" w:color="auto" w:fill="FFFFFF"/>
            <w:vAlign w:val="center"/>
          </w:tcPr>
          <w:p w:rsidR="00D94E2E" w:rsidRPr="006056E4" w:rsidRDefault="00D94E2E" w:rsidP="00D94E2E">
            <w:pPr>
              <w:pStyle w:val="24"/>
              <w:shd w:val="clear" w:color="auto" w:fill="auto"/>
              <w:spacing w:line="244" w:lineRule="exact"/>
              <w:jc w:val="center"/>
              <w:rPr>
                <w:color w:val="auto"/>
              </w:rPr>
            </w:pPr>
            <w:r w:rsidRPr="006056E4">
              <w:rPr>
                <w:rStyle w:val="211pt"/>
                <w:color w:val="auto"/>
              </w:rPr>
              <w:t>-</w:t>
            </w:r>
          </w:p>
        </w:tc>
        <w:tc>
          <w:tcPr>
            <w:tcW w:w="1224" w:type="dxa"/>
            <w:tcBorders>
              <w:top w:val="single" w:sz="4" w:space="0" w:color="auto"/>
              <w:left w:val="single" w:sz="4" w:space="0" w:color="auto"/>
              <w:bottom w:val="single" w:sz="4" w:space="0" w:color="auto"/>
            </w:tcBorders>
            <w:shd w:val="clear" w:color="auto" w:fill="FFFFFF"/>
            <w:vAlign w:val="center"/>
          </w:tcPr>
          <w:p w:rsidR="00D94E2E" w:rsidRPr="006056E4" w:rsidRDefault="00243B49" w:rsidP="00D94E2E">
            <w:pPr>
              <w:pStyle w:val="24"/>
              <w:shd w:val="clear" w:color="auto" w:fill="auto"/>
              <w:spacing w:line="244" w:lineRule="exact"/>
              <w:jc w:val="center"/>
              <w:rPr>
                <w:color w:val="auto"/>
              </w:rPr>
            </w:pPr>
            <w:r w:rsidRPr="00243B49">
              <w:rPr>
                <w:color w:val="auto"/>
                <w:sz w:val="22"/>
              </w:rPr>
              <w:t>0,24</w:t>
            </w:r>
          </w:p>
        </w:tc>
        <w:tc>
          <w:tcPr>
            <w:tcW w:w="1421" w:type="dxa"/>
            <w:tcBorders>
              <w:top w:val="single" w:sz="4" w:space="0" w:color="auto"/>
              <w:left w:val="single" w:sz="4" w:space="0" w:color="auto"/>
              <w:bottom w:val="single" w:sz="4" w:space="0" w:color="auto"/>
              <w:right w:val="single" w:sz="4" w:space="0" w:color="auto"/>
            </w:tcBorders>
            <w:shd w:val="clear" w:color="auto" w:fill="FFFFFF"/>
            <w:vAlign w:val="bottom"/>
          </w:tcPr>
          <w:p w:rsidR="00D94E2E" w:rsidRPr="006056E4" w:rsidRDefault="00243B49" w:rsidP="008F62B8">
            <w:pPr>
              <w:spacing w:line="244" w:lineRule="exact"/>
              <w:jc w:val="center"/>
              <w:rPr>
                <w:color w:val="auto"/>
              </w:rPr>
            </w:pPr>
            <w:r>
              <w:rPr>
                <w:rStyle w:val="211pt0"/>
                <w:rFonts w:eastAsia="Courier New"/>
                <w:color w:val="auto"/>
              </w:rPr>
              <w:t>2</w:t>
            </w:r>
            <w:r w:rsidR="00B77345">
              <w:rPr>
                <w:rStyle w:val="211pt0"/>
                <w:rFonts w:eastAsia="Courier New"/>
                <w:color w:val="auto"/>
              </w:rPr>
              <w:t>,</w:t>
            </w:r>
            <w:r w:rsidR="008F62B8">
              <w:rPr>
                <w:rStyle w:val="211pt0"/>
                <w:rFonts w:eastAsia="Courier New"/>
                <w:color w:val="auto"/>
              </w:rPr>
              <w:t>57</w:t>
            </w:r>
          </w:p>
        </w:tc>
      </w:tr>
      <w:tr w:rsidR="00B036CB" w:rsidTr="008C18CD">
        <w:trPr>
          <w:trHeight w:hRule="exact" w:val="298"/>
          <w:jc w:val="center"/>
        </w:trPr>
        <w:tc>
          <w:tcPr>
            <w:tcW w:w="4488" w:type="dxa"/>
            <w:tcBorders>
              <w:top w:val="single" w:sz="4" w:space="0" w:color="auto"/>
              <w:left w:val="single" w:sz="4" w:space="0" w:color="auto"/>
              <w:bottom w:val="single" w:sz="4" w:space="0" w:color="auto"/>
            </w:tcBorders>
            <w:shd w:val="clear" w:color="auto" w:fill="FFFFFF"/>
            <w:vAlign w:val="bottom"/>
          </w:tcPr>
          <w:p w:rsidR="00B036CB" w:rsidRDefault="00B036CB" w:rsidP="00B036CB">
            <w:pPr>
              <w:pStyle w:val="24"/>
              <w:shd w:val="clear" w:color="auto" w:fill="auto"/>
              <w:spacing w:line="244" w:lineRule="exact"/>
              <w:jc w:val="center"/>
              <w:rPr>
                <w:rStyle w:val="211pt"/>
              </w:rPr>
            </w:pPr>
            <w:r>
              <w:rPr>
                <w:rStyle w:val="211pt"/>
              </w:rPr>
              <w:t xml:space="preserve">Котельная </w:t>
            </w:r>
            <w:r w:rsidR="00047DBC">
              <w:rPr>
                <w:rStyle w:val="211pt"/>
              </w:rPr>
              <w:t>ул. Заречная 20А</w:t>
            </w:r>
          </w:p>
        </w:tc>
        <w:tc>
          <w:tcPr>
            <w:tcW w:w="1397" w:type="dxa"/>
            <w:tcBorders>
              <w:top w:val="single" w:sz="4" w:space="0" w:color="auto"/>
              <w:left w:val="single" w:sz="4" w:space="0" w:color="auto"/>
              <w:bottom w:val="single" w:sz="4" w:space="0" w:color="auto"/>
            </w:tcBorders>
            <w:shd w:val="clear" w:color="auto" w:fill="FFFFFF"/>
            <w:vAlign w:val="bottom"/>
          </w:tcPr>
          <w:p w:rsidR="00B036CB" w:rsidRPr="006056E4" w:rsidRDefault="008F62B8" w:rsidP="00D81F83">
            <w:pPr>
              <w:pStyle w:val="24"/>
              <w:shd w:val="clear" w:color="auto" w:fill="auto"/>
              <w:spacing w:line="244" w:lineRule="exact"/>
              <w:jc w:val="center"/>
              <w:rPr>
                <w:rStyle w:val="211pt"/>
                <w:color w:val="auto"/>
              </w:rPr>
            </w:pPr>
            <w:r>
              <w:rPr>
                <w:rStyle w:val="211pt"/>
                <w:color w:val="auto"/>
              </w:rPr>
              <w:t>0,34</w:t>
            </w:r>
          </w:p>
        </w:tc>
        <w:tc>
          <w:tcPr>
            <w:tcW w:w="1579" w:type="dxa"/>
            <w:tcBorders>
              <w:top w:val="single" w:sz="4" w:space="0" w:color="auto"/>
              <w:left w:val="single" w:sz="4" w:space="0" w:color="auto"/>
              <w:bottom w:val="single" w:sz="4" w:space="0" w:color="auto"/>
            </w:tcBorders>
            <w:shd w:val="clear" w:color="auto" w:fill="FFFFFF"/>
            <w:vAlign w:val="center"/>
          </w:tcPr>
          <w:p w:rsidR="00B036CB" w:rsidRPr="006056E4" w:rsidRDefault="006056E4" w:rsidP="00D94E2E">
            <w:pPr>
              <w:pStyle w:val="24"/>
              <w:shd w:val="clear" w:color="auto" w:fill="auto"/>
              <w:spacing w:line="244" w:lineRule="exact"/>
              <w:jc w:val="center"/>
              <w:rPr>
                <w:rStyle w:val="211pt"/>
                <w:color w:val="auto"/>
              </w:rPr>
            </w:pPr>
            <w:r>
              <w:rPr>
                <w:rStyle w:val="211pt"/>
                <w:color w:val="auto"/>
              </w:rPr>
              <w:t>-</w:t>
            </w:r>
          </w:p>
        </w:tc>
        <w:tc>
          <w:tcPr>
            <w:tcW w:w="1224" w:type="dxa"/>
            <w:tcBorders>
              <w:top w:val="single" w:sz="4" w:space="0" w:color="auto"/>
              <w:left w:val="single" w:sz="4" w:space="0" w:color="auto"/>
              <w:bottom w:val="single" w:sz="4" w:space="0" w:color="auto"/>
            </w:tcBorders>
            <w:shd w:val="clear" w:color="auto" w:fill="FFFFFF"/>
            <w:vAlign w:val="center"/>
          </w:tcPr>
          <w:p w:rsidR="00B036CB" w:rsidRPr="006056E4" w:rsidRDefault="006056E4" w:rsidP="00D94E2E">
            <w:pPr>
              <w:pStyle w:val="24"/>
              <w:shd w:val="clear" w:color="auto" w:fill="auto"/>
              <w:spacing w:line="244" w:lineRule="exact"/>
              <w:jc w:val="center"/>
              <w:rPr>
                <w:rStyle w:val="211pt"/>
                <w:color w:val="auto"/>
              </w:rPr>
            </w:pPr>
            <w:r>
              <w:rPr>
                <w:rStyle w:val="211pt"/>
                <w:color w:val="auto"/>
              </w:rPr>
              <w:t>-</w:t>
            </w:r>
          </w:p>
        </w:tc>
        <w:tc>
          <w:tcPr>
            <w:tcW w:w="1421"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B77345" w:rsidP="008F62B8">
            <w:pPr>
              <w:pStyle w:val="24"/>
              <w:shd w:val="clear" w:color="auto" w:fill="auto"/>
              <w:spacing w:line="244" w:lineRule="exact"/>
              <w:jc w:val="center"/>
              <w:rPr>
                <w:rStyle w:val="211pt"/>
                <w:color w:val="auto"/>
              </w:rPr>
            </w:pPr>
            <w:r>
              <w:rPr>
                <w:rStyle w:val="211pt"/>
                <w:color w:val="auto"/>
              </w:rPr>
              <w:t>0,</w:t>
            </w:r>
            <w:r w:rsidR="008F62B8">
              <w:rPr>
                <w:rStyle w:val="211pt"/>
                <w:color w:val="auto"/>
              </w:rPr>
              <w:t>34</w:t>
            </w:r>
          </w:p>
        </w:tc>
      </w:tr>
    </w:tbl>
    <w:p w:rsidR="00C1245D" w:rsidRDefault="00C1245D" w:rsidP="00D94E2E">
      <w:pPr>
        <w:rPr>
          <w:sz w:val="2"/>
          <w:szCs w:val="2"/>
        </w:rPr>
      </w:pPr>
    </w:p>
    <w:p w:rsidR="00C1245D" w:rsidRDefault="00C1245D">
      <w:pPr>
        <w:rPr>
          <w:sz w:val="2"/>
          <w:szCs w:val="2"/>
        </w:rPr>
      </w:pPr>
    </w:p>
    <w:p w:rsidR="00C1245D" w:rsidRDefault="004346B2" w:rsidP="00D94E2E">
      <w:pPr>
        <w:pStyle w:val="24"/>
        <w:shd w:val="clear" w:color="auto" w:fill="auto"/>
        <w:spacing w:before="308" w:line="240" w:lineRule="auto"/>
        <w:ind w:firstLine="600"/>
        <w:jc w:val="both"/>
      </w:pPr>
      <w:r>
        <w:rPr>
          <w:rStyle w:val="26"/>
        </w:rPr>
        <w:t>Описание случаев применения отопления жилых помещений в многоквартирных домах с использованием индивидуальных квартирных источников тепловой энергии</w:t>
      </w:r>
    </w:p>
    <w:p w:rsidR="00C1245D" w:rsidRPr="00F94EFB" w:rsidRDefault="008C18CD" w:rsidP="002E6F58">
      <w:pPr>
        <w:pStyle w:val="24"/>
        <w:shd w:val="clear" w:color="auto" w:fill="auto"/>
        <w:spacing w:line="240" w:lineRule="auto"/>
        <w:ind w:firstLine="601"/>
        <w:jc w:val="both"/>
      </w:pPr>
      <w:r>
        <w:t>Многоквартирные жилые дома</w:t>
      </w:r>
      <w:r w:rsidR="004346B2">
        <w:t xml:space="preserve"> не</w:t>
      </w:r>
      <w:r>
        <w:t xml:space="preserve"> отапливаются </w:t>
      </w:r>
      <w:r w:rsidR="00F94EFB" w:rsidRPr="00F94EFB">
        <w:rPr>
          <w:rStyle w:val="26"/>
          <w:u w:val="none"/>
        </w:rPr>
        <w:t>индивидуальны</w:t>
      </w:r>
      <w:r w:rsidR="00F94EFB">
        <w:rPr>
          <w:rStyle w:val="26"/>
          <w:u w:val="none"/>
        </w:rPr>
        <w:t>ми</w:t>
      </w:r>
      <w:r w:rsidR="00F94EFB" w:rsidRPr="00F94EFB">
        <w:rPr>
          <w:rStyle w:val="26"/>
          <w:u w:val="none"/>
        </w:rPr>
        <w:t xml:space="preserve"> квартирны</w:t>
      </w:r>
      <w:r w:rsidR="00F94EFB">
        <w:rPr>
          <w:rStyle w:val="26"/>
          <w:u w:val="none"/>
        </w:rPr>
        <w:t>ми</w:t>
      </w:r>
      <w:r w:rsidR="00F94EFB" w:rsidRPr="00F94EFB">
        <w:rPr>
          <w:rStyle w:val="26"/>
          <w:u w:val="none"/>
        </w:rPr>
        <w:t xml:space="preserve"> источник</w:t>
      </w:r>
      <w:r w:rsidR="00F94EFB">
        <w:rPr>
          <w:rStyle w:val="26"/>
          <w:u w:val="none"/>
        </w:rPr>
        <w:t>ами</w:t>
      </w:r>
      <w:r w:rsidR="00F94EFB" w:rsidRPr="00F94EFB">
        <w:rPr>
          <w:rStyle w:val="26"/>
          <w:u w:val="none"/>
        </w:rPr>
        <w:t xml:space="preserve"> тепловой энергии</w:t>
      </w:r>
      <w:r w:rsidR="004346B2" w:rsidRPr="00F94EFB">
        <w:t>.</w:t>
      </w:r>
    </w:p>
    <w:p w:rsidR="00C1245D" w:rsidRDefault="004346B2" w:rsidP="002E6F58">
      <w:pPr>
        <w:pStyle w:val="24"/>
        <w:shd w:val="clear" w:color="auto" w:fill="auto"/>
        <w:spacing w:line="240" w:lineRule="auto"/>
        <w:ind w:firstLine="601"/>
        <w:jc w:val="both"/>
      </w:pPr>
      <w:r>
        <w:rPr>
          <w:rStyle w:val="26"/>
        </w:rPr>
        <w:t>Значений потребления тепловой энергии в расчетных элементах территориального деления за отопительный период и за год в целом</w:t>
      </w:r>
    </w:p>
    <w:p w:rsidR="00C1245D" w:rsidRDefault="004346B2" w:rsidP="002E6F58">
      <w:pPr>
        <w:pStyle w:val="24"/>
        <w:shd w:val="clear" w:color="auto" w:fill="auto"/>
        <w:spacing w:line="240" w:lineRule="auto"/>
        <w:ind w:firstLine="600"/>
        <w:jc w:val="both"/>
      </w:pPr>
      <w:r>
        <w:t>Значения потребления тепловой энергии в расчетных элементах территориального деления за отопительный период и за год в целом сведены в таблицу 1.9.</w:t>
      </w:r>
    </w:p>
    <w:p w:rsidR="002E6F58" w:rsidRDefault="002E6F58" w:rsidP="002E6F58">
      <w:pPr>
        <w:pStyle w:val="24"/>
        <w:shd w:val="clear" w:color="auto" w:fill="auto"/>
        <w:spacing w:line="240" w:lineRule="auto"/>
        <w:ind w:firstLine="600"/>
        <w:jc w:val="both"/>
      </w:pPr>
    </w:p>
    <w:p w:rsidR="00C1245D" w:rsidRDefault="004346B2" w:rsidP="002E6F58">
      <w:pPr>
        <w:pStyle w:val="ac"/>
        <w:shd w:val="clear" w:color="auto" w:fill="auto"/>
        <w:spacing w:line="240" w:lineRule="auto"/>
      </w:pPr>
      <w:r>
        <w:t>Таблица 1.9 - Значения потребления тепловой энергии за отопительный период</w:t>
      </w:r>
    </w:p>
    <w:p w:rsidR="00C1245D" w:rsidRDefault="004346B2" w:rsidP="00D94E2E">
      <w:pPr>
        <w:pStyle w:val="ac"/>
        <w:shd w:val="clear" w:color="auto" w:fill="auto"/>
        <w:spacing w:line="240" w:lineRule="auto"/>
      </w:pPr>
      <w:r>
        <w:t>и за год в целом</w:t>
      </w:r>
    </w:p>
    <w:tbl>
      <w:tblPr>
        <w:tblOverlap w:val="never"/>
        <w:tblW w:w="0" w:type="auto"/>
        <w:jc w:val="center"/>
        <w:tblLayout w:type="fixed"/>
        <w:tblCellMar>
          <w:left w:w="10" w:type="dxa"/>
          <w:right w:w="10" w:type="dxa"/>
        </w:tblCellMar>
        <w:tblLook w:val="0000" w:firstRow="0" w:lastRow="0" w:firstColumn="0" w:lastColumn="0" w:noHBand="0" w:noVBand="0"/>
      </w:tblPr>
      <w:tblGrid>
        <w:gridCol w:w="3859"/>
        <w:gridCol w:w="2621"/>
        <w:gridCol w:w="3590"/>
      </w:tblGrid>
      <w:tr w:rsidR="00C1245D" w:rsidTr="00BC3BCD">
        <w:trPr>
          <w:trHeight w:hRule="exact" w:val="595"/>
          <w:jc w:val="center"/>
        </w:trPr>
        <w:tc>
          <w:tcPr>
            <w:tcW w:w="3859" w:type="dxa"/>
            <w:vMerge w:val="restart"/>
            <w:tcBorders>
              <w:top w:val="single" w:sz="4" w:space="0" w:color="auto"/>
              <w:left w:val="single" w:sz="4" w:space="0" w:color="auto"/>
            </w:tcBorders>
            <w:shd w:val="clear" w:color="auto" w:fill="FFFFFF"/>
            <w:vAlign w:val="center"/>
          </w:tcPr>
          <w:p w:rsidR="00C1245D" w:rsidRDefault="0045761A" w:rsidP="00D94E2E">
            <w:pPr>
              <w:pStyle w:val="24"/>
              <w:shd w:val="clear" w:color="auto" w:fill="auto"/>
              <w:spacing w:line="240" w:lineRule="auto"/>
              <w:jc w:val="center"/>
            </w:pPr>
            <w:r>
              <w:rPr>
                <w:rStyle w:val="211pt"/>
              </w:rPr>
              <w:lastRenderedPageBreak/>
              <w:t>Наименование источника тепловой энергии, от которого осуществляется поставка ресурса потребителям</w:t>
            </w:r>
          </w:p>
        </w:tc>
        <w:tc>
          <w:tcPr>
            <w:tcW w:w="2621"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0" w:lineRule="auto"/>
              <w:ind w:left="240"/>
            </w:pPr>
            <w:r>
              <w:rPr>
                <w:rStyle w:val="211pt"/>
              </w:rPr>
              <w:t>Потребление тепловой энергии за год в целом</w:t>
            </w:r>
          </w:p>
        </w:tc>
        <w:tc>
          <w:tcPr>
            <w:tcW w:w="3590" w:type="dxa"/>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0" w:lineRule="auto"/>
              <w:jc w:val="center"/>
            </w:pPr>
            <w:r>
              <w:rPr>
                <w:rStyle w:val="211pt"/>
              </w:rPr>
              <w:t>Потребления тепловой энергии за отопительный период</w:t>
            </w:r>
          </w:p>
        </w:tc>
      </w:tr>
      <w:tr w:rsidR="00C1245D" w:rsidTr="0045761A">
        <w:trPr>
          <w:trHeight w:hRule="exact" w:val="460"/>
          <w:jc w:val="center"/>
        </w:trPr>
        <w:tc>
          <w:tcPr>
            <w:tcW w:w="3859" w:type="dxa"/>
            <w:vMerge/>
            <w:tcBorders>
              <w:left w:val="single" w:sz="4" w:space="0" w:color="auto"/>
            </w:tcBorders>
            <w:shd w:val="clear" w:color="auto" w:fill="FFFFFF"/>
            <w:vAlign w:val="center"/>
          </w:tcPr>
          <w:p w:rsidR="00C1245D" w:rsidRDefault="00C1245D" w:rsidP="00D94E2E"/>
        </w:tc>
        <w:tc>
          <w:tcPr>
            <w:tcW w:w="6211"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0" w:lineRule="auto"/>
              <w:jc w:val="center"/>
            </w:pPr>
            <w:r>
              <w:rPr>
                <w:rStyle w:val="211pt"/>
              </w:rPr>
              <w:t>Гкал/год</w:t>
            </w:r>
          </w:p>
        </w:tc>
      </w:tr>
      <w:tr w:rsidR="00882445" w:rsidTr="00BC3BCD">
        <w:trPr>
          <w:trHeight w:hRule="exact" w:val="293"/>
          <w:jc w:val="center"/>
        </w:trPr>
        <w:tc>
          <w:tcPr>
            <w:tcW w:w="3859" w:type="dxa"/>
            <w:tcBorders>
              <w:top w:val="single" w:sz="4" w:space="0" w:color="auto"/>
              <w:left w:val="single" w:sz="4" w:space="0" w:color="auto"/>
              <w:bottom w:val="single" w:sz="4" w:space="0" w:color="auto"/>
            </w:tcBorders>
            <w:shd w:val="clear" w:color="auto" w:fill="FFFFFF"/>
            <w:vAlign w:val="bottom"/>
          </w:tcPr>
          <w:p w:rsidR="00882445" w:rsidRDefault="00882445" w:rsidP="00B036CB">
            <w:pPr>
              <w:pStyle w:val="24"/>
              <w:shd w:val="clear" w:color="auto" w:fill="auto"/>
              <w:spacing w:line="240" w:lineRule="auto"/>
              <w:jc w:val="center"/>
            </w:pPr>
            <w:r>
              <w:rPr>
                <w:rStyle w:val="211pt"/>
              </w:rPr>
              <w:t>Котельная ул. Лесная 10</w:t>
            </w:r>
          </w:p>
        </w:tc>
        <w:tc>
          <w:tcPr>
            <w:tcW w:w="2621" w:type="dxa"/>
            <w:tcBorders>
              <w:top w:val="single" w:sz="4" w:space="0" w:color="auto"/>
              <w:left w:val="single" w:sz="4" w:space="0" w:color="auto"/>
              <w:bottom w:val="single" w:sz="4" w:space="0" w:color="auto"/>
            </w:tcBorders>
            <w:shd w:val="clear" w:color="auto" w:fill="FFFFFF"/>
            <w:vAlign w:val="bottom"/>
          </w:tcPr>
          <w:p w:rsidR="00882445" w:rsidRPr="006056E4" w:rsidRDefault="00EC74A7" w:rsidP="00D94E2E">
            <w:pPr>
              <w:pStyle w:val="24"/>
              <w:shd w:val="clear" w:color="auto" w:fill="auto"/>
              <w:spacing w:line="240" w:lineRule="auto"/>
              <w:jc w:val="center"/>
              <w:rPr>
                <w:rStyle w:val="211pt0"/>
                <w:color w:val="auto"/>
              </w:rPr>
            </w:pPr>
            <w:r>
              <w:rPr>
                <w:rStyle w:val="211pt0"/>
                <w:color w:val="auto"/>
              </w:rPr>
              <w:t>6695,48</w:t>
            </w:r>
          </w:p>
        </w:tc>
        <w:tc>
          <w:tcPr>
            <w:tcW w:w="3590" w:type="dxa"/>
            <w:tcBorders>
              <w:top w:val="single" w:sz="4" w:space="0" w:color="auto"/>
              <w:left w:val="single" w:sz="4" w:space="0" w:color="auto"/>
              <w:bottom w:val="single" w:sz="4" w:space="0" w:color="auto"/>
              <w:right w:val="single" w:sz="4" w:space="0" w:color="auto"/>
            </w:tcBorders>
            <w:shd w:val="clear" w:color="auto" w:fill="FFFFFF"/>
            <w:vAlign w:val="bottom"/>
          </w:tcPr>
          <w:p w:rsidR="00882445" w:rsidRPr="006056E4" w:rsidRDefault="00EC74A7" w:rsidP="002066E4">
            <w:pPr>
              <w:pStyle w:val="24"/>
              <w:shd w:val="clear" w:color="auto" w:fill="auto"/>
              <w:spacing w:line="240" w:lineRule="auto"/>
              <w:jc w:val="center"/>
              <w:rPr>
                <w:rStyle w:val="211pt0"/>
                <w:color w:val="auto"/>
              </w:rPr>
            </w:pPr>
            <w:r>
              <w:rPr>
                <w:rStyle w:val="211pt0"/>
                <w:color w:val="auto"/>
              </w:rPr>
              <w:t>6695,48</w:t>
            </w:r>
          </w:p>
        </w:tc>
      </w:tr>
      <w:tr w:rsidR="00882445" w:rsidTr="00BC3BCD">
        <w:trPr>
          <w:trHeight w:hRule="exact" w:val="293"/>
          <w:jc w:val="center"/>
        </w:trPr>
        <w:tc>
          <w:tcPr>
            <w:tcW w:w="3859" w:type="dxa"/>
            <w:tcBorders>
              <w:top w:val="single" w:sz="4" w:space="0" w:color="auto"/>
              <w:left w:val="single" w:sz="4" w:space="0" w:color="auto"/>
              <w:bottom w:val="single" w:sz="4" w:space="0" w:color="auto"/>
            </w:tcBorders>
            <w:shd w:val="clear" w:color="auto" w:fill="FFFFFF"/>
            <w:vAlign w:val="bottom"/>
          </w:tcPr>
          <w:p w:rsidR="00882445" w:rsidRDefault="00882445" w:rsidP="00B036CB">
            <w:pPr>
              <w:pStyle w:val="24"/>
              <w:shd w:val="clear" w:color="auto" w:fill="auto"/>
              <w:spacing w:line="240" w:lineRule="auto"/>
              <w:jc w:val="center"/>
              <w:rPr>
                <w:rStyle w:val="211pt"/>
              </w:rPr>
            </w:pPr>
            <w:r>
              <w:rPr>
                <w:rStyle w:val="211pt"/>
              </w:rPr>
              <w:t>Котельная ул. Заречная 20А</w:t>
            </w:r>
          </w:p>
        </w:tc>
        <w:tc>
          <w:tcPr>
            <w:tcW w:w="2621" w:type="dxa"/>
            <w:tcBorders>
              <w:top w:val="single" w:sz="4" w:space="0" w:color="auto"/>
              <w:left w:val="single" w:sz="4" w:space="0" w:color="auto"/>
              <w:bottom w:val="single" w:sz="4" w:space="0" w:color="auto"/>
            </w:tcBorders>
            <w:shd w:val="clear" w:color="auto" w:fill="FFFFFF"/>
            <w:vAlign w:val="bottom"/>
          </w:tcPr>
          <w:p w:rsidR="00882445" w:rsidRPr="006056E4" w:rsidRDefault="00EC74A7" w:rsidP="00D94E2E">
            <w:pPr>
              <w:pStyle w:val="24"/>
              <w:shd w:val="clear" w:color="auto" w:fill="auto"/>
              <w:spacing w:line="240" w:lineRule="auto"/>
              <w:jc w:val="center"/>
              <w:rPr>
                <w:rStyle w:val="211pt0"/>
                <w:color w:val="auto"/>
              </w:rPr>
            </w:pPr>
            <w:r>
              <w:rPr>
                <w:rStyle w:val="211pt0"/>
                <w:color w:val="auto"/>
              </w:rPr>
              <w:t>494,71</w:t>
            </w:r>
          </w:p>
        </w:tc>
        <w:tc>
          <w:tcPr>
            <w:tcW w:w="3590" w:type="dxa"/>
            <w:tcBorders>
              <w:top w:val="single" w:sz="4" w:space="0" w:color="auto"/>
              <w:left w:val="single" w:sz="4" w:space="0" w:color="auto"/>
              <w:bottom w:val="single" w:sz="4" w:space="0" w:color="auto"/>
              <w:right w:val="single" w:sz="4" w:space="0" w:color="auto"/>
            </w:tcBorders>
            <w:shd w:val="clear" w:color="auto" w:fill="FFFFFF"/>
            <w:vAlign w:val="bottom"/>
          </w:tcPr>
          <w:p w:rsidR="00882445" w:rsidRPr="006056E4" w:rsidRDefault="00EC74A7" w:rsidP="002066E4">
            <w:pPr>
              <w:pStyle w:val="24"/>
              <w:shd w:val="clear" w:color="auto" w:fill="auto"/>
              <w:spacing w:line="240" w:lineRule="auto"/>
              <w:jc w:val="center"/>
              <w:rPr>
                <w:rStyle w:val="211pt0"/>
                <w:color w:val="auto"/>
              </w:rPr>
            </w:pPr>
            <w:r>
              <w:rPr>
                <w:rStyle w:val="211pt0"/>
                <w:color w:val="auto"/>
              </w:rPr>
              <w:t>494,71</w:t>
            </w:r>
          </w:p>
        </w:tc>
      </w:tr>
    </w:tbl>
    <w:p w:rsidR="00C1245D" w:rsidRDefault="00C1245D" w:rsidP="00D94E2E">
      <w:pPr>
        <w:rPr>
          <w:sz w:val="2"/>
          <w:szCs w:val="2"/>
        </w:rPr>
      </w:pPr>
    </w:p>
    <w:p w:rsidR="00C1245D" w:rsidRDefault="00C1245D" w:rsidP="00D94E2E">
      <w:pPr>
        <w:rPr>
          <w:sz w:val="2"/>
          <w:szCs w:val="2"/>
        </w:rPr>
      </w:pPr>
    </w:p>
    <w:p w:rsidR="00C1245D" w:rsidRDefault="004346B2" w:rsidP="00D94E2E">
      <w:pPr>
        <w:pStyle w:val="24"/>
        <w:shd w:val="clear" w:color="auto" w:fill="auto"/>
        <w:spacing w:before="328" w:line="240" w:lineRule="auto"/>
        <w:ind w:firstLine="600"/>
        <w:jc w:val="both"/>
      </w:pPr>
      <w:r>
        <w:rPr>
          <w:rStyle w:val="26"/>
        </w:rPr>
        <w:t>Значения потребления тепловой энергии при расчетных температурах наружного воздуха в зонах действия источника тепловой энергии</w:t>
      </w:r>
    </w:p>
    <w:p w:rsidR="00C1245D" w:rsidRDefault="004346B2" w:rsidP="00D94E2E">
      <w:pPr>
        <w:pStyle w:val="24"/>
        <w:shd w:val="clear" w:color="auto" w:fill="auto"/>
        <w:spacing w:after="516" w:line="240" w:lineRule="auto"/>
        <w:ind w:firstLine="600"/>
        <w:jc w:val="both"/>
      </w:pPr>
      <w:r>
        <w:t>Значения потребления тепловой энергии расчетными элементами территориального деления при расчетных температурах наружного воздуха в зонах действия источников тепловой энергии приведены в таблице 1.8.</w:t>
      </w:r>
    </w:p>
    <w:p w:rsidR="00C1245D" w:rsidRDefault="004346B2" w:rsidP="00B96F8C">
      <w:pPr>
        <w:pStyle w:val="34"/>
        <w:keepNext/>
        <w:keepLines/>
        <w:numPr>
          <w:ilvl w:val="1"/>
          <w:numId w:val="4"/>
        </w:numPr>
        <w:shd w:val="clear" w:color="auto" w:fill="auto"/>
        <w:tabs>
          <w:tab w:val="left" w:pos="1051"/>
        </w:tabs>
        <w:spacing w:after="0" w:line="240" w:lineRule="auto"/>
        <w:ind w:firstLine="601"/>
        <w:jc w:val="both"/>
      </w:pPr>
      <w:bookmarkStart w:id="10" w:name="bookmark12"/>
      <w:bookmarkStart w:id="11" w:name="bookmark13"/>
      <w:r>
        <w:t>Балансы тепловой мощности и тепловой нагрузки в зонах действия источников тепловой энергии</w:t>
      </w:r>
      <w:bookmarkEnd w:id="10"/>
      <w:bookmarkEnd w:id="11"/>
    </w:p>
    <w:p w:rsidR="00B96F8C" w:rsidRDefault="00B96F8C" w:rsidP="00B96F8C">
      <w:pPr>
        <w:pStyle w:val="34"/>
        <w:keepNext/>
        <w:keepLines/>
        <w:shd w:val="clear" w:color="auto" w:fill="auto"/>
        <w:tabs>
          <w:tab w:val="left" w:pos="1051"/>
        </w:tabs>
        <w:spacing w:after="0" w:line="240" w:lineRule="auto"/>
        <w:ind w:left="601" w:firstLine="0"/>
        <w:jc w:val="both"/>
      </w:pPr>
    </w:p>
    <w:p w:rsidR="00C1245D" w:rsidRDefault="004346B2" w:rsidP="00B96F8C">
      <w:pPr>
        <w:pStyle w:val="24"/>
        <w:shd w:val="clear" w:color="auto" w:fill="auto"/>
        <w:spacing w:line="240" w:lineRule="auto"/>
        <w:ind w:firstLine="601"/>
        <w:jc w:val="both"/>
      </w:pPr>
      <w:r>
        <w:rPr>
          <w:rStyle w:val="26"/>
        </w:rPr>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w:t>
      </w:r>
    </w:p>
    <w:p w:rsidR="00C1245D" w:rsidRDefault="004346B2" w:rsidP="00B96F8C">
      <w:pPr>
        <w:pStyle w:val="24"/>
        <w:shd w:val="clear" w:color="auto" w:fill="auto"/>
        <w:spacing w:line="240" w:lineRule="auto"/>
        <w:ind w:firstLine="600"/>
        <w:jc w:val="both"/>
      </w:pPr>
      <w:r>
        <w:t>На основании предоставленных данных о присоединённых тепловых нагрузках, установленных мощностях и собственных нуждах источника был составлен баланс тепловой мощности и присоединенной нагрузки по тепловым источникам, приведенный в таблице 1.10.</w:t>
      </w:r>
    </w:p>
    <w:p w:rsidR="00B96F8C" w:rsidRDefault="00B96F8C" w:rsidP="00B96F8C">
      <w:pPr>
        <w:pStyle w:val="ac"/>
        <w:shd w:val="clear" w:color="auto" w:fill="auto"/>
      </w:pPr>
    </w:p>
    <w:p w:rsidR="00C1245D" w:rsidRDefault="004346B2" w:rsidP="00B96F8C">
      <w:pPr>
        <w:pStyle w:val="ac"/>
        <w:shd w:val="clear" w:color="auto" w:fill="auto"/>
      </w:pPr>
      <w:r>
        <w:t>Таблица 1.10 - Баланс тепловой мощности</w:t>
      </w:r>
    </w:p>
    <w:tbl>
      <w:tblPr>
        <w:tblOverlap w:val="never"/>
        <w:tblW w:w="9838" w:type="dxa"/>
        <w:jc w:val="center"/>
        <w:tblLayout w:type="fixed"/>
        <w:tblCellMar>
          <w:left w:w="10" w:type="dxa"/>
          <w:right w:w="10" w:type="dxa"/>
        </w:tblCellMar>
        <w:tblLook w:val="0000" w:firstRow="0" w:lastRow="0" w:firstColumn="0" w:lastColumn="0" w:noHBand="0" w:noVBand="0"/>
      </w:tblPr>
      <w:tblGrid>
        <w:gridCol w:w="5251"/>
        <w:gridCol w:w="2178"/>
        <w:gridCol w:w="2409"/>
      </w:tblGrid>
      <w:tr w:rsidR="00B036CB" w:rsidTr="00B036CB">
        <w:trPr>
          <w:trHeight w:hRule="exact" w:val="595"/>
          <w:jc w:val="center"/>
        </w:trPr>
        <w:tc>
          <w:tcPr>
            <w:tcW w:w="5251" w:type="dxa"/>
            <w:tcBorders>
              <w:top w:val="single" w:sz="4" w:space="0" w:color="auto"/>
              <w:left w:val="single" w:sz="4" w:space="0" w:color="auto"/>
            </w:tcBorders>
            <w:shd w:val="clear" w:color="auto" w:fill="FFFFFF"/>
            <w:vAlign w:val="center"/>
          </w:tcPr>
          <w:p w:rsidR="00B036CB" w:rsidRDefault="00B036CB" w:rsidP="00924449">
            <w:pPr>
              <w:pStyle w:val="24"/>
              <w:shd w:val="clear" w:color="auto" w:fill="auto"/>
              <w:spacing w:line="244" w:lineRule="exact"/>
              <w:jc w:val="center"/>
            </w:pPr>
            <w:r>
              <w:rPr>
                <w:rStyle w:val="211pt"/>
              </w:rPr>
              <w:t>Показатели</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Default="00B036CB" w:rsidP="00924449">
            <w:pPr>
              <w:pStyle w:val="24"/>
              <w:shd w:val="clear" w:color="auto" w:fill="auto"/>
              <w:spacing w:line="244" w:lineRule="exact"/>
              <w:jc w:val="center"/>
            </w:pPr>
            <w:r>
              <w:rPr>
                <w:rStyle w:val="211pt"/>
              </w:rPr>
              <w:t>Котельная</w:t>
            </w:r>
          </w:p>
          <w:p w:rsidR="00B036CB" w:rsidRDefault="00047DBC" w:rsidP="00D63B4F">
            <w:pPr>
              <w:pStyle w:val="24"/>
              <w:shd w:val="clear" w:color="auto" w:fill="auto"/>
              <w:spacing w:line="244" w:lineRule="exact"/>
              <w:jc w:val="center"/>
            </w:pPr>
            <w:r>
              <w:rPr>
                <w:rStyle w:val="211pt"/>
              </w:rPr>
              <w:t>ул. Лесная 10</w:t>
            </w:r>
          </w:p>
        </w:tc>
        <w:tc>
          <w:tcPr>
            <w:tcW w:w="2409" w:type="dxa"/>
            <w:tcBorders>
              <w:top w:val="single" w:sz="4" w:space="0" w:color="auto"/>
              <w:left w:val="single" w:sz="4" w:space="0" w:color="auto"/>
              <w:bottom w:val="single" w:sz="4" w:space="0" w:color="auto"/>
              <w:right w:val="single" w:sz="4" w:space="0" w:color="auto"/>
            </w:tcBorders>
            <w:shd w:val="clear" w:color="auto" w:fill="FFFFFF"/>
            <w:vAlign w:val="center"/>
          </w:tcPr>
          <w:p w:rsidR="00B036CB" w:rsidRDefault="00B036CB" w:rsidP="00B036CB">
            <w:pPr>
              <w:pStyle w:val="24"/>
              <w:shd w:val="clear" w:color="auto" w:fill="auto"/>
              <w:spacing w:line="244" w:lineRule="exact"/>
              <w:jc w:val="center"/>
              <w:rPr>
                <w:rStyle w:val="211pt"/>
              </w:rPr>
            </w:pPr>
            <w:r>
              <w:rPr>
                <w:rStyle w:val="211pt"/>
              </w:rPr>
              <w:t>Котельная</w:t>
            </w:r>
          </w:p>
          <w:p w:rsidR="00B036CB" w:rsidRDefault="00047DBC" w:rsidP="00B036CB">
            <w:pPr>
              <w:pStyle w:val="24"/>
              <w:shd w:val="clear" w:color="auto" w:fill="auto"/>
              <w:spacing w:line="244" w:lineRule="exact"/>
              <w:jc w:val="center"/>
              <w:rPr>
                <w:rStyle w:val="211pt"/>
              </w:rPr>
            </w:pPr>
            <w:r>
              <w:rPr>
                <w:rStyle w:val="211pt"/>
              </w:rPr>
              <w:t>ул. Заречная 20А</w:t>
            </w:r>
          </w:p>
        </w:tc>
      </w:tr>
      <w:tr w:rsidR="00B036CB" w:rsidRPr="006056E4" w:rsidTr="00B036CB">
        <w:trPr>
          <w:trHeight w:hRule="exact" w:val="302"/>
          <w:jc w:val="center"/>
        </w:trPr>
        <w:tc>
          <w:tcPr>
            <w:tcW w:w="5251" w:type="dxa"/>
            <w:tcBorders>
              <w:top w:val="single" w:sz="4" w:space="0" w:color="auto"/>
              <w:left w:val="single" w:sz="4" w:space="0" w:color="auto"/>
            </w:tcBorders>
            <w:shd w:val="clear" w:color="auto" w:fill="FFFFFF"/>
            <w:vAlign w:val="bottom"/>
          </w:tcPr>
          <w:p w:rsidR="00B036CB" w:rsidRPr="006056E4" w:rsidRDefault="00B036CB" w:rsidP="00924449">
            <w:pPr>
              <w:pStyle w:val="24"/>
              <w:shd w:val="clear" w:color="auto" w:fill="auto"/>
              <w:spacing w:line="244" w:lineRule="exact"/>
              <w:jc w:val="center"/>
              <w:rPr>
                <w:color w:val="auto"/>
              </w:rPr>
            </w:pPr>
            <w:r w:rsidRPr="006056E4">
              <w:rPr>
                <w:rStyle w:val="211pt"/>
                <w:color w:val="auto"/>
              </w:rPr>
              <w:t>Установленная мощность,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8F62B8" w:rsidP="00033F13">
            <w:pPr>
              <w:pStyle w:val="24"/>
              <w:shd w:val="clear" w:color="auto" w:fill="auto"/>
              <w:spacing w:line="244" w:lineRule="exact"/>
              <w:jc w:val="center"/>
              <w:rPr>
                <w:color w:val="auto"/>
              </w:rPr>
            </w:pPr>
            <w:r>
              <w:rPr>
                <w:rStyle w:val="211pt0"/>
                <w:color w:val="auto"/>
              </w:rPr>
              <w:t>6,7</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243B49" w:rsidP="00B77345">
            <w:pPr>
              <w:pStyle w:val="24"/>
              <w:shd w:val="clear" w:color="auto" w:fill="auto"/>
              <w:spacing w:line="244" w:lineRule="exact"/>
              <w:jc w:val="center"/>
              <w:rPr>
                <w:rStyle w:val="211pt0"/>
                <w:color w:val="auto"/>
              </w:rPr>
            </w:pPr>
            <w:r>
              <w:rPr>
                <w:rStyle w:val="211pt0"/>
                <w:color w:val="auto"/>
              </w:rPr>
              <w:t>1</w:t>
            </w:r>
            <w:r w:rsidR="00AF1623">
              <w:rPr>
                <w:rStyle w:val="211pt0"/>
                <w:color w:val="auto"/>
              </w:rPr>
              <w:t>,</w:t>
            </w:r>
            <w:r>
              <w:rPr>
                <w:rStyle w:val="211pt0"/>
                <w:color w:val="auto"/>
              </w:rPr>
              <w:t>4</w:t>
            </w:r>
          </w:p>
        </w:tc>
      </w:tr>
      <w:tr w:rsidR="00B036CB" w:rsidRPr="006056E4" w:rsidTr="00B036CB">
        <w:trPr>
          <w:trHeight w:hRule="exact" w:val="298"/>
          <w:jc w:val="center"/>
        </w:trPr>
        <w:tc>
          <w:tcPr>
            <w:tcW w:w="5251" w:type="dxa"/>
            <w:tcBorders>
              <w:top w:val="single" w:sz="4" w:space="0" w:color="auto"/>
              <w:left w:val="single" w:sz="4" w:space="0" w:color="auto"/>
            </w:tcBorders>
            <w:shd w:val="clear" w:color="auto" w:fill="FFFFFF"/>
            <w:vAlign w:val="bottom"/>
          </w:tcPr>
          <w:p w:rsidR="00B036CB" w:rsidRPr="006056E4" w:rsidRDefault="00B036CB" w:rsidP="00924449">
            <w:pPr>
              <w:pStyle w:val="24"/>
              <w:shd w:val="clear" w:color="auto" w:fill="auto"/>
              <w:spacing w:line="244" w:lineRule="exact"/>
              <w:jc w:val="center"/>
              <w:rPr>
                <w:color w:val="auto"/>
              </w:rPr>
            </w:pPr>
            <w:r w:rsidRPr="006056E4">
              <w:rPr>
                <w:rStyle w:val="211pt"/>
                <w:color w:val="auto"/>
              </w:rPr>
              <w:t>Располагаемая мощность,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8F62B8" w:rsidP="00D63B4F">
            <w:pPr>
              <w:pStyle w:val="24"/>
              <w:shd w:val="clear" w:color="auto" w:fill="auto"/>
              <w:spacing w:line="244" w:lineRule="exact"/>
              <w:jc w:val="center"/>
              <w:rPr>
                <w:color w:val="auto"/>
              </w:rPr>
            </w:pPr>
            <w:r>
              <w:rPr>
                <w:rStyle w:val="211pt0"/>
                <w:color w:val="auto"/>
              </w:rPr>
              <w:t>4,43</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8F62B8" w:rsidP="00D63B4F">
            <w:pPr>
              <w:pStyle w:val="24"/>
              <w:shd w:val="clear" w:color="auto" w:fill="auto"/>
              <w:spacing w:line="244" w:lineRule="exact"/>
              <w:jc w:val="center"/>
              <w:rPr>
                <w:rStyle w:val="211pt0"/>
                <w:color w:val="auto"/>
              </w:rPr>
            </w:pPr>
            <w:r>
              <w:rPr>
                <w:rStyle w:val="211pt0"/>
                <w:color w:val="auto"/>
              </w:rPr>
              <w:t>1,08</w:t>
            </w:r>
          </w:p>
        </w:tc>
      </w:tr>
      <w:tr w:rsidR="00B036CB" w:rsidRPr="006056E4" w:rsidTr="00B036CB">
        <w:trPr>
          <w:trHeight w:hRule="exact" w:val="293"/>
          <w:jc w:val="center"/>
        </w:trPr>
        <w:tc>
          <w:tcPr>
            <w:tcW w:w="5251" w:type="dxa"/>
            <w:tcBorders>
              <w:top w:val="single" w:sz="4" w:space="0" w:color="auto"/>
              <w:left w:val="single" w:sz="4" w:space="0" w:color="auto"/>
            </w:tcBorders>
            <w:shd w:val="clear" w:color="auto" w:fill="FFFFFF"/>
            <w:vAlign w:val="bottom"/>
          </w:tcPr>
          <w:p w:rsidR="00B036CB" w:rsidRPr="006056E4" w:rsidRDefault="00B036CB" w:rsidP="00924449">
            <w:pPr>
              <w:pStyle w:val="24"/>
              <w:shd w:val="clear" w:color="auto" w:fill="auto"/>
              <w:spacing w:line="244" w:lineRule="exact"/>
              <w:jc w:val="center"/>
              <w:rPr>
                <w:color w:val="auto"/>
              </w:rPr>
            </w:pPr>
            <w:r w:rsidRPr="006056E4">
              <w:rPr>
                <w:rStyle w:val="211pt"/>
                <w:color w:val="auto"/>
              </w:rPr>
              <w:t>Собственные нужды,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8F62B8" w:rsidP="00924449">
            <w:pPr>
              <w:pStyle w:val="24"/>
              <w:shd w:val="clear" w:color="auto" w:fill="auto"/>
              <w:spacing w:line="244" w:lineRule="exact"/>
              <w:jc w:val="center"/>
              <w:rPr>
                <w:rStyle w:val="211pt0"/>
                <w:color w:val="auto"/>
              </w:rPr>
            </w:pPr>
            <w:r>
              <w:rPr>
                <w:rStyle w:val="211pt0"/>
                <w:color w:val="auto"/>
              </w:rPr>
              <w:t>0,021</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8F62B8" w:rsidP="00924449">
            <w:pPr>
              <w:pStyle w:val="24"/>
              <w:shd w:val="clear" w:color="auto" w:fill="auto"/>
              <w:spacing w:line="244" w:lineRule="exact"/>
              <w:jc w:val="center"/>
              <w:rPr>
                <w:rStyle w:val="211pt0"/>
                <w:color w:val="auto"/>
              </w:rPr>
            </w:pPr>
            <w:r>
              <w:rPr>
                <w:rStyle w:val="211pt0"/>
                <w:color w:val="auto"/>
              </w:rPr>
              <w:t>0,002</w:t>
            </w:r>
          </w:p>
        </w:tc>
      </w:tr>
      <w:tr w:rsidR="00B036CB" w:rsidRPr="006056E4" w:rsidTr="00B036CB">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B036CB" w:rsidRPr="006056E4" w:rsidRDefault="00B036CB" w:rsidP="00924449">
            <w:pPr>
              <w:pStyle w:val="24"/>
              <w:shd w:val="clear" w:color="auto" w:fill="auto"/>
              <w:spacing w:line="244" w:lineRule="exact"/>
              <w:jc w:val="center"/>
              <w:rPr>
                <w:color w:val="auto"/>
              </w:rPr>
            </w:pPr>
            <w:r w:rsidRPr="006056E4">
              <w:rPr>
                <w:rStyle w:val="211pt"/>
                <w:color w:val="auto"/>
              </w:rPr>
              <w:t>Тепловая мощность нетто,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8F62B8" w:rsidP="00924449">
            <w:pPr>
              <w:pStyle w:val="24"/>
              <w:shd w:val="clear" w:color="auto" w:fill="auto"/>
              <w:spacing w:line="244" w:lineRule="exact"/>
              <w:jc w:val="center"/>
              <w:rPr>
                <w:rStyle w:val="211pt0"/>
                <w:color w:val="auto"/>
              </w:rPr>
            </w:pPr>
            <w:r>
              <w:rPr>
                <w:rStyle w:val="211pt0"/>
                <w:color w:val="auto"/>
              </w:rPr>
              <w:t>4,409</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8F39BB" w:rsidP="00924449">
            <w:pPr>
              <w:pStyle w:val="24"/>
              <w:shd w:val="clear" w:color="auto" w:fill="auto"/>
              <w:spacing w:line="244" w:lineRule="exact"/>
              <w:jc w:val="center"/>
              <w:rPr>
                <w:rStyle w:val="211pt0"/>
                <w:color w:val="auto"/>
              </w:rPr>
            </w:pPr>
            <w:r>
              <w:rPr>
                <w:rStyle w:val="211pt0"/>
                <w:color w:val="auto"/>
              </w:rPr>
              <w:t>1,078</w:t>
            </w:r>
          </w:p>
        </w:tc>
      </w:tr>
      <w:tr w:rsidR="00B036CB" w:rsidRPr="006056E4" w:rsidTr="00B036CB">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B036CB" w:rsidRPr="006056E4" w:rsidRDefault="00B036CB" w:rsidP="00033F13">
            <w:pPr>
              <w:pStyle w:val="24"/>
              <w:shd w:val="clear" w:color="auto" w:fill="auto"/>
              <w:spacing w:line="244" w:lineRule="exact"/>
              <w:jc w:val="center"/>
              <w:rPr>
                <w:color w:val="auto"/>
              </w:rPr>
            </w:pPr>
            <w:r w:rsidRPr="006056E4">
              <w:rPr>
                <w:rStyle w:val="211pt"/>
                <w:color w:val="auto"/>
              </w:rPr>
              <w:t>Потери в тепловых сетях,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8F62B8" w:rsidP="00033F13">
            <w:pPr>
              <w:pStyle w:val="24"/>
              <w:shd w:val="clear" w:color="auto" w:fill="auto"/>
              <w:spacing w:line="244" w:lineRule="exact"/>
              <w:jc w:val="center"/>
              <w:rPr>
                <w:rStyle w:val="211pt0"/>
                <w:color w:val="auto"/>
              </w:rPr>
            </w:pPr>
            <w:r>
              <w:rPr>
                <w:rStyle w:val="211pt0"/>
                <w:color w:val="auto"/>
              </w:rPr>
              <w:t>0,19</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8F39BB" w:rsidP="00033F13">
            <w:pPr>
              <w:pStyle w:val="24"/>
              <w:shd w:val="clear" w:color="auto" w:fill="auto"/>
              <w:spacing w:line="244" w:lineRule="exact"/>
              <w:jc w:val="center"/>
              <w:rPr>
                <w:rStyle w:val="211pt0"/>
                <w:color w:val="auto"/>
              </w:rPr>
            </w:pPr>
            <w:r>
              <w:rPr>
                <w:rStyle w:val="211pt0"/>
                <w:color w:val="auto"/>
              </w:rPr>
              <w:t>0,011</w:t>
            </w:r>
          </w:p>
        </w:tc>
      </w:tr>
      <w:tr w:rsidR="00B036CB" w:rsidRPr="006056E4" w:rsidTr="00B036CB">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B036CB" w:rsidRPr="006056E4" w:rsidRDefault="00B036CB" w:rsidP="00033F13">
            <w:pPr>
              <w:pStyle w:val="24"/>
              <w:shd w:val="clear" w:color="auto" w:fill="auto"/>
              <w:spacing w:line="244" w:lineRule="exact"/>
              <w:jc w:val="center"/>
              <w:rPr>
                <w:color w:val="auto"/>
              </w:rPr>
            </w:pPr>
            <w:r w:rsidRPr="006056E4">
              <w:rPr>
                <w:rStyle w:val="211pt"/>
                <w:color w:val="auto"/>
              </w:rPr>
              <w:t>Тепловая нагрузка потребителей,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8F62B8" w:rsidP="00033F13">
            <w:pPr>
              <w:pStyle w:val="24"/>
              <w:shd w:val="clear" w:color="auto" w:fill="auto"/>
              <w:spacing w:line="244" w:lineRule="exact"/>
              <w:jc w:val="center"/>
              <w:rPr>
                <w:rStyle w:val="211pt0"/>
                <w:color w:val="auto"/>
              </w:rPr>
            </w:pPr>
            <w:r>
              <w:rPr>
                <w:rStyle w:val="211pt0"/>
                <w:color w:val="auto"/>
              </w:rPr>
              <w:t>2,57</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8F39BB" w:rsidP="00033F13">
            <w:pPr>
              <w:pStyle w:val="24"/>
              <w:shd w:val="clear" w:color="auto" w:fill="auto"/>
              <w:spacing w:line="244" w:lineRule="exact"/>
              <w:jc w:val="center"/>
              <w:rPr>
                <w:rStyle w:val="211pt0"/>
                <w:color w:val="auto"/>
              </w:rPr>
            </w:pPr>
            <w:r>
              <w:rPr>
                <w:rStyle w:val="211pt0"/>
                <w:color w:val="auto"/>
              </w:rPr>
              <w:t>0,34</w:t>
            </w:r>
          </w:p>
        </w:tc>
      </w:tr>
    </w:tbl>
    <w:p w:rsidR="00C1245D" w:rsidRPr="006056E4" w:rsidRDefault="00C1245D" w:rsidP="00924449">
      <w:pPr>
        <w:rPr>
          <w:color w:val="auto"/>
          <w:sz w:val="2"/>
          <w:szCs w:val="2"/>
        </w:rPr>
      </w:pPr>
    </w:p>
    <w:p w:rsidR="00C1245D" w:rsidRPr="006056E4" w:rsidRDefault="00C1245D">
      <w:pPr>
        <w:rPr>
          <w:color w:val="auto"/>
          <w:sz w:val="2"/>
          <w:szCs w:val="2"/>
        </w:rPr>
      </w:pPr>
    </w:p>
    <w:p w:rsidR="00C1245D" w:rsidRDefault="00C1245D" w:rsidP="00924449">
      <w:pPr>
        <w:rPr>
          <w:sz w:val="2"/>
          <w:szCs w:val="2"/>
        </w:rPr>
      </w:pPr>
    </w:p>
    <w:p w:rsidR="00C1245D" w:rsidRDefault="00C1245D">
      <w:pPr>
        <w:rPr>
          <w:sz w:val="2"/>
          <w:szCs w:val="2"/>
        </w:rPr>
      </w:pPr>
    </w:p>
    <w:p w:rsidR="00C1245D" w:rsidRDefault="004346B2" w:rsidP="00B96F8C">
      <w:pPr>
        <w:pStyle w:val="24"/>
        <w:shd w:val="clear" w:color="auto" w:fill="auto"/>
        <w:spacing w:line="240" w:lineRule="auto"/>
        <w:ind w:firstLine="601"/>
        <w:jc w:val="both"/>
      </w:pPr>
      <w:r>
        <w:rPr>
          <w:rStyle w:val="26"/>
        </w:rPr>
        <w:t>Резерв и дефицит тепловой мощности нетто по каждому источнику тепловой энергии и выводам тепловой мощности от источников тепловой энергии.</w:t>
      </w:r>
    </w:p>
    <w:p w:rsidR="00C1245D" w:rsidRDefault="004346B2" w:rsidP="00B96F8C">
      <w:pPr>
        <w:pStyle w:val="24"/>
        <w:shd w:val="clear" w:color="auto" w:fill="auto"/>
        <w:spacing w:line="240" w:lineRule="auto"/>
        <w:ind w:firstLine="601"/>
        <w:jc w:val="both"/>
      </w:pPr>
      <w:r>
        <w:t xml:space="preserve">В таблице 1.11 приведен расчет резерва и дефицита тепловой мощности нетто по каждому источнику тепловой энергии муниципального образования </w:t>
      </w:r>
      <w:r w:rsidR="00047DBC">
        <w:t>село</w:t>
      </w:r>
      <w:r w:rsidR="00B859BF">
        <w:t xml:space="preserve"> </w:t>
      </w:r>
      <w:r w:rsidR="00047DBC">
        <w:t>Абалаково</w:t>
      </w:r>
      <w:r>
        <w:t>.</w:t>
      </w:r>
    </w:p>
    <w:p w:rsidR="00243B49" w:rsidRDefault="00243B49" w:rsidP="00B96F8C">
      <w:pPr>
        <w:pStyle w:val="24"/>
        <w:shd w:val="clear" w:color="auto" w:fill="auto"/>
        <w:spacing w:line="240" w:lineRule="auto"/>
        <w:ind w:firstLine="601"/>
        <w:jc w:val="both"/>
      </w:pPr>
    </w:p>
    <w:p w:rsidR="00C1245D" w:rsidRPr="0045761A" w:rsidRDefault="004346B2" w:rsidP="00B96F8C">
      <w:pPr>
        <w:pStyle w:val="ac"/>
        <w:shd w:val="clear" w:color="auto" w:fill="auto"/>
        <w:spacing w:line="240" w:lineRule="auto"/>
      </w:pPr>
      <w:r w:rsidRPr="0045761A">
        <w:rPr>
          <w:rStyle w:val="ad"/>
          <w:u w:val="none"/>
        </w:rPr>
        <w:t>Таблица 1.11 - Резервы и дефициты тепловой мощности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93"/>
        <w:gridCol w:w="1248"/>
        <w:gridCol w:w="2299"/>
        <w:gridCol w:w="2054"/>
        <w:gridCol w:w="1910"/>
      </w:tblGrid>
      <w:tr w:rsidR="00C1245D" w:rsidTr="00CA4FFC">
        <w:trPr>
          <w:trHeight w:hRule="exact" w:val="1147"/>
          <w:jc w:val="center"/>
        </w:trPr>
        <w:tc>
          <w:tcPr>
            <w:tcW w:w="2693" w:type="dxa"/>
            <w:shd w:val="clear" w:color="auto" w:fill="FFFFFF"/>
            <w:vAlign w:val="center"/>
          </w:tcPr>
          <w:p w:rsidR="00C1245D" w:rsidRDefault="004346B2" w:rsidP="00910C12">
            <w:pPr>
              <w:pStyle w:val="24"/>
              <w:shd w:val="clear" w:color="auto" w:fill="auto"/>
              <w:spacing w:line="274" w:lineRule="exact"/>
              <w:jc w:val="center"/>
            </w:pPr>
            <w:r>
              <w:rPr>
                <w:rStyle w:val="211pt"/>
              </w:rPr>
              <w:t>Наименование источника тепловой энергии</w:t>
            </w:r>
          </w:p>
        </w:tc>
        <w:tc>
          <w:tcPr>
            <w:tcW w:w="1248" w:type="dxa"/>
            <w:shd w:val="clear" w:color="auto" w:fill="FFFFFF"/>
            <w:vAlign w:val="bottom"/>
          </w:tcPr>
          <w:p w:rsidR="00C1245D" w:rsidRDefault="004346B2" w:rsidP="00910C12">
            <w:pPr>
              <w:pStyle w:val="24"/>
              <w:shd w:val="clear" w:color="auto" w:fill="auto"/>
              <w:spacing w:line="274" w:lineRule="exact"/>
            </w:pPr>
            <w:r>
              <w:rPr>
                <w:rStyle w:val="211pt"/>
              </w:rPr>
              <w:t>Тепловая</w:t>
            </w:r>
          </w:p>
          <w:p w:rsidR="00C1245D" w:rsidRDefault="004346B2" w:rsidP="00910C12">
            <w:pPr>
              <w:pStyle w:val="24"/>
              <w:shd w:val="clear" w:color="auto" w:fill="auto"/>
              <w:spacing w:line="274" w:lineRule="exact"/>
            </w:pPr>
            <w:r>
              <w:rPr>
                <w:rStyle w:val="211pt"/>
              </w:rPr>
              <w:t>мощность</w:t>
            </w:r>
          </w:p>
          <w:p w:rsidR="00C1245D" w:rsidRDefault="004346B2" w:rsidP="00910C12">
            <w:pPr>
              <w:pStyle w:val="24"/>
              <w:shd w:val="clear" w:color="auto" w:fill="auto"/>
              <w:spacing w:line="274" w:lineRule="exact"/>
              <w:ind w:left="340"/>
            </w:pPr>
            <w:r>
              <w:rPr>
                <w:rStyle w:val="211pt"/>
              </w:rPr>
              <w:t>нетто,</w:t>
            </w:r>
          </w:p>
          <w:p w:rsidR="00C1245D" w:rsidRDefault="004346B2" w:rsidP="00910C12">
            <w:pPr>
              <w:pStyle w:val="24"/>
              <w:shd w:val="clear" w:color="auto" w:fill="auto"/>
              <w:spacing w:line="274" w:lineRule="exact"/>
              <w:ind w:left="340"/>
            </w:pPr>
            <w:r>
              <w:rPr>
                <w:rStyle w:val="211pt"/>
              </w:rPr>
              <w:t>Гкал/ч</w:t>
            </w:r>
          </w:p>
        </w:tc>
        <w:tc>
          <w:tcPr>
            <w:tcW w:w="2299" w:type="dxa"/>
            <w:shd w:val="clear" w:color="auto" w:fill="FFFFFF"/>
            <w:vAlign w:val="bottom"/>
          </w:tcPr>
          <w:p w:rsidR="00C1245D" w:rsidRDefault="004346B2" w:rsidP="00910C12">
            <w:pPr>
              <w:pStyle w:val="24"/>
              <w:shd w:val="clear" w:color="auto" w:fill="auto"/>
              <w:spacing w:line="274" w:lineRule="exact"/>
              <w:jc w:val="center"/>
            </w:pPr>
            <w:r>
              <w:rPr>
                <w:rStyle w:val="211pt"/>
              </w:rPr>
              <w:t>Тепловая нагрузка потребителей и потери в тепловых сетях, Гкал/ч</w:t>
            </w:r>
          </w:p>
        </w:tc>
        <w:tc>
          <w:tcPr>
            <w:tcW w:w="2054" w:type="dxa"/>
            <w:shd w:val="clear" w:color="auto" w:fill="FFFFFF"/>
            <w:vAlign w:val="bottom"/>
          </w:tcPr>
          <w:p w:rsidR="00C1245D" w:rsidRDefault="004346B2" w:rsidP="00910C12">
            <w:pPr>
              <w:pStyle w:val="24"/>
              <w:shd w:val="clear" w:color="auto" w:fill="auto"/>
              <w:spacing w:line="274" w:lineRule="exact"/>
              <w:jc w:val="center"/>
            </w:pPr>
            <w:r>
              <w:rPr>
                <w:rStyle w:val="211pt"/>
              </w:rPr>
              <w:t>Резерв (+) / дефицит (-) тепловой мощности, Гкал/ч</w:t>
            </w:r>
          </w:p>
        </w:tc>
        <w:tc>
          <w:tcPr>
            <w:tcW w:w="1910" w:type="dxa"/>
            <w:shd w:val="clear" w:color="auto" w:fill="FFFFFF"/>
            <w:vAlign w:val="bottom"/>
          </w:tcPr>
          <w:p w:rsidR="00C1245D" w:rsidRDefault="004346B2" w:rsidP="00910C12">
            <w:pPr>
              <w:pStyle w:val="24"/>
              <w:shd w:val="clear" w:color="auto" w:fill="auto"/>
              <w:spacing w:line="274" w:lineRule="exact"/>
              <w:jc w:val="center"/>
            </w:pPr>
            <w:r>
              <w:rPr>
                <w:rStyle w:val="211pt"/>
              </w:rPr>
              <w:t>Резерв (+) / дефицит (-) тепловой мощности, %</w:t>
            </w:r>
          </w:p>
        </w:tc>
      </w:tr>
      <w:tr w:rsidR="00C1245D" w:rsidTr="00CA4FFC">
        <w:trPr>
          <w:trHeight w:hRule="exact" w:val="571"/>
          <w:jc w:val="center"/>
        </w:trPr>
        <w:tc>
          <w:tcPr>
            <w:tcW w:w="2693" w:type="dxa"/>
            <w:shd w:val="clear" w:color="auto" w:fill="FFFFFF"/>
            <w:vAlign w:val="bottom"/>
          </w:tcPr>
          <w:p w:rsidR="00C1245D" w:rsidRDefault="004346B2" w:rsidP="00910C12">
            <w:pPr>
              <w:pStyle w:val="24"/>
              <w:shd w:val="clear" w:color="auto" w:fill="auto"/>
              <w:spacing w:line="244" w:lineRule="exact"/>
              <w:jc w:val="center"/>
            </w:pPr>
            <w:r>
              <w:rPr>
                <w:rStyle w:val="211pt"/>
              </w:rPr>
              <w:t>Котельная</w:t>
            </w:r>
          </w:p>
          <w:p w:rsidR="00C1245D" w:rsidRDefault="00047DBC" w:rsidP="00B036CB">
            <w:pPr>
              <w:pStyle w:val="24"/>
              <w:shd w:val="clear" w:color="auto" w:fill="auto"/>
              <w:spacing w:line="244" w:lineRule="exact"/>
              <w:jc w:val="center"/>
            </w:pPr>
            <w:r>
              <w:rPr>
                <w:rStyle w:val="211pt"/>
              </w:rPr>
              <w:t>ул. Лесная 10</w:t>
            </w:r>
          </w:p>
        </w:tc>
        <w:tc>
          <w:tcPr>
            <w:tcW w:w="1248" w:type="dxa"/>
            <w:shd w:val="clear" w:color="auto" w:fill="FFFFFF"/>
            <w:vAlign w:val="center"/>
          </w:tcPr>
          <w:p w:rsidR="00C1245D" w:rsidRPr="00AF1623" w:rsidRDefault="008F39BB" w:rsidP="00910C12">
            <w:pPr>
              <w:pStyle w:val="24"/>
              <w:shd w:val="clear" w:color="auto" w:fill="auto"/>
              <w:spacing w:line="244" w:lineRule="exact"/>
              <w:ind w:left="340"/>
              <w:rPr>
                <w:color w:val="auto"/>
              </w:rPr>
            </w:pPr>
            <w:r>
              <w:rPr>
                <w:rStyle w:val="211pt"/>
                <w:color w:val="auto"/>
              </w:rPr>
              <w:t>4,409</w:t>
            </w:r>
          </w:p>
        </w:tc>
        <w:tc>
          <w:tcPr>
            <w:tcW w:w="2299" w:type="dxa"/>
            <w:shd w:val="clear" w:color="auto" w:fill="FFFFFF"/>
            <w:vAlign w:val="center"/>
          </w:tcPr>
          <w:p w:rsidR="00C1245D" w:rsidRPr="00AF1623" w:rsidRDefault="008F39BB" w:rsidP="00D81F83">
            <w:pPr>
              <w:pStyle w:val="24"/>
              <w:shd w:val="clear" w:color="auto" w:fill="auto"/>
              <w:spacing w:line="244" w:lineRule="exact"/>
              <w:jc w:val="center"/>
              <w:rPr>
                <w:color w:val="auto"/>
              </w:rPr>
            </w:pPr>
            <w:r w:rsidRPr="008F39BB">
              <w:rPr>
                <w:color w:val="auto"/>
                <w:sz w:val="22"/>
              </w:rPr>
              <w:t>2,76</w:t>
            </w:r>
          </w:p>
        </w:tc>
        <w:tc>
          <w:tcPr>
            <w:tcW w:w="2054" w:type="dxa"/>
            <w:shd w:val="clear" w:color="auto" w:fill="FFFFFF"/>
            <w:vAlign w:val="center"/>
          </w:tcPr>
          <w:p w:rsidR="00C1245D" w:rsidRPr="00B036CB" w:rsidRDefault="008F39BB" w:rsidP="00910C12">
            <w:pPr>
              <w:pStyle w:val="24"/>
              <w:shd w:val="clear" w:color="auto" w:fill="auto"/>
              <w:spacing w:line="244" w:lineRule="exact"/>
              <w:jc w:val="center"/>
              <w:rPr>
                <w:color w:val="FF0000"/>
              </w:rPr>
            </w:pPr>
            <w:r>
              <w:rPr>
                <w:rStyle w:val="211pt"/>
                <w:color w:val="auto"/>
              </w:rPr>
              <w:t>1,649</w:t>
            </w:r>
          </w:p>
        </w:tc>
        <w:tc>
          <w:tcPr>
            <w:tcW w:w="1910" w:type="dxa"/>
            <w:shd w:val="clear" w:color="auto" w:fill="FFFFFF"/>
            <w:vAlign w:val="center"/>
          </w:tcPr>
          <w:p w:rsidR="00C1245D" w:rsidRPr="00B50928" w:rsidRDefault="008F39BB" w:rsidP="00910C12">
            <w:pPr>
              <w:pStyle w:val="24"/>
              <w:shd w:val="clear" w:color="auto" w:fill="auto"/>
              <w:spacing w:line="244" w:lineRule="exact"/>
              <w:jc w:val="center"/>
              <w:rPr>
                <w:color w:val="auto"/>
                <w:sz w:val="22"/>
              </w:rPr>
            </w:pPr>
            <w:r>
              <w:rPr>
                <w:color w:val="auto"/>
                <w:sz w:val="22"/>
              </w:rPr>
              <w:t>37,0</w:t>
            </w:r>
          </w:p>
        </w:tc>
      </w:tr>
      <w:tr w:rsidR="00B036CB" w:rsidTr="00CA4FFC">
        <w:trPr>
          <w:trHeight w:hRule="exact" w:val="571"/>
          <w:jc w:val="center"/>
        </w:trPr>
        <w:tc>
          <w:tcPr>
            <w:tcW w:w="2693" w:type="dxa"/>
            <w:shd w:val="clear" w:color="auto" w:fill="FFFFFF"/>
            <w:vAlign w:val="bottom"/>
          </w:tcPr>
          <w:p w:rsidR="00B036CB" w:rsidRDefault="00B036CB" w:rsidP="00B036CB">
            <w:pPr>
              <w:pStyle w:val="24"/>
              <w:shd w:val="clear" w:color="auto" w:fill="auto"/>
              <w:spacing w:line="244" w:lineRule="exact"/>
              <w:jc w:val="center"/>
              <w:rPr>
                <w:rStyle w:val="211pt"/>
              </w:rPr>
            </w:pPr>
            <w:r>
              <w:rPr>
                <w:rStyle w:val="211pt"/>
              </w:rPr>
              <w:t>Котельная</w:t>
            </w:r>
          </w:p>
          <w:p w:rsidR="00B036CB" w:rsidRDefault="00047DBC" w:rsidP="00B036CB">
            <w:pPr>
              <w:pStyle w:val="24"/>
              <w:shd w:val="clear" w:color="auto" w:fill="auto"/>
              <w:spacing w:line="244" w:lineRule="exact"/>
              <w:jc w:val="center"/>
            </w:pPr>
            <w:r>
              <w:rPr>
                <w:rStyle w:val="211pt"/>
              </w:rPr>
              <w:t>ул. Заречная 20А</w:t>
            </w:r>
          </w:p>
        </w:tc>
        <w:tc>
          <w:tcPr>
            <w:tcW w:w="1248" w:type="dxa"/>
            <w:shd w:val="clear" w:color="auto" w:fill="FFFFFF"/>
            <w:vAlign w:val="center"/>
          </w:tcPr>
          <w:p w:rsidR="00B036CB" w:rsidRPr="00AF1623" w:rsidRDefault="008F39BB" w:rsidP="008F39BB">
            <w:pPr>
              <w:pStyle w:val="24"/>
              <w:shd w:val="clear" w:color="auto" w:fill="auto"/>
              <w:spacing w:line="244" w:lineRule="exact"/>
              <w:ind w:left="340"/>
              <w:rPr>
                <w:color w:val="auto"/>
              </w:rPr>
            </w:pPr>
            <w:r>
              <w:rPr>
                <w:rStyle w:val="211pt"/>
                <w:color w:val="auto"/>
              </w:rPr>
              <w:t>1,078</w:t>
            </w:r>
          </w:p>
        </w:tc>
        <w:tc>
          <w:tcPr>
            <w:tcW w:w="2299" w:type="dxa"/>
            <w:shd w:val="clear" w:color="auto" w:fill="FFFFFF"/>
            <w:vAlign w:val="center"/>
          </w:tcPr>
          <w:p w:rsidR="00B036CB" w:rsidRPr="00AF1623" w:rsidRDefault="00B50928" w:rsidP="00E10628">
            <w:pPr>
              <w:pStyle w:val="24"/>
              <w:shd w:val="clear" w:color="auto" w:fill="auto"/>
              <w:spacing w:line="244" w:lineRule="exact"/>
              <w:jc w:val="center"/>
              <w:rPr>
                <w:color w:val="auto"/>
              </w:rPr>
            </w:pPr>
            <w:r w:rsidRPr="00B50928">
              <w:rPr>
                <w:color w:val="auto"/>
                <w:sz w:val="22"/>
              </w:rPr>
              <w:t>0</w:t>
            </w:r>
            <w:r w:rsidR="008F39BB">
              <w:rPr>
                <w:color w:val="auto"/>
                <w:sz w:val="22"/>
              </w:rPr>
              <w:t>,351</w:t>
            </w:r>
          </w:p>
        </w:tc>
        <w:tc>
          <w:tcPr>
            <w:tcW w:w="2054" w:type="dxa"/>
            <w:shd w:val="clear" w:color="auto" w:fill="FFFFFF"/>
            <w:vAlign w:val="center"/>
          </w:tcPr>
          <w:p w:rsidR="00B036CB" w:rsidRPr="00B036CB" w:rsidRDefault="008F39BB" w:rsidP="00E10628">
            <w:pPr>
              <w:pStyle w:val="24"/>
              <w:shd w:val="clear" w:color="auto" w:fill="auto"/>
              <w:spacing w:line="244" w:lineRule="exact"/>
              <w:jc w:val="center"/>
              <w:rPr>
                <w:color w:val="FF0000"/>
              </w:rPr>
            </w:pPr>
            <w:r>
              <w:rPr>
                <w:rStyle w:val="211pt"/>
              </w:rPr>
              <w:t>0,727</w:t>
            </w:r>
          </w:p>
        </w:tc>
        <w:tc>
          <w:tcPr>
            <w:tcW w:w="1910" w:type="dxa"/>
            <w:shd w:val="clear" w:color="auto" w:fill="FFFFFF"/>
            <w:vAlign w:val="center"/>
          </w:tcPr>
          <w:p w:rsidR="00B036CB" w:rsidRPr="00B50928" w:rsidRDefault="008F39BB" w:rsidP="00E10628">
            <w:pPr>
              <w:pStyle w:val="24"/>
              <w:shd w:val="clear" w:color="auto" w:fill="auto"/>
              <w:spacing w:line="244" w:lineRule="exact"/>
              <w:jc w:val="center"/>
              <w:rPr>
                <w:color w:val="auto"/>
                <w:sz w:val="22"/>
              </w:rPr>
            </w:pPr>
            <w:r>
              <w:rPr>
                <w:color w:val="auto"/>
                <w:sz w:val="22"/>
              </w:rPr>
              <w:t>67,0</w:t>
            </w:r>
          </w:p>
        </w:tc>
      </w:tr>
    </w:tbl>
    <w:p w:rsidR="00C1245D" w:rsidRDefault="00C1245D" w:rsidP="00910C12">
      <w:pPr>
        <w:rPr>
          <w:sz w:val="2"/>
          <w:szCs w:val="2"/>
        </w:rPr>
      </w:pPr>
    </w:p>
    <w:p w:rsidR="00C1245D" w:rsidRDefault="00C1245D">
      <w:pPr>
        <w:rPr>
          <w:sz w:val="2"/>
          <w:szCs w:val="2"/>
        </w:rPr>
      </w:pPr>
    </w:p>
    <w:p w:rsidR="00C1245D" w:rsidRDefault="004346B2" w:rsidP="00B96F8C">
      <w:pPr>
        <w:pStyle w:val="24"/>
        <w:shd w:val="clear" w:color="auto" w:fill="auto"/>
        <w:spacing w:line="240" w:lineRule="auto"/>
        <w:ind w:firstLine="601"/>
        <w:jc w:val="both"/>
      </w:pPr>
      <w:r>
        <w:lastRenderedPageBreak/>
        <w:t>Анализ табли</w:t>
      </w:r>
      <w:r w:rsidR="00CA4FFC">
        <w:t>цы 1.11 показывает, что котельн</w:t>
      </w:r>
      <w:r w:rsidR="00243B49">
        <w:t>ые</w:t>
      </w:r>
      <w:r>
        <w:t xml:space="preserve"> муниципального образования </w:t>
      </w:r>
      <w:r w:rsidR="007A432D">
        <w:t>село</w:t>
      </w:r>
      <w:r w:rsidR="00CA4FFC">
        <w:t xml:space="preserve"> </w:t>
      </w:r>
      <w:r w:rsidR="00047DBC">
        <w:t>Абалаково</w:t>
      </w:r>
      <w:r w:rsidR="00CA4FFC">
        <w:t xml:space="preserve"> облада</w:t>
      </w:r>
      <w:r w:rsidR="00243B49">
        <w:t xml:space="preserve">ют </w:t>
      </w:r>
      <w:r>
        <w:t>резервом тепловой мощности нетто.</w:t>
      </w:r>
    </w:p>
    <w:p w:rsidR="00B96F8C" w:rsidRDefault="00B96F8C" w:rsidP="00B96F8C">
      <w:pPr>
        <w:pStyle w:val="24"/>
        <w:shd w:val="clear" w:color="auto" w:fill="auto"/>
        <w:spacing w:line="240" w:lineRule="auto"/>
        <w:ind w:firstLine="601"/>
        <w:jc w:val="both"/>
        <w:rPr>
          <w:rStyle w:val="26"/>
        </w:rPr>
      </w:pPr>
    </w:p>
    <w:p w:rsidR="00C1245D" w:rsidRDefault="004346B2" w:rsidP="00B96F8C">
      <w:pPr>
        <w:pStyle w:val="24"/>
        <w:shd w:val="clear" w:color="auto" w:fill="auto"/>
        <w:spacing w:line="240" w:lineRule="auto"/>
        <w:ind w:firstLine="601"/>
        <w:jc w:val="both"/>
      </w:pPr>
      <w:r>
        <w:rPr>
          <w:rStyle w:val="26"/>
        </w:rPr>
        <w:t>Причины возникновения дефицитов тепловой мощности и последствия влияния дефицитов на качество теплоснабжения</w:t>
      </w:r>
    </w:p>
    <w:p w:rsidR="00C1245D" w:rsidRDefault="004346B2" w:rsidP="00910C12">
      <w:pPr>
        <w:pStyle w:val="24"/>
        <w:shd w:val="clear" w:color="auto" w:fill="auto"/>
        <w:spacing w:line="240" w:lineRule="auto"/>
        <w:ind w:firstLine="600"/>
        <w:jc w:val="both"/>
      </w:pPr>
      <w:r>
        <w:t>По фактическим данным в настоящее время зон с дефицитом тепловой энергии нет, располагаемой мощности источников, хватает для покрытия существующих нагрузок, гидравлический режим теплосети позволяет обеспечивать всех подключенных потребителей.</w:t>
      </w:r>
    </w:p>
    <w:p w:rsidR="00C1245D" w:rsidRDefault="004346B2" w:rsidP="00910C12">
      <w:pPr>
        <w:pStyle w:val="24"/>
        <w:shd w:val="clear" w:color="auto" w:fill="auto"/>
        <w:spacing w:line="240" w:lineRule="auto"/>
        <w:ind w:firstLine="600"/>
        <w:jc w:val="both"/>
      </w:pPr>
      <w:r>
        <w:t>Во избежание возникновения дефицитов и ухудшения качества теплоснабжения рекомендуется:</w:t>
      </w:r>
    </w:p>
    <w:p w:rsidR="00C1245D" w:rsidRDefault="004346B2" w:rsidP="00910C12">
      <w:pPr>
        <w:pStyle w:val="24"/>
        <w:shd w:val="clear" w:color="auto" w:fill="auto"/>
        <w:spacing w:line="240" w:lineRule="auto"/>
        <w:ind w:firstLine="600"/>
        <w:jc w:val="both"/>
      </w:pPr>
      <w:r>
        <w:t>1. Разработать и соблюдать программу мероприятий по экономии топлива, программу мероприятий по достижению нормативных значений, программу мероприятий по снижению расходов технической воды, электроэнергии и тепла на собственные нужды.</w:t>
      </w:r>
    </w:p>
    <w:p w:rsidR="00C1245D" w:rsidRDefault="004346B2" w:rsidP="00910C12">
      <w:pPr>
        <w:pStyle w:val="24"/>
        <w:numPr>
          <w:ilvl w:val="0"/>
          <w:numId w:val="4"/>
        </w:numPr>
        <w:shd w:val="clear" w:color="auto" w:fill="auto"/>
        <w:tabs>
          <w:tab w:val="left" w:pos="922"/>
        </w:tabs>
        <w:spacing w:line="240" w:lineRule="auto"/>
        <w:ind w:firstLine="600"/>
        <w:jc w:val="both"/>
      </w:pPr>
      <w:r>
        <w:t>Ежедневно проводить анализ технического состояния работы оборудования и технико-экономических показателей работы станции.</w:t>
      </w:r>
    </w:p>
    <w:p w:rsidR="00C1245D" w:rsidRDefault="004346B2" w:rsidP="00910C12">
      <w:pPr>
        <w:pStyle w:val="24"/>
        <w:numPr>
          <w:ilvl w:val="0"/>
          <w:numId w:val="4"/>
        </w:numPr>
        <w:shd w:val="clear" w:color="auto" w:fill="auto"/>
        <w:tabs>
          <w:tab w:val="left" w:pos="927"/>
        </w:tabs>
        <w:spacing w:line="240" w:lineRule="auto"/>
        <w:ind w:firstLine="600"/>
        <w:jc w:val="both"/>
      </w:pPr>
      <w:r>
        <w:t>Регулярно проводить работы по наладке и испытаниям оборудования. Эти работы проводятся до и после ремонтов оборудования, а также при отклонении показателей работы от нормативных значений.</w:t>
      </w:r>
    </w:p>
    <w:p w:rsidR="00C1245D" w:rsidRDefault="004346B2" w:rsidP="00910C12">
      <w:pPr>
        <w:pStyle w:val="24"/>
        <w:numPr>
          <w:ilvl w:val="0"/>
          <w:numId w:val="4"/>
        </w:numPr>
        <w:shd w:val="clear" w:color="auto" w:fill="auto"/>
        <w:tabs>
          <w:tab w:val="left" w:pos="922"/>
        </w:tabs>
        <w:spacing w:line="240" w:lineRule="auto"/>
        <w:ind w:firstLine="600"/>
        <w:jc w:val="both"/>
      </w:pPr>
      <w:r>
        <w:t>Вести учет, контроль и выполнение директивных документов Минэнерго России и Ростехнадзора России по вопросам повышения надежности и безопасности работы энергооборудования.</w:t>
      </w:r>
    </w:p>
    <w:p w:rsidR="00C1245D" w:rsidRDefault="004346B2" w:rsidP="00910C12">
      <w:pPr>
        <w:pStyle w:val="24"/>
        <w:numPr>
          <w:ilvl w:val="0"/>
          <w:numId w:val="4"/>
        </w:numPr>
        <w:shd w:val="clear" w:color="auto" w:fill="auto"/>
        <w:tabs>
          <w:tab w:val="left" w:pos="931"/>
        </w:tabs>
        <w:spacing w:line="240" w:lineRule="auto"/>
        <w:ind w:firstLine="600"/>
        <w:jc w:val="both"/>
      </w:pPr>
      <w:r>
        <w:t>Вести учет и расследование нарушений в работе энергооборудования, разработать мероприятий по предупреждению аналогичных нарушений.</w:t>
      </w:r>
    </w:p>
    <w:p w:rsidR="00C1245D" w:rsidRDefault="004346B2" w:rsidP="00910C12">
      <w:pPr>
        <w:pStyle w:val="24"/>
        <w:numPr>
          <w:ilvl w:val="0"/>
          <w:numId w:val="4"/>
        </w:numPr>
        <w:shd w:val="clear" w:color="auto" w:fill="auto"/>
        <w:tabs>
          <w:tab w:val="left" w:pos="946"/>
        </w:tabs>
        <w:spacing w:after="440" w:line="240" w:lineRule="auto"/>
        <w:ind w:firstLine="600"/>
        <w:jc w:val="both"/>
      </w:pPr>
      <w:r>
        <w:t>Установка приборов учёта выработанной тепловой энергии на котельных.</w:t>
      </w:r>
    </w:p>
    <w:p w:rsidR="00C1245D" w:rsidRDefault="004346B2" w:rsidP="00910C12">
      <w:pPr>
        <w:pStyle w:val="24"/>
        <w:shd w:val="clear" w:color="auto" w:fill="auto"/>
        <w:spacing w:line="240" w:lineRule="auto"/>
        <w:ind w:firstLine="600"/>
        <w:jc w:val="both"/>
      </w:pPr>
      <w:r>
        <w:rPr>
          <w:rStyle w:val="26"/>
        </w:rPr>
        <w:t>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p>
    <w:p w:rsidR="00C1245D" w:rsidRDefault="004346B2" w:rsidP="00910C12">
      <w:pPr>
        <w:pStyle w:val="24"/>
        <w:shd w:val="clear" w:color="auto" w:fill="auto"/>
        <w:spacing w:line="240" w:lineRule="auto"/>
        <w:ind w:firstLine="600"/>
        <w:jc w:val="both"/>
      </w:pPr>
      <w:r>
        <w:t>В соответствии с данными, предоставленными заказчиком, на всех источниках тепловой энергии имеются резервы по тепловой мощности.</w:t>
      </w:r>
    </w:p>
    <w:p w:rsidR="00C1245D" w:rsidRDefault="001132D6" w:rsidP="00910C12">
      <w:pPr>
        <w:pStyle w:val="24"/>
        <w:shd w:val="clear" w:color="auto" w:fill="auto"/>
        <w:spacing w:line="240" w:lineRule="auto"/>
        <w:ind w:firstLine="600"/>
        <w:jc w:val="both"/>
      </w:pPr>
      <w:r>
        <w:t>Для с</w:t>
      </w:r>
      <w:r w:rsidR="004346B2">
        <w:t>уществующ</w:t>
      </w:r>
      <w:r w:rsidR="001D70BF">
        <w:t>его</w:t>
      </w:r>
      <w:r w:rsidR="004346B2">
        <w:t xml:space="preserve"> источник</w:t>
      </w:r>
      <w:r w:rsidR="001D70BF">
        <w:t>а</w:t>
      </w:r>
      <w:r w:rsidR="004346B2">
        <w:t xml:space="preserve"> тепловой энергии муниципального образования </w:t>
      </w:r>
      <w:r w:rsidR="00047DBC">
        <w:t>село</w:t>
      </w:r>
      <w:r w:rsidR="001D70BF">
        <w:t xml:space="preserve"> </w:t>
      </w:r>
      <w:r w:rsidR="00047DBC">
        <w:t>Абалаково</w:t>
      </w:r>
      <w:r w:rsidR="004346B2">
        <w:t xml:space="preserve"> зона </w:t>
      </w:r>
      <w:r w:rsidR="001D70BF">
        <w:t>его</w:t>
      </w:r>
      <w:r w:rsidR="004346B2">
        <w:t xml:space="preserve"> действия входит в зону радиуса эффективного теплоснабжения.</w:t>
      </w:r>
    </w:p>
    <w:p w:rsidR="00C1245D" w:rsidRDefault="004346B2" w:rsidP="00EA163C">
      <w:pPr>
        <w:pStyle w:val="24"/>
        <w:shd w:val="clear" w:color="auto" w:fill="auto"/>
        <w:spacing w:line="240" w:lineRule="auto"/>
        <w:ind w:firstLine="601"/>
        <w:jc w:val="both"/>
      </w:pPr>
      <w:bookmarkStart w:id="12" w:name="bookmark14"/>
      <w:r>
        <w:t>В связи с вышеизложенным, расширение техноло</w:t>
      </w:r>
      <w:r w:rsidR="001D70BF">
        <w:t>гических зон действия источника</w:t>
      </w:r>
      <w:r>
        <w:t xml:space="preserve"> с резервами тепловой мощности нетто в зоны действия с дефицитом тепловой мощности не требуется.</w:t>
      </w:r>
      <w:bookmarkEnd w:id="12"/>
    </w:p>
    <w:p w:rsidR="00C1245D" w:rsidRDefault="004346B2" w:rsidP="00EA163C">
      <w:pPr>
        <w:pStyle w:val="34"/>
        <w:keepNext/>
        <w:keepLines/>
        <w:numPr>
          <w:ilvl w:val="0"/>
          <w:numId w:val="6"/>
        </w:numPr>
        <w:shd w:val="clear" w:color="auto" w:fill="auto"/>
        <w:tabs>
          <w:tab w:val="left" w:pos="1085"/>
        </w:tabs>
        <w:spacing w:after="0" w:line="240" w:lineRule="auto"/>
        <w:ind w:firstLine="601"/>
        <w:jc w:val="both"/>
      </w:pPr>
      <w:bookmarkStart w:id="13" w:name="bookmark15"/>
      <w:r>
        <w:t>Балансы теплоносителя</w:t>
      </w:r>
      <w:bookmarkEnd w:id="13"/>
    </w:p>
    <w:p w:rsidR="00EA163C" w:rsidRDefault="00EA163C" w:rsidP="00EA163C">
      <w:pPr>
        <w:pStyle w:val="34"/>
        <w:keepNext/>
        <w:keepLines/>
        <w:shd w:val="clear" w:color="auto" w:fill="auto"/>
        <w:tabs>
          <w:tab w:val="left" w:pos="1085"/>
        </w:tabs>
        <w:spacing w:after="0" w:line="240" w:lineRule="auto"/>
        <w:ind w:left="601" w:firstLine="0"/>
        <w:jc w:val="both"/>
      </w:pPr>
    </w:p>
    <w:p w:rsidR="00C1245D" w:rsidRDefault="004346B2" w:rsidP="00EA163C">
      <w:pPr>
        <w:pStyle w:val="24"/>
        <w:shd w:val="clear" w:color="auto" w:fill="auto"/>
        <w:spacing w:line="240" w:lineRule="auto"/>
        <w:ind w:firstLine="601"/>
        <w:jc w:val="both"/>
      </w:pPr>
      <w:r>
        <w:t>Утвержденный баланс производительности водоподготовительных установок теплоносителя в теплоиспользующих установках потребителей в перспективных зонах действия системы теплоснабжения и источников тепловой энергии</w:t>
      </w:r>
    </w:p>
    <w:p w:rsidR="00C1245D" w:rsidRDefault="004346B2" w:rsidP="00910C12">
      <w:pPr>
        <w:pStyle w:val="24"/>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lastRenderedPageBreak/>
        <w:t>объем воды на собственные нужды котельной,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заполнение системы отопления (объектов), м ;</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910C12">
      <w:pPr>
        <w:pStyle w:val="24"/>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Default="004346B2" w:rsidP="00490E11">
      <w:pPr>
        <w:pStyle w:val="24"/>
        <w:shd w:val="clear" w:color="auto" w:fill="auto"/>
        <w:spacing w:line="240" w:lineRule="auto"/>
        <w:ind w:firstLine="601"/>
        <w:jc w:val="both"/>
      </w:pPr>
      <w:r>
        <w:t>Объем воды для наполнения трубопроводов тепловых сетей, м , вычисляется в зависимости от их площади сечения и протяженности по формуле:</w:t>
      </w:r>
    </w:p>
    <w:p w:rsidR="00490E11" w:rsidRDefault="00490E11" w:rsidP="00490E11">
      <w:pPr>
        <w:pStyle w:val="24"/>
        <w:shd w:val="clear" w:color="auto" w:fill="auto"/>
        <w:spacing w:line="240" w:lineRule="auto"/>
        <w:ind w:firstLine="601"/>
        <w:jc w:val="both"/>
      </w:pPr>
    </w:p>
    <w:p w:rsidR="00490E11" w:rsidRPr="00490E11" w:rsidRDefault="00893CA3" w:rsidP="00490E11">
      <w:pPr>
        <w:pStyle w:val="24"/>
        <w:shd w:val="clear" w:color="auto" w:fill="auto"/>
        <w:spacing w:line="240" w:lineRule="auto"/>
        <w:ind w:firstLine="601"/>
        <w:jc w:val="center"/>
        <w:rPr>
          <w:i/>
        </w:rPr>
      </w:pPr>
      <m:oMathPara>
        <m:oMath>
          <m:sSub>
            <m:sSubPr>
              <m:ctrlPr>
                <w:rPr>
                  <w:rFonts w:ascii="Cambria Math" w:hAnsi="Cambria Math"/>
                  <w:i/>
                </w:rPr>
              </m:ctrlPr>
            </m:sSubPr>
            <m:e>
              <m:r>
                <w:rPr>
                  <w:rFonts w:ascii="Cambria Math" w:hAnsi="Cambria Math"/>
                </w:rPr>
                <m:t xml:space="preserve">V </m:t>
              </m:r>
            </m:e>
            <m:sub>
              <m:r>
                <w:rPr>
                  <w:rFonts w:ascii="Cambria Math" w:hAnsi="Cambria Math"/>
                </w:rPr>
                <m:t>сети</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lang w:val="en-US"/>
                </w:rPr>
                <m:t>n</m:t>
              </m:r>
            </m:sup>
            <m:e>
              <m:sSub>
                <m:sSubPr>
                  <m:ctrlPr>
                    <w:rPr>
                      <w:rFonts w:ascii="Cambria Math" w:hAnsi="Cambria Math"/>
                      <w:i/>
                    </w:rPr>
                  </m:ctrlPr>
                </m:sSubPr>
                <m:e>
                  <m:r>
                    <w:rPr>
                      <w:rFonts w:ascii="Cambria Math" w:hAnsi="Cambria Math"/>
                    </w:rPr>
                    <m:t>v</m:t>
                  </m:r>
                </m:e>
                <m:sub>
                  <m:r>
                    <w:rPr>
                      <w:rFonts w:ascii="Cambria Math" w:hAnsi="Cambria Math"/>
                    </w:rPr>
                    <m:t>di</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di</m:t>
                  </m:r>
                </m:sub>
              </m:sSub>
            </m:e>
          </m:nary>
        </m:oMath>
      </m:oMathPara>
    </w:p>
    <w:p w:rsidR="00490E11" w:rsidRDefault="00490E11" w:rsidP="00490E11">
      <w:pPr>
        <w:pStyle w:val="24"/>
        <w:shd w:val="clear" w:color="auto" w:fill="auto"/>
        <w:spacing w:line="240" w:lineRule="auto"/>
        <w:ind w:firstLine="601"/>
        <w:jc w:val="both"/>
      </w:pPr>
    </w:p>
    <w:p w:rsidR="00C1245D" w:rsidRDefault="004346B2" w:rsidP="00490E11">
      <w:pPr>
        <w:pStyle w:val="24"/>
        <w:shd w:val="clear" w:color="auto" w:fill="auto"/>
        <w:spacing w:line="240" w:lineRule="auto"/>
        <w:ind w:firstLine="601"/>
        <w:jc w:val="both"/>
      </w:pPr>
      <w:r>
        <w:t>где</w:t>
      </w:r>
    </w:p>
    <w:p w:rsidR="00C1245D" w:rsidRDefault="004346B2" w:rsidP="00910C12">
      <w:pPr>
        <w:pStyle w:val="24"/>
        <w:shd w:val="clear" w:color="auto" w:fill="auto"/>
        <w:spacing w:line="240" w:lineRule="auto"/>
        <w:ind w:firstLine="600"/>
        <w:jc w:val="both"/>
      </w:pPr>
      <w:r>
        <w:rPr>
          <w:rStyle w:val="27"/>
        </w:rPr>
        <w:t>v</w:t>
      </w:r>
      <w:r>
        <w:rPr>
          <w:rStyle w:val="27"/>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910C12">
      <w:pPr>
        <w:pStyle w:val="24"/>
        <w:shd w:val="clear" w:color="auto" w:fill="auto"/>
        <w:spacing w:line="240" w:lineRule="auto"/>
        <w:ind w:left="600" w:right="2600"/>
      </w:pPr>
      <w:r>
        <w:rPr>
          <w:rStyle w:val="27"/>
        </w:rPr>
        <w:t>l</w:t>
      </w:r>
      <w:r>
        <w:rPr>
          <w:rStyle w:val="27"/>
          <w:vertAlign w:val="subscript"/>
        </w:rPr>
        <w:t>di</w:t>
      </w:r>
      <w:r w:rsidRPr="00496535">
        <w:rPr>
          <w:rStyle w:val="27"/>
          <w:lang w:val="ru-RU"/>
        </w:rPr>
        <w:t xml:space="preserve"> </w:t>
      </w:r>
      <w:r>
        <w:rPr>
          <w:rStyle w:val="27"/>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7"/>
        </w:rPr>
        <w:t>n</w:t>
      </w:r>
      <w:r w:rsidRPr="00496535">
        <w:rPr>
          <w:rStyle w:val="27"/>
          <w:lang w:val="ru-RU"/>
        </w:rPr>
        <w:t xml:space="preserve"> </w:t>
      </w:r>
      <w:r>
        <w:rPr>
          <w:rStyle w:val="27"/>
          <w:lang w:val="ru-RU" w:eastAsia="ru-RU" w:bidi="ru-RU"/>
        </w:rPr>
        <w:t>-</w:t>
      </w:r>
      <w:r>
        <w:t xml:space="preserve"> количество участков сети;</w:t>
      </w:r>
    </w:p>
    <w:p w:rsidR="00C1245D" w:rsidRDefault="00A37F7C" w:rsidP="00910C12">
      <w:pPr>
        <w:pStyle w:val="24"/>
        <w:shd w:val="clear" w:color="auto" w:fill="auto"/>
        <w:spacing w:line="240" w:lineRule="auto"/>
        <w:ind w:firstLine="600"/>
        <w:jc w:val="both"/>
      </w:pPr>
      <w:r>
        <w:rPr>
          <w:noProof/>
          <w:lang w:bidi="ar-SA"/>
        </w:rPr>
        <mc:AlternateContent>
          <mc:Choice Requires="wps">
            <w:drawing>
              <wp:anchor distT="0" distB="0" distL="63500" distR="94615" simplePos="0" relativeHeight="251641344" behindDoc="1" locked="0" layoutInCell="1" allowOverlap="1" wp14:anchorId="329C5F78" wp14:editId="34074C12">
                <wp:simplePos x="0" y="0"/>
                <wp:positionH relativeFrom="margin">
                  <wp:posOffset>3072130</wp:posOffset>
                </wp:positionH>
                <wp:positionV relativeFrom="paragraph">
                  <wp:posOffset>648970</wp:posOffset>
                </wp:positionV>
                <wp:extent cx="167640" cy="119380"/>
                <wp:effectExtent l="0" t="1905" r="0" b="2540"/>
                <wp:wrapTopAndBottom/>
                <wp:docPr id="48"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7"/>
                              <w:shd w:val="clear" w:color="auto" w:fill="auto"/>
                            </w:pPr>
                            <w:r>
                              <w:t>от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29C5F78" id="Text Box 63" o:spid="_x0000_s1027" type="#_x0000_t202" style="position:absolute;left:0;text-align:left;margin-left:241.9pt;margin-top:51.1pt;width:13.2pt;height:9.4pt;z-index:-251675136;visibility:visible;mso-wrap-style:square;mso-width-percent:0;mso-height-percent:0;mso-wrap-distance-left:5pt;mso-wrap-distance-top:0;mso-wrap-distance-right:7.4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" filled="f" stroked="f">
                <v:textbox style="mso-fit-shape-to-text:t" inset="0,0,0,0">
                  <w:txbxContent>
                    <w:p w:rsidR="00DF5557" w:rsidRDefault="00DF5557">
                      <w:pPr>
                        <w:pStyle w:val="7"/>
                        <w:shd w:val="clear" w:color="auto" w:fill="auto"/>
                      </w:pPr>
                      <w:r>
                        <w:t>от</w:t>
                      </w:r>
                    </w:p>
                  </w:txbxContent>
                </v:textbox>
                <w10:wrap type="topAndBottom" anchorx="margin"/>
              </v:shape>
            </w:pict>
          </mc:Fallback>
        </mc:AlternateContent>
      </w:r>
      <w:r>
        <w:rPr>
          <w:noProof/>
          <w:lang w:bidi="ar-SA"/>
        </w:rPr>
        <mc:AlternateContent>
          <mc:Choice Requires="wps">
            <w:drawing>
              <wp:anchor distT="0" distB="0" distL="63500" distR="63500" simplePos="0" relativeHeight="251642368" behindDoc="1" locked="0" layoutInCell="1" allowOverlap="1" wp14:anchorId="16FE2156" wp14:editId="2E51AF11">
                <wp:simplePos x="0" y="0"/>
                <wp:positionH relativeFrom="margin">
                  <wp:posOffset>3334385</wp:posOffset>
                </wp:positionH>
                <wp:positionV relativeFrom="paragraph">
                  <wp:posOffset>558800</wp:posOffset>
                </wp:positionV>
                <wp:extent cx="450850" cy="393700"/>
                <wp:effectExtent l="1905" t="0" r="4445" b="0"/>
                <wp:wrapTopAndBottom/>
                <wp:docPr id="47"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80"/>
                              <w:shd w:val="clear" w:color="auto" w:fill="auto"/>
                            </w:pPr>
                            <w:r>
                              <w:rPr>
                                <w:rStyle w:val="8Exact"/>
                                <w:i/>
                                <w:iCs/>
                              </w:rPr>
                              <w:t>v *Q</w:t>
                            </w:r>
                          </w:p>
                          <w:p w:rsidR="00DF5557" w:rsidRDefault="00DF5557">
                            <w:pPr>
                              <w:pStyle w:val="90"/>
                              <w:shd w:val="clear" w:color="auto" w:fill="auto"/>
                            </w:pPr>
                            <w:r>
                              <w:rPr>
                                <w:rStyle w:val="914ptExact"/>
                                <w:vertAlign w:val="superscript"/>
                              </w:rPr>
                              <w:t>v</w:t>
                            </w:r>
                            <w:r>
                              <w:rPr>
                                <w:rStyle w:val="9Exact0"/>
                              </w:rPr>
                              <w:t>om</w:t>
                            </w:r>
                            <w:r>
                              <w:rPr>
                                <w:rStyle w:val="9Exact"/>
                              </w:rPr>
                              <w:t xml:space="preserve"> </w:t>
                            </w:r>
                            <w:r>
                              <w:rPr>
                                <w:rStyle w:val="9Exact"/>
                                <w:vertAlign w:val="superscript"/>
                              </w:rPr>
                              <w:t>Q</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6FE2156" id="Text Box 62" o:spid="_x0000_s1028" type="#_x0000_t202" style="position:absolute;left:0;text-align:left;margin-left:262.55pt;margin-top:44pt;width:35.5pt;height:31pt;z-index:-25167411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rsQIAALE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" filled="f" stroked="f">
                <v:textbox style="mso-fit-shape-to-text:t" inset="0,0,0,0">
                  <w:txbxContent>
                    <w:p w:rsidR="00DF5557" w:rsidRDefault="00DF5557">
                      <w:pPr>
                        <w:pStyle w:val="80"/>
                        <w:shd w:val="clear" w:color="auto" w:fill="auto"/>
                      </w:pPr>
                      <w:r>
                        <w:rPr>
                          <w:rStyle w:val="8Exact"/>
                          <w:i/>
                          <w:iCs/>
                        </w:rPr>
                        <w:t>v *Q</w:t>
                      </w:r>
                    </w:p>
                    <w:p w:rsidR="00DF5557" w:rsidRDefault="00DF5557">
                      <w:pPr>
                        <w:pStyle w:val="90"/>
                        <w:shd w:val="clear" w:color="auto" w:fill="auto"/>
                      </w:pPr>
                      <w:r>
                        <w:rPr>
                          <w:rStyle w:val="914ptExact"/>
                          <w:vertAlign w:val="superscript"/>
                        </w:rPr>
                        <w:t>v</w:t>
                      </w:r>
                      <w:r>
                        <w:rPr>
                          <w:rStyle w:val="9Exact0"/>
                        </w:rPr>
                        <w:t>om</w:t>
                      </w:r>
                      <w:r>
                        <w:rPr>
                          <w:rStyle w:val="9Exact"/>
                        </w:rPr>
                        <w:t xml:space="preserve"> </w:t>
                      </w:r>
                      <w:r>
                        <w:rPr>
                          <w:rStyle w:val="9Exact"/>
                          <w:vertAlign w:val="superscript"/>
                        </w:rPr>
                        <w:t>Q</w:t>
                      </w:r>
                    </w:p>
                  </w:txbxContent>
                </v:textbox>
                <w10:wrap type="topAndBottom" anchorx="margin"/>
              </v:shape>
            </w:pict>
          </mc:Fallback>
        </mc:AlternateContent>
      </w:r>
      <w:r>
        <w:rPr>
          <w:noProof/>
          <w:lang w:bidi="ar-SA"/>
        </w:rPr>
        <mc:AlternateContent>
          <mc:Choice Requires="wps">
            <w:drawing>
              <wp:anchor distT="0" distB="0" distL="63500" distR="63500" simplePos="0" relativeHeight="251643392" behindDoc="1" locked="0" layoutInCell="1" allowOverlap="1" wp14:anchorId="0EB5FC51" wp14:editId="769D5A6E">
                <wp:simplePos x="0" y="0"/>
                <wp:positionH relativeFrom="margin">
                  <wp:posOffset>3779520</wp:posOffset>
                </wp:positionH>
                <wp:positionV relativeFrom="paragraph">
                  <wp:posOffset>648970</wp:posOffset>
                </wp:positionV>
                <wp:extent cx="155575" cy="119380"/>
                <wp:effectExtent l="0" t="1905" r="0" b="2540"/>
                <wp:wrapTopAndBottom/>
                <wp:docPr id="46"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7"/>
                              <w:shd w:val="clear" w:color="auto" w:fill="auto"/>
                            </w:pPr>
                            <w:r>
                              <w:t>от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EB5FC51" id="Text Box 61" o:spid="_x0000_s1029" type="#_x0000_t202" style="position:absolute;left:0;text-align:left;margin-left:297.6pt;margin-top:51.1pt;width:12.25pt;height:9.4pt;z-index:-2516730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" filled="f" stroked="f">
                <v:textbox style="mso-fit-shape-to-text:t" inset="0,0,0,0">
                  <w:txbxContent>
                    <w:p w:rsidR="00DF5557" w:rsidRDefault="00DF5557">
                      <w:pPr>
                        <w:pStyle w:val="7"/>
                        <w:shd w:val="clear" w:color="auto" w:fill="auto"/>
                      </w:pPr>
                      <w:r>
                        <w:t>от</w:t>
                      </w:r>
                    </w:p>
                  </w:txbxContent>
                </v:textbox>
                <w10:wrap type="topAndBottom" anchorx="margin"/>
              </v:shape>
            </w:pict>
          </mc:Fallback>
        </mc:AlternateContent>
      </w:r>
      <w:r w:rsidR="004346B2">
        <w:t>Объем воды на заполнение тепловой системы отопления внутренней системы отопления объекта (здания)</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left="620"/>
      </w:pPr>
      <w:r>
        <w:rPr>
          <w:rStyle w:val="27"/>
        </w:rPr>
        <w:t>v</w:t>
      </w:r>
      <w:r>
        <w:rPr>
          <w:rStyle w:val="285pt"/>
          <w:vertAlign w:val="subscript"/>
        </w:rPr>
        <w:t>om</w:t>
      </w:r>
      <w:r w:rsidRPr="00496535">
        <w:rPr>
          <w:rStyle w:val="285pt0"/>
          <w:lang w:val="ru-RU"/>
        </w:rPr>
        <w:t xml:space="preserve"> </w:t>
      </w:r>
      <w:r w:rsidRPr="00496535">
        <w:rPr>
          <w:lang w:eastAsia="en-US" w:bidi="en-US"/>
        </w:rPr>
        <w:t xml:space="preserve">- </w:t>
      </w:r>
      <w:r>
        <w:t xml:space="preserve">удельный объем воды (справочная величина </w:t>
      </w:r>
      <w:r>
        <w:rPr>
          <w:rStyle w:val="27"/>
        </w:rPr>
        <w:t>v</w:t>
      </w:r>
      <w:r>
        <w:rPr>
          <w:rStyle w:val="285pt"/>
          <w:vertAlign w:val="subscript"/>
        </w:rPr>
        <w:t>om</w:t>
      </w:r>
      <w:r w:rsidRPr="00496535">
        <w:rPr>
          <w:rStyle w:val="285pt0"/>
          <w:lang w:val="ru-RU"/>
        </w:rPr>
        <w:t xml:space="preserve"> </w:t>
      </w:r>
      <w:r>
        <w:t>=65 м /МВт);</w:t>
      </w:r>
    </w:p>
    <w:p w:rsidR="00C1245D" w:rsidRDefault="004346B2" w:rsidP="00910C12">
      <w:pPr>
        <w:pStyle w:val="24"/>
        <w:shd w:val="clear" w:color="auto" w:fill="auto"/>
        <w:spacing w:line="240" w:lineRule="auto"/>
        <w:ind w:firstLine="620"/>
      </w:pPr>
      <w:r>
        <w:rPr>
          <w:rStyle w:val="27"/>
        </w:rPr>
        <w:t>Q</w:t>
      </w:r>
      <w:r>
        <w:rPr>
          <w:rStyle w:val="285pt"/>
          <w:vertAlign w:val="subscript"/>
        </w:rPr>
        <w:t>om</w:t>
      </w:r>
      <w:r w:rsidRPr="00496535">
        <w:rPr>
          <w:rStyle w:val="285pt0"/>
          <w:lang w:val="ru-RU"/>
        </w:rPr>
        <w:t xml:space="preserve"> </w:t>
      </w:r>
      <w:r>
        <w:t>- максимальный тепловой поток на отопление здания (расчетно - нормативная величина), Гкал/ч.</w:t>
      </w:r>
    </w:p>
    <w:p w:rsidR="00C1245D" w:rsidRDefault="004346B2" w:rsidP="00910C12">
      <w:pPr>
        <w:pStyle w:val="24"/>
        <w:shd w:val="clear" w:color="auto" w:fill="auto"/>
        <w:spacing w:line="240" w:lineRule="auto"/>
        <w:ind w:left="620"/>
      </w:pPr>
      <w:r>
        <w:t>Объем воды на подпитку системы теплоснабжения закрытая система</w:t>
      </w:r>
    </w:p>
    <w:p w:rsidR="00C1245D" w:rsidRPr="00496535" w:rsidRDefault="00D73AAA" w:rsidP="00910C12">
      <w:pPr>
        <w:pStyle w:val="80"/>
        <w:shd w:val="clear" w:color="auto" w:fill="auto"/>
        <w:spacing w:line="240" w:lineRule="auto"/>
        <w:ind w:left="4520"/>
        <w:rPr>
          <w:lang w:val="ru-RU"/>
        </w:rPr>
      </w:pPr>
      <w:r>
        <w:rPr>
          <w:lang w:eastAsia="ru-RU" w:bidi="ru-RU"/>
        </w:rPr>
        <w:t>V</w:t>
      </w:r>
      <w:r w:rsidR="004346B2">
        <w:rPr>
          <w:rStyle w:val="885pt"/>
          <w:i/>
          <w:iCs/>
          <w:vertAlign w:val="subscript"/>
          <w:lang w:val="ru-RU" w:eastAsia="ru-RU" w:bidi="ru-RU"/>
        </w:rPr>
        <w:t>П</w:t>
      </w:r>
      <w:r w:rsidR="004346B2">
        <w:rPr>
          <w:rStyle w:val="885pt"/>
          <w:i/>
          <w:iCs/>
          <w:lang w:val="ru-RU" w:eastAsia="ru-RU" w:bidi="ru-RU"/>
        </w:rPr>
        <w:t xml:space="preserve">одп </w:t>
      </w:r>
      <w:r w:rsidR="004346B2" w:rsidRPr="00496535">
        <w:rPr>
          <w:lang w:val="ru-RU"/>
        </w:rPr>
        <w:t xml:space="preserve">=0,0025 </w:t>
      </w:r>
      <w:r w:rsidR="004346B2">
        <w:t>V</w:t>
      </w:r>
      <w:r w:rsidR="004346B2" w:rsidRPr="00496535">
        <w:rPr>
          <w:lang w:val="ru-RU"/>
        </w:rPr>
        <w:t>,</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left="620"/>
      </w:pPr>
      <w:r>
        <w:rPr>
          <w:rStyle w:val="27"/>
          <w:lang w:val="ru-RU" w:eastAsia="ru-RU" w:bidi="ru-RU"/>
        </w:rPr>
        <w:t>V</w:t>
      </w:r>
      <w:r>
        <w:t xml:space="preserve"> - объем воды в трубопроводах т/сети и системе отопления, м . открытая система</w:t>
      </w:r>
    </w:p>
    <w:p w:rsidR="00C1245D" w:rsidRPr="00496535" w:rsidRDefault="004346B2" w:rsidP="00910C12">
      <w:pPr>
        <w:pStyle w:val="80"/>
        <w:shd w:val="clear" w:color="auto" w:fill="auto"/>
        <w:spacing w:after="160" w:line="240" w:lineRule="auto"/>
        <w:ind w:left="4200"/>
        <w:rPr>
          <w:lang w:val="ru-RU"/>
        </w:rPr>
      </w:pPr>
      <w:r>
        <w:t>V</w:t>
      </w:r>
      <w:r>
        <w:rPr>
          <w:rStyle w:val="885pt"/>
          <w:i/>
          <w:iCs/>
        </w:rPr>
        <w:t>nodn</w:t>
      </w:r>
      <w:r w:rsidRPr="00496535">
        <w:rPr>
          <w:rStyle w:val="885pt"/>
          <w:i/>
          <w:iCs/>
          <w:lang w:val="ru-RU"/>
        </w:rPr>
        <w:t xml:space="preserve"> </w:t>
      </w:r>
      <w:r w:rsidRPr="00496535">
        <w:rPr>
          <w:lang w:val="ru-RU"/>
        </w:rPr>
        <w:t xml:space="preserve">=0,0025 </w:t>
      </w:r>
      <w:r>
        <w:t>V</w:t>
      </w:r>
      <w:r w:rsidRPr="00496535">
        <w:rPr>
          <w:lang w:val="ru-RU"/>
        </w:rPr>
        <w:t>+</w:t>
      </w:r>
      <w:r w:rsidR="00D73AAA">
        <w:t>Q</w:t>
      </w:r>
      <w:r>
        <w:rPr>
          <w:rStyle w:val="885pt"/>
          <w:i/>
          <w:iCs/>
          <w:vertAlign w:val="subscript"/>
        </w:rPr>
        <w:t>zec</w:t>
      </w:r>
      <w:r w:rsidRPr="00496535">
        <w:rPr>
          <w:lang w:val="ru-RU"/>
        </w:rPr>
        <w:t>,</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firstLine="600"/>
        <w:jc w:val="both"/>
      </w:pPr>
      <w:r>
        <w:rPr>
          <w:rStyle w:val="27"/>
          <w:lang w:val="ru-RU" w:eastAsia="ru-RU" w:bidi="ru-RU"/>
        </w:rPr>
        <w:t>О</w:t>
      </w:r>
      <w:r>
        <w:rPr>
          <w:rStyle w:val="27"/>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4346B2" w:rsidP="00910C12">
      <w:pPr>
        <w:pStyle w:val="24"/>
        <w:shd w:val="clear" w:color="auto" w:fill="auto"/>
        <w:spacing w:line="240" w:lineRule="auto"/>
        <w:ind w:right="160" w:firstLine="600"/>
        <w:jc w:val="both"/>
      </w:pPr>
      <w:r>
        <w:t>Согласно СП 124.13330.2012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910C12">
      <w:pPr>
        <w:pStyle w:val="24"/>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910C12">
      <w:pPr>
        <w:pStyle w:val="24"/>
        <w:shd w:val="clear" w:color="auto" w:fill="auto"/>
        <w:spacing w:line="240" w:lineRule="auto"/>
        <w:ind w:right="160" w:firstLine="600"/>
        <w:jc w:val="both"/>
      </w:pPr>
      <w:r>
        <w:t xml:space="preserve">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w:t>
      </w:r>
      <w:r>
        <w:lastRenderedPageBreak/>
        <w:t>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B036CB" w:rsidRPr="0045761A" w:rsidRDefault="00B036CB" w:rsidP="00B036CB">
      <w:pPr>
        <w:pStyle w:val="ac"/>
        <w:framePr w:w="10205" w:h="3526" w:hRule="exact" w:wrap="notBeside" w:vAnchor="text" w:hAnchor="text" w:xAlign="center" w:y="1137"/>
        <w:shd w:val="clear" w:color="auto" w:fill="auto"/>
        <w:spacing w:line="240" w:lineRule="auto"/>
      </w:pPr>
      <w:r w:rsidRPr="0045761A">
        <w:rPr>
          <w:rStyle w:val="ad"/>
          <w:u w:val="none"/>
        </w:rPr>
        <w:t>Таблица 1.12 -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32"/>
        <w:gridCol w:w="2141"/>
        <w:gridCol w:w="2126"/>
        <w:gridCol w:w="3106"/>
      </w:tblGrid>
      <w:tr w:rsidR="00B036CB" w:rsidTr="005F77BC">
        <w:trPr>
          <w:trHeight w:hRule="exact" w:val="600"/>
          <w:jc w:val="center"/>
        </w:trPr>
        <w:tc>
          <w:tcPr>
            <w:tcW w:w="2832" w:type="dxa"/>
            <w:shd w:val="clear" w:color="auto" w:fill="FFFFFF"/>
            <w:vAlign w:val="center"/>
          </w:tcPr>
          <w:p w:rsidR="00B036CB" w:rsidRDefault="00B036CB" w:rsidP="00B036CB">
            <w:pPr>
              <w:pStyle w:val="24"/>
              <w:framePr w:w="10205" w:h="3526" w:hRule="exact" w:wrap="notBeside" w:vAnchor="text" w:hAnchor="text" w:xAlign="center" w:y="1137"/>
              <w:shd w:val="clear" w:color="auto" w:fill="auto"/>
              <w:spacing w:line="240" w:lineRule="auto"/>
              <w:jc w:val="center"/>
            </w:pPr>
            <w:r>
              <w:rPr>
                <w:rStyle w:val="211pt"/>
              </w:rPr>
              <w:t>Период</w:t>
            </w:r>
          </w:p>
        </w:tc>
        <w:tc>
          <w:tcPr>
            <w:tcW w:w="2141" w:type="dxa"/>
            <w:shd w:val="clear" w:color="auto" w:fill="FFFFFF"/>
            <w:vAlign w:val="bottom"/>
          </w:tcPr>
          <w:p w:rsidR="00B036CB" w:rsidRDefault="00B036CB" w:rsidP="00B036CB">
            <w:pPr>
              <w:pStyle w:val="24"/>
              <w:framePr w:w="10205" w:h="3526" w:hRule="exact" w:wrap="notBeside" w:vAnchor="text" w:hAnchor="text" w:xAlign="center" w:y="1137"/>
              <w:shd w:val="clear" w:color="auto" w:fill="auto"/>
              <w:spacing w:line="240" w:lineRule="auto"/>
              <w:jc w:val="center"/>
            </w:pPr>
            <w:r>
              <w:rPr>
                <w:rStyle w:val="211pt"/>
              </w:rPr>
              <w:t>Заполнение тепловой сети, т/ч</w:t>
            </w:r>
          </w:p>
        </w:tc>
        <w:tc>
          <w:tcPr>
            <w:tcW w:w="2126" w:type="dxa"/>
            <w:shd w:val="clear" w:color="auto" w:fill="FFFFFF"/>
            <w:vAlign w:val="bottom"/>
          </w:tcPr>
          <w:p w:rsidR="00B036CB" w:rsidRDefault="00B036CB" w:rsidP="00B036CB">
            <w:pPr>
              <w:pStyle w:val="24"/>
              <w:framePr w:w="10205" w:h="3526" w:hRule="exact" w:wrap="notBeside" w:vAnchor="text" w:hAnchor="text" w:xAlign="center" w:y="1137"/>
              <w:shd w:val="clear" w:color="auto" w:fill="auto"/>
              <w:spacing w:line="240" w:lineRule="auto"/>
              <w:jc w:val="center"/>
            </w:pPr>
            <w:r>
              <w:rPr>
                <w:rStyle w:val="211pt"/>
              </w:rPr>
              <w:t>Подпитка тепловой сети, т/ч</w:t>
            </w:r>
          </w:p>
        </w:tc>
        <w:tc>
          <w:tcPr>
            <w:tcW w:w="3106" w:type="dxa"/>
            <w:shd w:val="clear" w:color="auto" w:fill="FFFFFF"/>
            <w:vAlign w:val="bottom"/>
          </w:tcPr>
          <w:p w:rsidR="00B036CB" w:rsidRDefault="00B036CB" w:rsidP="00B036CB">
            <w:pPr>
              <w:pStyle w:val="24"/>
              <w:framePr w:w="10205" w:h="3526" w:hRule="exact" w:wrap="notBeside" w:vAnchor="text" w:hAnchor="text" w:xAlign="center" w:y="1137"/>
              <w:shd w:val="clear" w:color="auto" w:fill="auto"/>
              <w:spacing w:line="240" w:lineRule="auto"/>
              <w:jc w:val="center"/>
            </w:pPr>
            <w:r>
              <w:rPr>
                <w:rStyle w:val="211pt"/>
              </w:rPr>
              <w:t>Заполнение системы отопления потребителей, т</w:t>
            </w:r>
          </w:p>
        </w:tc>
      </w:tr>
      <w:tr w:rsidR="00243B49" w:rsidTr="00243B49">
        <w:trPr>
          <w:trHeight w:hRule="exact" w:val="571"/>
          <w:jc w:val="center"/>
        </w:trPr>
        <w:tc>
          <w:tcPr>
            <w:tcW w:w="2832" w:type="dxa"/>
            <w:shd w:val="clear" w:color="auto" w:fill="FFFFFF"/>
            <w:vAlign w:val="bottom"/>
          </w:tcPr>
          <w:p w:rsidR="00243B49" w:rsidRDefault="00243B49" w:rsidP="00243B49">
            <w:pPr>
              <w:pStyle w:val="24"/>
              <w:framePr w:w="10205" w:h="3526" w:hRule="exact" w:wrap="notBeside" w:vAnchor="text" w:hAnchor="text" w:xAlign="center" w:y="1137"/>
              <w:shd w:val="clear" w:color="auto" w:fill="auto"/>
              <w:spacing w:line="240" w:lineRule="auto"/>
              <w:jc w:val="center"/>
            </w:pPr>
            <w:r>
              <w:rPr>
                <w:rStyle w:val="211pt"/>
              </w:rPr>
              <w:t>Котельная</w:t>
            </w:r>
          </w:p>
          <w:p w:rsidR="00243B49" w:rsidRDefault="00243B49" w:rsidP="00243B49">
            <w:pPr>
              <w:pStyle w:val="24"/>
              <w:framePr w:w="10205" w:h="3526" w:hRule="exact" w:wrap="notBeside" w:vAnchor="text" w:hAnchor="text" w:xAlign="center" w:y="1137"/>
              <w:shd w:val="clear" w:color="auto" w:fill="auto"/>
              <w:spacing w:line="240" w:lineRule="auto"/>
              <w:jc w:val="center"/>
            </w:pPr>
            <w:r>
              <w:rPr>
                <w:rStyle w:val="211pt"/>
              </w:rPr>
              <w:t>ул. Лесная 10</w:t>
            </w:r>
          </w:p>
        </w:tc>
        <w:tc>
          <w:tcPr>
            <w:tcW w:w="2141" w:type="dxa"/>
            <w:shd w:val="clear" w:color="auto" w:fill="FFFFFF"/>
            <w:vAlign w:val="center"/>
          </w:tcPr>
          <w:p w:rsidR="00243B49" w:rsidRPr="00243B49" w:rsidRDefault="008F39BB" w:rsidP="00243B49">
            <w:pPr>
              <w:framePr w:w="10205" w:h="3526" w:hRule="exact" w:wrap="notBeside" w:vAnchor="text" w:hAnchor="text" w:xAlign="center" w:y="1137"/>
              <w:spacing w:line="244" w:lineRule="exact"/>
              <w:jc w:val="center"/>
              <w:rPr>
                <w:rFonts w:ascii="Times New Roman" w:hAnsi="Times New Roman" w:cs="Times New Roman"/>
                <w:color w:val="FF0000"/>
                <w:sz w:val="22"/>
                <w:szCs w:val="22"/>
              </w:rPr>
            </w:pPr>
            <w:r>
              <w:rPr>
                <w:rFonts w:ascii="Times New Roman" w:hAnsi="Times New Roman" w:cs="Times New Roman"/>
                <w:color w:val="auto"/>
                <w:sz w:val="22"/>
                <w:szCs w:val="22"/>
              </w:rPr>
              <w:t>338,11</w:t>
            </w:r>
          </w:p>
        </w:tc>
        <w:tc>
          <w:tcPr>
            <w:tcW w:w="2126" w:type="dxa"/>
            <w:shd w:val="clear" w:color="auto" w:fill="FFFFFF"/>
            <w:vAlign w:val="center"/>
          </w:tcPr>
          <w:p w:rsidR="00243B49" w:rsidRPr="00243B49" w:rsidRDefault="00243B49" w:rsidP="00243B49">
            <w:pPr>
              <w:framePr w:w="10205" w:h="3526" w:hRule="exact" w:wrap="notBeside" w:vAnchor="text" w:hAnchor="text" w:xAlign="center" w:y="1137"/>
              <w:spacing w:line="244" w:lineRule="exact"/>
              <w:jc w:val="center"/>
              <w:rPr>
                <w:rFonts w:ascii="Times New Roman" w:hAnsi="Times New Roman" w:cs="Times New Roman"/>
                <w:color w:val="FF0000"/>
                <w:sz w:val="22"/>
                <w:szCs w:val="22"/>
              </w:rPr>
            </w:pPr>
            <w:r w:rsidRPr="00243B49">
              <w:rPr>
                <w:rStyle w:val="211pt0"/>
                <w:rFonts w:eastAsia="Courier New"/>
                <w:color w:val="auto"/>
              </w:rPr>
              <w:t>3,86</w:t>
            </w:r>
          </w:p>
        </w:tc>
        <w:tc>
          <w:tcPr>
            <w:tcW w:w="3106" w:type="dxa"/>
            <w:shd w:val="clear" w:color="auto" w:fill="FFFFFF"/>
            <w:vAlign w:val="center"/>
          </w:tcPr>
          <w:p w:rsidR="00243B49" w:rsidRPr="00243B49" w:rsidRDefault="00243B49" w:rsidP="00243B49">
            <w:pPr>
              <w:framePr w:w="10205" w:h="3526" w:hRule="exact" w:wrap="notBeside" w:vAnchor="text" w:hAnchor="text" w:xAlign="center" w:y="1137"/>
              <w:spacing w:line="244" w:lineRule="exact"/>
              <w:jc w:val="center"/>
              <w:rPr>
                <w:rFonts w:ascii="Times New Roman" w:hAnsi="Times New Roman" w:cs="Times New Roman"/>
                <w:color w:val="FF0000"/>
                <w:sz w:val="22"/>
                <w:szCs w:val="22"/>
              </w:rPr>
            </w:pPr>
            <w:r w:rsidRPr="00243B49">
              <w:rPr>
                <w:rFonts w:ascii="Times New Roman" w:hAnsi="Times New Roman" w:cs="Times New Roman"/>
                <w:color w:val="auto"/>
                <w:sz w:val="22"/>
                <w:szCs w:val="22"/>
              </w:rPr>
              <w:t>93,6</w:t>
            </w:r>
          </w:p>
        </w:tc>
      </w:tr>
      <w:tr w:rsidR="00B036CB" w:rsidTr="005F77BC">
        <w:trPr>
          <w:trHeight w:hRule="exact" w:val="571"/>
          <w:jc w:val="center"/>
        </w:trPr>
        <w:tc>
          <w:tcPr>
            <w:tcW w:w="2832" w:type="dxa"/>
            <w:shd w:val="clear" w:color="auto" w:fill="FFFFFF"/>
            <w:vAlign w:val="bottom"/>
          </w:tcPr>
          <w:p w:rsidR="00B036CB" w:rsidRDefault="00B036CB" w:rsidP="00B036CB">
            <w:pPr>
              <w:pStyle w:val="24"/>
              <w:framePr w:w="10205" w:h="3526" w:hRule="exact" w:wrap="notBeside" w:vAnchor="text" w:hAnchor="text" w:xAlign="center" w:y="1137"/>
              <w:shd w:val="clear" w:color="auto" w:fill="auto"/>
              <w:spacing w:line="240" w:lineRule="auto"/>
              <w:jc w:val="center"/>
              <w:rPr>
                <w:rStyle w:val="211pt"/>
              </w:rPr>
            </w:pPr>
            <w:r>
              <w:rPr>
                <w:rStyle w:val="211pt"/>
              </w:rPr>
              <w:t xml:space="preserve">Котельная </w:t>
            </w:r>
          </w:p>
          <w:p w:rsidR="00B036CB" w:rsidRDefault="00047DBC" w:rsidP="00B036CB">
            <w:pPr>
              <w:pStyle w:val="24"/>
              <w:framePr w:w="10205" w:h="3526" w:hRule="exact" w:wrap="notBeside" w:vAnchor="text" w:hAnchor="text" w:xAlign="center" w:y="1137"/>
              <w:shd w:val="clear" w:color="auto" w:fill="auto"/>
              <w:spacing w:line="240" w:lineRule="auto"/>
              <w:jc w:val="center"/>
              <w:rPr>
                <w:rStyle w:val="211pt"/>
              </w:rPr>
            </w:pPr>
            <w:r>
              <w:rPr>
                <w:rStyle w:val="211pt"/>
              </w:rPr>
              <w:t>ул. Заречная 20А</w:t>
            </w:r>
          </w:p>
        </w:tc>
        <w:tc>
          <w:tcPr>
            <w:tcW w:w="2141" w:type="dxa"/>
            <w:shd w:val="clear" w:color="auto" w:fill="FFFFFF"/>
            <w:vAlign w:val="center"/>
          </w:tcPr>
          <w:p w:rsidR="00B036CB" w:rsidRPr="00D36C43" w:rsidRDefault="008F39BB" w:rsidP="00065490">
            <w:pPr>
              <w:pStyle w:val="24"/>
              <w:framePr w:w="10205" w:h="3526" w:hRule="exact" w:wrap="notBeside" w:vAnchor="text" w:hAnchor="text" w:xAlign="center" w:y="1137"/>
              <w:shd w:val="clear" w:color="auto" w:fill="auto"/>
              <w:spacing w:line="240" w:lineRule="auto"/>
              <w:jc w:val="center"/>
              <w:rPr>
                <w:rStyle w:val="211pt"/>
                <w:color w:val="auto"/>
              </w:rPr>
            </w:pPr>
            <w:r>
              <w:rPr>
                <w:rStyle w:val="211pt"/>
                <w:color w:val="auto"/>
              </w:rPr>
              <w:t>11,22</w:t>
            </w:r>
          </w:p>
        </w:tc>
        <w:tc>
          <w:tcPr>
            <w:tcW w:w="2126" w:type="dxa"/>
            <w:shd w:val="clear" w:color="auto" w:fill="FFFFFF"/>
            <w:vAlign w:val="center"/>
          </w:tcPr>
          <w:p w:rsidR="00B036CB" w:rsidRPr="00D36C43" w:rsidRDefault="00D36C43" w:rsidP="00243B49">
            <w:pPr>
              <w:pStyle w:val="24"/>
              <w:framePr w:w="10205" w:h="3526" w:hRule="exact" w:wrap="notBeside" w:vAnchor="text" w:hAnchor="text" w:xAlign="center" w:y="1137"/>
              <w:shd w:val="clear" w:color="auto" w:fill="auto"/>
              <w:spacing w:line="240" w:lineRule="auto"/>
              <w:jc w:val="center"/>
              <w:rPr>
                <w:rStyle w:val="211pt"/>
                <w:color w:val="auto"/>
              </w:rPr>
            </w:pPr>
            <w:r>
              <w:rPr>
                <w:rStyle w:val="211pt"/>
                <w:color w:val="auto"/>
              </w:rPr>
              <w:t>0,0</w:t>
            </w:r>
            <w:r w:rsidR="00243B49">
              <w:rPr>
                <w:rStyle w:val="211pt"/>
                <w:color w:val="auto"/>
              </w:rPr>
              <w:t>72</w:t>
            </w:r>
          </w:p>
        </w:tc>
        <w:tc>
          <w:tcPr>
            <w:tcW w:w="3106" w:type="dxa"/>
            <w:shd w:val="clear" w:color="auto" w:fill="FFFFFF"/>
            <w:vAlign w:val="center"/>
          </w:tcPr>
          <w:p w:rsidR="00B036CB" w:rsidRPr="00D36C43" w:rsidRDefault="00243B49" w:rsidP="00243B49">
            <w:pPr>
              <w:pStyle w:val="24"/>
              <w:framePr w:w="10205" w:h="3526" w:hRule="exact" w:wrap="notBeside" w:vAnchor="text" w:hAnchor="text" w:xAlign="center" w:y="1137"/>
              <w:shd w:val="clear" w:color="auto" w:fill="auto"/>
              <w:spacing w:line="240" w:lineRule="auto"/>
              <w:jc w:val="center"/>
              <w:rPr>
                <w:rStyle w:val="211pt0"/>
                <w:color w:val="auto"/>
              </w:rPr>
            </w:pPr>
            <w:r>
              <w:rPr>
                <w:rStyle w:val="211pt0"/>
                <w:color w:val="auto"/>
              </w:rPr>
              <w:t>22</w:t>
            </w:r>
            <w:r w:rsidR="00065490">
              <w:rPr>
                <w:rStyle w:val="211pt0"/>
                <w:color w:val="auto"/>
              </w:rPr>
              <w:t>,4</w:t>
            </w:r>
            <w:r>
              <w:rPr>
                <w:rStyle w:val="211pt0"/>
                <w:color w:val="auto"/>
              </w:rPr>
              <w:t>2</w:t>
            </w:r>
          </w:p>
        </w:tc>
      </w:tr>
    </w:tbl>
    <w:p w:rsidR="00B036CB" w:rsidRDefault="00B036CB" w:rsidP="00B036CB">
      <w:pPr>
        <w:pStyle w:val="ac"/>
        <w:framePr w:w="10205" w:h="3526" w:hRule="exact" w:wrap="notBeside" w:vAnchor="text" w:hAnchor="text" w:xAlign="center" w:y="1137"/>
        <w:shd w:val="clear" w:color="auto" w:fill="auto"/>
        <w:spacing w:line="240" w:lineRule="auto"/>
        <w:jc w:val="both"/>
        <w:rPr>
          <w:rStyle w:val="ad"/>
        </w:rPr>
      </w:pPr>
    </w:p>
    <w:p w:rsidR="00B036CB" w:rsidRDefault="00B036CB" w:rsidP="00B036CB">
      <w:pPr>
        <w:pStyle w:val="ac"/>
        <w:framePr w:w="10205" w:h="3526" w:hRule="exact" w:wrap="notBeside" w:vAnchor="text" w:hAnchor="text" w:xAlign="center" w:y="1137"/>
        <w:shd w:val="clear" w:color="auto" w:fill="auto"/>
        <w:spacing w:line="240" w:lineRule="auto"/>
        <w:jc w:val="both"/>
      </w:pPr>
      <w:r>
        <w:rPr>
          <w:rStyle w:val="ad"/>
        </w:rPr>
        <w:t>Утверждённый баланс производительности водоподготовительных установок теплоносителя для тепловых сетей и максимального потребления теплоносителя в аварийных режимах</w:t>
      </w:r>
    </w:p>
    <w:p w:rsidR="00B036CB" w:rsidRDefault="00B036CB" w:rsidP="00B036CB">
      <w:pPr>
        <w:framePr w:w="10205" w:h="3526" w:hRule="exact" w:wrap="notBeside" w:vAnchor="text" w:hAnchor="text" w:xAlign="center" w:y="1137"/>
        <w:rPr>
          <w:sz w:val="2"/>
          <w:szCs w:val="2"/>
        </w:rPr>
      </w:pPr>
    </w:p>
    <w:p w:rsidR="00C1245D" w:rsidRDefault="004346B2" w:rsidP="00910C12">
      <w:pPr>
        <w:pStyle w:val="24"/>
        <w:shd w:val="clear" w:color="auto" w:fill="auto"/>
        <w:spacing w:after="484" w:line="240" w:lineRule="auto"/>
        <w:ind w:firstLine="600"/>
      </w:pPr>
      <w:r>
        <w:t>Результаты расчетов (баланс производительности) по источникам тепловой энергии приведены в таблице 1.12.</w:t>
      </w:r>
    </w:p>
    <w:p w:rsidR="00C1245D" w:rsidRDefault="00C1245D" w:rsidP="00910C12">
      <w:pPr>
        <w:rPr>
          <w:sz w:val="2"/>
          <w:szCs w:val="2"/>
        </w:rPr>
      </w:pPr>
    </w:p>
    <w:p w:rsidR="00C1245D" w:rsidRDefault="004346B2" w:rsidP="00910C12">
      <w:pPr>
        <w:pStyle w:val="24"/>
        <w:shd w:val="clear" w:color="auto" w:fill="auto"/>
        <w:spacing w:before="8"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910C12">
      <w:pPr>
        <w:pStyle w:val="24"/>
        <w:shd w:val="clear" w:color="auto" w:fill="auto"/>
        <w:spacing w:after="464" w:line="240" w:lineRule="auto"/>
        <w:ind w:firstLine="620"/>
        <w:jc w:val="both"/>
      </w:pPr>
      <w:r>
        <w:t>Результаты расчетов на аварийную подпитку тепловой сети по источникам тепловой энергии приведены в таблице 1.13.</w:t>
      </w:r>
    </w:p>
    <w:p w:rsidR="00C1245D" w:rsidRPr="0045761A" w:rsidRDefault="004346B2" w:rsidP="00910C12">
      <w:pPr>
        <w:pStyle w:val="ac"/>
        <w:framePr w:w="10157" w:wrap="notBeside" w:vAnchor="text" w:hAnchor="text" w:xAlign="center" w:y="1"/>
        <w:shd w:val="clear" w:color="auto" w:fill="auto"/>
        <w:spacing w:line="240" w:lineRule="auto"/>
      </w:pPr>
      <w:r w:rsidRPr="0045761A">
        <w:rPr>
          <w:rStyle w:val="ad"/>
          <w:u w:val="none"/>
        </w:rPr>
        <w:t>Таблица 1.13 -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157"/>
        <w:gridCol w:w="6000"/>
      </w:tblGrid>
      <w:tr w:rsidR="00C1245D" w:rsidTr="005F77BC">
        <w:trPr>
          <w:trHeight w:hRule="exact" w:val="317"/>
          <w:jc w:val="center"/>
        </w:trPr>
        <w:tc>
          <w:tcPr>
            <w:tcW w:w="4157" w:type="dxa"/>
            <w:shd w:val="clear" w:color="auto" w:fill="FFFFFF"/>
            <w:vAlign w:val="bottom"/>
          </w:tcPr>
          <w:p w:rsidR="00C1245D" w:rsidRDefault="004346B2" w:rsidP="00910C12">
            <w:pPr>
              <w:pStyle w:val="24"/>
              <w:framePr w:w="10157" w:wrap="notBeside" w:vAnchor="text" w:hAnchor="text" w:xAlign="center" w:y="1"/>
              <w:shd w:val="clear" w:color="auto" w:fill="auto"/>
              <w:spacing w:line="240" w:lineRule="auto"/>
              <w:jc w:val="center"/>
            </w:pPr>
            <w:r>
              <w:rPr>
                <w:rStyle w:val="211pt"/>
              </w:rPr>
              <w:t>Источник тепловой энергии</w:t>
            </w:r>
          </w:p>
        </w:tc>
        <w:tc>
          <w:tcPr>
            <w:tcW w:w="6000" w:type="dxa"/>
            <w:shd w:val="clear" w:color="auto" w:fill="FFFFFF"/>
            <w:vAlign w:val="bottom"/>
          </w:tcPr>
          <w:p w:rsidR="00C1245D" w:rsidRDefault="004346B2" w:rsidP="00910C12">
            <w:pPr>
              <w:pStyle w:val="24"/>
              <w:framePr w:w="10157" w:wrap="notBeside" w:vAnchor="text" w:hAnchor="text" w:xAlign="center" w:y="1"/>
              <w:shd w:val="clear" w:color="auto" w:fill="auto"/>
              <w:spacing w:line="240" w:lineRule="auto"/>
            </w:pPr>
            <w:r>
              <w:rPr>
                <w:rStyle w:val="211pt"/>
              </w:rPr>
              <w:t>Расход воды на аварийную подпитку тепловой сети, т/ч</w:t>
            </w:r>
          </w:p>
        </w:tc>
      </w:tr>
      <w:tr w:rsidR="00C1245D" w:rsidTr="005F77BC">
        <w:trPr>
          <w:trHeight w:hRule="exact" w:val="298"/>
          <w:jc w:val="center"/>
        </w:trPr>
        <w:tc>
          <w:tcPr>
            <w:tcW w:w="4157" w:type="dxa"/>
            <w:shd w:val="clear" w:color="auto" w:fill="FFFFFF"/>
            <w:vAlign w:val="bottom"/>
          </w:tcPr>
          <w:p w:rsidR="00C1245D" w:rsidRDefault="005F77BC" w:rsidP="00B036CB">
            <w:pPr>
              <w:pStyle w:val="24"/>
              <w:framePr w:w="10157" w:wrap="notBeside" w:vAnchor="text" w:hAnchor="text" w:xAlign="center" w:y="1"/>
              <w:shd w:val="clear" w:color="auto" w:fill="auto"/>
              <w:spacing w:line="240" w:lineRule="auto"/>
              <w:jc w:val="center"/>
            </w:pPr>
            <w:r>
              <w:rPr>
                <w:rStyle w:val="211pt"/>
              </w:rPr>
              <w:t xml:space="preserve">Котельная  </w:t>
            </w:r>
            <w:r w:rsidR="00047DBC">
              <w:rPr>
                <w:rStyle w:val="211pt"/>
              </w:rPr>
              <w:t>ул. Лесная 10</w:t>
            </w:r>
          </w:p>
        </w:tc>
        <w:tc>
          <w:tcPr>
            <w:tcW w:w="6000" w:type="dxa"/>
            <w:shd w:val="clear" w:color="auto" w:fill="FFFFFF"/>
            <w:vAlign w:val="bottom"/>
          </w:tcPr>
          <w:p w:rsidR="00C1245D" w:rsidRPr="00D36C43" w:rsidRDefault="00243B49" w:rsidP="00910C12">
            <w:pPr>
              <w:pStyle w:val="24"/>
              <w:framePr w:w="10157" w:wrap="notBeside" w:vAnchor="text" w:hAnchor="text" w:xAlign="center" w:y="1"/>
              <w:shd w:val="clear" w:color="auto" w:fill="auto"/>
              <w:spacing w:line="240" w:lineRule="auto"/>
              <w:jc w:val="center"/>
              <w:rPr>
                <w:rStyle w:val="211pt0"/>
                <w:color w:val="auto"/>
              </w:rPr>
            </w:pPr>
            <w:r>
              <w:rPr>
                <w:rStyle w:val="211pt0"/>
                <w:color w:val="auto"/>
              </w:rPr>
              <w:t>4,02</w:t>
            </w:r>
          </w:p>
        </w:tc>
      </w:tr>
      <w:tr w:rsidR="00B036CB" w:rsidTr="005F77BC">
        <w:trPr>
          <w:trHeight w:hRule="exact" w:val="298"/>
          <w:jc w:val="center"/>
        </w:trPr>
        <w:tc>
          <w:tcPr>
            <w:tcW w:w="4157" w:type="dxa"/>
            <w:shd w:val="clear" w:color="auto" w:fill="FFFFFF"/>
            <w:vAlign w:val="bottom"/>
          </w:tcPr>
          <w:p w:rsidR="00B036CB" w:rsidRDefault="00B036CB" w:rsidP="00B036CB">
            <w:pPr>
              <w:pStyle w:val="24"/>
              <w:framePr w:w="10157" w:wrap="notBeside" w:vAnchor="text" w:hAnchor="text" w:xAlign="center" w:y="1"/>
              <w:shd w:val="clear" w:color="auto" w:fill="auto"/>
              <w:spacing w:line="240" w:lineRule="auto"/>
              <w:jc w:val="center"/>
              <w:rPr>
                <w:rStyle w:val="211pt"/>
              </w:rPr>
            </w:pPr>
            <w:r>
              <w:rPr>
                <w:rStyle w:val="211pt"/>
              </w:rPr>
              <w:t xml:space="preserve">Котельная  </w:t>
            </w:r>
            <w:r w:rsidR="00047DBC">
              <w:rPr>
                <w:rStyle w:val="211pt"/>
              </w:rPr>
              <w:t>ул. Заречная 20А</w:t>
            </w:r>
          </w:p>
        </w:tc>
        <w:tc>
          <w:tcPr>
            <w:tcW w:w="6000" w:type="dxa"/>
            <w:shd w:val="clear" w:color="auto" w:fill="FFFFFF"/>
            <w:vAlign w:val="bottom"/>
          </w:tcPr>
          <w:p w:rsidR="00B036CB" w:rsidRPr="00D36C43" w:rsidRDefault="00D36C43" w:rsidP="00243B49">
            <w:pPr>
              <w:pStyle w:val="24"/>
              <w:framePr w:w="10157" w:wrap="notBeside" w:vAnchor="text" w:hAnchor="text" w:xAlign="center" w:y="1"/>
              <w:shd w:val="clear" w:color="auto" w:fill="auto"/>
              <w:spacing w:line="240" w:lineRule="auto"/>
              <w:jc w:val="center"/>
              <w:rPr>
                <w:rStyle w:val="211pt0"/>
                <w:color w:val="auto"/>
              </w:rPr>
            </w:pPr>
            <w:r w:rsidRPr="00D36C43">
              <w:rPr>
                <w:rStyle w:val="211pt0"/>
                <w:color w:val="auto"/>
              </w:rPr>
              <w:t>0,</w:t>
            </w:r>
            <w:r w:rsidR="00243B49">
              <w:rPr>
                <w:rStyle w:val="211pt0"/>
                <w:color w:val="auto"/>
              </w:rPr>
              <w:t>54</w:t>
            </w:r>
          </w:p>
        </w:tc>
      </w:tr>
    </w:tbl>
    <w:p w:rsidR="00C1245D" w:rsidRDefault="00C1245D" w:rsidP="00910C12">
      <w:pPr>
        <w:framePr w:w="10157" w:wrap="notBeside" w:vAnchor="text" w:hAnchor="text" w:xAlign="center" w:y="1"/>
        <w:rPr>
          <w:sz w:val="2"/>
          <w:szCs w:val="2"/>
        </w:rPr>
      </w:pPr>
    </w:p>
    <w:p w:rsidR="00490E11" w:rsidRPr="00490E11" w:rsidRDefault="00490E11" w:rsidP="00910C12">
      <w:pPr>
        <w:rPr>
          <w:rFonts w:ascii="Times New Roman" w:hAnsi="Times New Roman" w:cs="Times New Roman"/>
          <w:sz w:val="28"/>
          <w:szCs w:val="2"/>
          <w:lang w:val="en-US"/>
        </w:rPr>
      </w:pPr>
    </w:p>
    <w:p w:rsidR="00C1245D" w:rsidRDefault="004346B2" w:rsidP="00490E11">
      <w:pPr>
        <w:pStyle w:val="34"/>
        <w:keepNext/>
        <w:keepLines/>
        <w:numPr>
          <w:ilvl w:val="0"/>
          <w:numId w:val="6"/>
        </w:numPr>
        <w:shd w:val="clear" w:color="auto" w:fill="auto"/>
        <w:tabs>
          <w:tab w:val="left" w:pos="1190"/>
        </w:tabs>
        <w:spacing w:after="0" w:line="240" w:lineRule="auto"/>
        <w:ind w:firstLine="618"/>
        <w:jc w:val="both"/>
      </w:pPr>
      <w:bookmarkStart w:id="14" w:name="bookmark16"/>
      <w:bookmarkStart w:id="15" w:name="bookmark17"/>
      <w:r>
        <w:t>Топливные балансы источников тепловой энергии и система обеспечения топливом</w:t>
      </w:r>
      <w:bookmarkEnd w:id="14"/>
      <w:bookmarkEnd w:id="15"/>
    </w:p>
    <w:p w:rsidR="00C1245D" w:rsidRDefault="004346B2" w:rsidP="00490E11">
      <w:pPr>
        <w:pStyle w:val="24"/>
        <w:shd w:val="clear" w:color="auto" w:fill="auto"/>
        <w:spacing w:line="240" w:lineRule="auto"/>
        <w:ind w:firstLine="618"/>
        <w:jc w:val="both"/>
      </w:pPr>
      <w:r>
        <w:rPr>
          <w:rStyle w:val="26"/>
        </w:rPr>
        <w:t>Описание видов и количества используемого основного топлива для каждого источника тепловой энергии</w:t>
      </w:r>
    </w:p>
    <w:p w:rsidR="00C1245D" w:rsidRDefault="004346B2" w:rsidP="00910C12">
      <w:pPr>
        <w:pStyle w:val="24"/>
        <w:shd w:val="clear" w:color="auto" w:fill="auto"/>
        <w:spacing w:line="240" w:lineRule="auto"/>
        <w:ind w:firstLine="620"/>
        <w:jc w:val="both"/>
      </w:pPr>
      <w:r>
        <w:t xml:space="preserve">Отчётные данные по количеству сожжённого основного и резервного топлива </w:t>
      </w:r>
      <w:r w:rsidR="00E850BC">
        <w:t>источником</w:t>
      </w:r>
      <w:r>
        <w:t xml:space="preserve"> теплоснабжения муниципального образования </w:t>
      </w:r>
      <w:r w:rsidR="00047DBC">
        <w:t>село</w:t>
      </w:r>
      <w:r w:rsidR="00E850BC">
        <w:t xml:space="preserve"> </w:t>
      </w:r>
      <w:r w:rsidR="00047DBC">
        <w:t>Абалаково</w:t>
      </w:r>
      <w:r>
        <w:t xml:space="preserve"> представлены в таблице 1.14.</w:t>
      </w:r>
    </w:p>
    <w:p w:rsidR="00C1245D" w:rsidRDefault="004346B2" w:rsidP="00490E11">
      <w:pPr>
        <w:pStyle w:val="24"/>
        <w:shd w:val="clear" w:color="auto" w:fill="auto"/>
        <w:spacing w:line="240" w:lineRule="auto"/>
        <w:ind w:firstLine="620"/>
        <w:jc w:val="both"/>
      </w:pPr>
      <w:r>
        <w:t>Данные о количество сожжённого основного и резервного топлива приведены</w:t>
      </w:r>
      <w:r w:rsidR="0066029B">
        <w:t xml:space="preserve"> за 202</w:t>
      </w:r>
      <w:r w:rsidR="00EC74A7">
        <w:t>3</w:t>
      </w:r>
      <w:r>
        <w:t xml:space="preserve"> г.</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1"/>
        <w:gridCol w:w="2501"/>
        <w:gridCol w:w="3720"/>
      </w:tblGrid>
      <w:tr w:rsidR="00E850BC" w:rsidTr="00033F13">
        <w:trPr>
          <w:trHeight w:hRule="exact" w:val="307"/>
          <w:jc w:val="center"/>
        </w:trPr>
        <w:tc>
          <w:tcPr>
            <w:tcW w:w="10282" w:type="dxa"/>
            <w:gridSpan w:val="3"/>
            <w:shd w:val="clear" w:color="auto" w:fill="FFFFFF"/>
            <w:vAlign w:val="bottom"/>
          </w:tcPr>
          <w:p w:rsidR="00E850BC" w:rsidRDefault="00E850BC" w:rsidP="00490E11">
            <w:pPr>
              <w:pStyle w:val="24"/>
              <w:framePr w:w="10282" w:wrap="notBeside" w:vAnchor="text" w:hAnchor="text" w:xAlign="center" w:y="1"/>
              <w:shd w:val="clear" w:color="auto" w:fill="auto"/>
              <w:spacing w:line="240" w:lineRule="auto"/>
            </w:pPr>
            <w:r>
              <w:rPr>
                <w:rStyle w:val="28"/>
              </w:rPr>
              <w:lastRenderedPageBreak/>
              <w:t>Таблица 1.14 - Фактические расходы основного и резервного топлива</w:t>
            </w:r>
          </w:p>
          <w:p w:rsidR="00E850BC" w:rsidRDefault="00E850BC" w:rsidP="00490E11">
            <w:pPr>
              <w:pStyle w:val="24"/>
              <w:framePr w:w="10282" w:wrap="notBeside" w:vAnchor="text" w:hAnchor="text" w:xAlign="center" w:y="1"/>
              <w:shd w:val="clear" w:color="auto" w:fill="auto"/>
              <w:spacing w:line="240" w:lineRule="auto"/>
            </w:pPr>
            <w:r>
              <w:rPr>
                <w:rStyle w:val="28"/>
              </w:rPr>
              <w:t xml:space="preserve"> </w:t>
            </w:r>
          </w:p>
        </w:tc>
      </w:tr>
      <w:tr w:rsidR="00C1245D">
        <w:trPr>
          <w:trHeight w:hRule="exact" w:val="302"/>
          <w:jc w:val="center"/>
        </w:trPr>
        <w:tc>
          <w:tcPr>
            <w:tcW w:w="4061" w:type="dxa"/>
            <w:vMerge w:val="restart"/>
            <w:tcBorders>
              <w:top w:val="single" w:sz="4" w:space="0" w:color="auto"/>
              <w:left w:val="single" w:sz="4" w:space="0" w:color="auto"/>
            </w:tcBorders>
            <w:shd w:val="clear" w:color="auto" w:fill="FFFFFF"/>
            <w:vAlign w:val="center"/>
          </w:tcPr>
          <w:p w:rsidR="00C1245D" w:rsidRDefault="004346B2" w:rsidP="00490E11">
            <w:pPr>
              <w:pStyle w:val="24"/>
              <w:framePr w:w="10282" w:wrap="notBeside" w:vAnchor="text" w:hAnchor="text" w:xAlign="center" w:y="1"/>
              <w:shd w:val="clear" w:color="auto" w:fill="auto"/>
              <w:spacing w:line="240" w:lineRule="auto"/>
              <w:jc w:val="center"/>
            </w:pPr>
            <w:r>
              <w:rPr>
                <w:rStyle w:val="211pt"/>
              </w:rPr>
              <w:t>Источник тепловой энергии</w:t>
            </w:r>
          </w:p>
        </w:tc>
        <w:tc>
          <w:tcPr>
            <w:tcW w:w="2501" w:type="dxa"/>
            <w:tcBorders>
              <w:top w:val="single" w:sz="4" w:space="0" w:color="auto"/>
              <w:left w:val="single" w:sz="4" w:space="0" w:color="auto"/>
            </w:tcBorders>
            <w:shd w:val="clear" w:color="auto" w:fill="FFFFFF"/>
            <w:vAlign w:val="bottom"/>
          </w:tcPr>
          <w:p w:rsidR="00C1245D" w:rsidRDefault="004346B2" w:rsidP="00490E11">
            <w:pPr>
              <w:pStyle w:val="24"/>
              <w:framePr w:w="10282" w:wrap="notBeside" w:vAnchor="text" w:hAnchor="text" w:xAlign="center" w:y="1"/>
              <w:shd w:val="clear" w:color="auto" w:fill="auto"/>
              <w:spacing w:line="240" w:lineRule="auto"/>
              <w:ind w:left="200"/>
            </w:pPr>
            <w:r>
              <w:rPr>
                <w:rStyle w:val="211pt"/>
              </w:rPr>
              <w:t>Затрачено условного</w:t>
            </w:r>
          </w:p>
        </w:tc>
        <w:tc>
          <w:tcPr>
            <w:tcW w:w="3720" w:type="dxa"/>
            <w:tcBorders>
              <w:top w:val="single" w:sz="4" w:space="0" w:color="auto"/>
              <w:left w:val="single" w:sz="4" w:space="0" w:color="auto"/>
              <w:right w:val="single" w:sz="4" w:space="0" w:color="auto"/>
            </w:tcBorders>
            <w:shd w:val="clear" w:color="auto" w:fill="FFFFFF"/>
            <w:vAlign w:val="bottom"/>
          </w:tcPr>
          <w:p w:rsidR="00C1245D" w:rsidRDefault="004346B2" w:rsidP="00490E11">
            <w:pPr>
              <w:pStyle w:val="24"/>
              <w:framePr w:w="10282" w:wrap="notBeside" w:vAnchor="text" w:hAnchor="text" w:xAlign="center" w:y="1"/>
              <w:shd w:val="clear" w:color="auto" w:fill="auto"/>
              <w:spacing w:line="240" w:lineRule="auto"/>
              <w:ind w:left="180"/>
            </w:pPr>
            <w:r>
              <w:rPr>
                <w:rStyle w:val="211pt"/>
              </w:rPr>
              <w:t>Затрачено натурального топлива</w:t>
            </w:r>
          </w:p>
        </w:tc>
      </w:tr>
      <w:tr w:rsidR="00E850BC" w:rsidTr="00033F13">
        <w:trPr>
          <w:trHeight w:hRule="exact" w:val="302"/>
          <w:jc w:val="center"/>
        </w:trPr>
        <w:tc>
          <w:tcPr>
            <w:tcW w:w="4061" w:type="dxa"/>
            <w:vMerge/>
            <w:tcBorders>
              <w:left w:val="single" w:sz="4" w:space="0" w:color="auto"/>
            </w:tcBorders>
            <w:shd w:val="clear" w:color="auto" w:fill="FFFFFF"/>
            <w:vAlign w:val="center"/>
          </w:tcPr>
          <w:p w:rsidR="00E850BC" w:rsidRDefault="00E850BC" w:rsidP="00910C12">
            <w:pPr>
              <w:framePr w:w="10282" w:wrap="notBeside" w:vAnchor="text" w:hAnchor="text" w:xAlign="center" w:y="1"/>
            </w:pPr>
          </w:p>
        </w:tc>
        <w:tc>
          <w:tcPr>
            <w:tcW w:w="2501" w:type="dxa"/>
            <w:tcBorders>
              <w:left w:val="single" w:sz="4" w:space="0" w:color="auto"/>
            </w:tcBorders>
            <w:shd w:val="clear" w:color="auto" w:fill="FFFFFF"/>
            <w:vAlign w:val="bottom"/>
          </w:tcPr>
          <w:p w:rsidR="00E850BC" w:rsidRDefault="00E850BC" w:rsidP="00910C12">
            <w:pPr>
              <w:pStyle w:val="24"/>
              <w:framePr w:w="10282" w:wrap="notBeside" w:vAnchor="text" w:hAnchor="text" w:xAlign="center" w:y="1"/>
              <w:shd w:val="clear" w:color="auto" w:fill="auto"/>
              <w:spacing w:line="240" w:lineRule="auto"/>
              <w:jc w:val="center"/>
            </w:pPr>
            <w:r>
              <w:rPr>
                <w:rStyle w:val="211pt"/>
              </w:rPr>
              <w:t>топлива, т.у.т.</w:t>
            </w:r>
          </w:p>
        </w:tc>
        <w:tc>
          <w:tcPr>
            <w:tcW w:w="3720" w:type="dxa"/>
            <w:tcBorders>
              <w:top w:val="single" w:sz="4" w:space="0" w:color="auto"/>
              <w:left w:val="single" w:sz="4" w:space="0" w:color="auto"/>
              <w:right w:val="single" w:sz="4" w:space="0" w:color="auto"/>
            </w:tcBorders>
            <w:shd w:val="clear" w:color="auto" w:fill="FFFFFF"/>
            <w:vAlign w:val="bottom"/>
          </w:tcPr>
          <w:p w:rsidR="00E850BC" w:rsidRDefault="00E850BC" w:rsidP="00910C12">
            <w:pPr>
              <w:pStyle w:val="24"/>
              <w:framePr w:w="10282" w:wrap="notBeside" w:vAnchor="text" w:hAnchor="text" w:xAlign="center" w:y="1"/>
              <w:shd w:val="clear" w:color="auto" w:fill="auto"/>
              <w:spacing w:line="240" w:lineRule="auto"/>
              <w:jc w:val="center"/>
            </w:pPr>
            <w:r>
              <w:rPr>
                <w:rStyle w:val="211pt"/>
              </w:rPr>
              <w:t>Уголь, т</w:t>
            </w:r>
          </w:p>
        </w:tc>
      </w:tr>
      <w:tr w:rsidR="00E850BC" w:rsidTr="00033F13">
        <w:trPr>
          <w:trHeight w:hRule="exact" w:val="298"/>
          <w:jc w:val="center"/>
        </w:trPr>
        <w:tc>
          <w:tcPr>
            <w:tcW w:w="4061" w:type="dxa"/>
            <w:tcBorders>
              <w:top w:val="single" w:sz="4" w:space="0" w:color="auto"/>
              <w:left w:val="single" w:sz="4" w:space="0" w:color="auto"/>
              <w:bottom w:val="single" w:sz="4" w:space="0" w:color="auto"/>
            </w:tcBorders>
            <w:shd w:val="clear" w:color="auto" w:fill="FFFFFF"/>
            <w:vAlign w:val="bottom"/>
          </w:tcPr>
          <w:p w:rsidR="00E850BC" w:rsidRDefault="00E850BC" w:rsidP="00B036CB">
            <w:pPr>
              <w:pStyle w:val="24"/>
              <w:framePr w:w="10282" w:wrap="notBeside" w:vAnchor="text" w:hAnchor="text" w:xAlign="center" w:y="1"/>
              <w:shd w:val="clear" w:color="auto" w:fill="auto"/>
              <w:spacing w:line="240" w:lineRule="auto"/>
              <w:jc w:val="center"/>
            </w:pPr>
            <w:r>
              <w:rPr>
                <w:rStyle w:val="211pt"/>
              </w:rPr>
              <w:t xml:space="preserve">Котельная  </w:t>
            </w:r>
            <w:r w:rsidR="00047DBC">
              <w:rPr>
                <w:rStyle w:val="211pt"/>
              </w:rPr>
              <w:t>ул. Лесная 10</w:t>
            </w:r>
          </w:p>
        </w:tc>
        <w:tc>
          <w:tcPr>
            <w:tcW w:w="2501" w:type="dxa"/>
            <w:tcBorders>
              <w:top w:val="single" w:sz="4" w:space="0" w:color="auto"/>
              <w:left w:val="single" w:sz="4" w:space="0" w:color="auto"/>
              <w:bottom w:val="single" w:sz="4" w:space="0" w:color="auto"/>
            </w:tcBorders>
            <w:shd w:val="clear" w:color="auto" w:fill="FFFFFF"/>
            <w:vAlign w:val="bottom"/>
          </w:tcPr>
          <w:p w:rsidR="00E850BC" w:rsidRPr="00065490" w:rsidRDefault="00EC74A7" w:rsidP="00910C12">
            <w:pPr>
              <w:pStyle w:val="24"/>
              <w:framePr w:w="10282" w:wrap="notBeside" w:vAnchor="text" w:hAnchor="text" w:xAlign="center" w:y="1"/>
              <w:shd w:val="clear" w:color="auto" w:fill="auto"/>
              <w:spacing w:line="240" w:lineRule="auto"/>
              <w:jc w:val="center"/>
              <w:rPr>
                <w:color w:val="auto"/>
                <w:sz w:val="22"/>
                <w:szCs w:val="22"/>
              </w:rPr>
            </w:pPr>
            <w:r>
              <w:rPr>
                <w:color w:val="auto"/>
                <w:sz w:val="22"/>
                <w:szCs w:val="22"/>
              </w:rPr>
              <w:t>1811,22</w:t>
            </w:r>
          </w:p>
        </w:tc>
        <w:tc>
          <w:tcPr>
            <w:tcW w:w="3720" w:type="dxa"/>
            <w:tcBorders>
              <w:top w:val="single" w:sz="4" w:space="0" w:color="auto"/>
              <w:left w:val="single" w:sz="4" w:space="0" w:color="auto"/>
              <w:bottom w:val="single" w:sz="4" w:space="0" w:color="auto"/>
              <w:right w:val="single" w:sz="4" w:space="0" w:color="auto"/>
            </w:tcBorders>
            <w:shd w:val="clear" w:color="auto" w:fill="FFFFFF"/>
            <w:vAlign w:val="center"/>
          </w:tcPr>
          <w:p w:rsidR="00E850BC" w:rsidRPr="00D36C43" w:rsidRDefault="00EC74A7" w:rsidP="00910C12">
            <w:pPr>
              <w:pStyle w:val="24"/>
              <w:framePr w:w="10282" w:wrap="notBeside" w:vAnchor="text" w:hAnchor="text" w:xAlign="center" w:y="1"/>
              <w:shd w:val="clear" w:color="auto" w:fill="auto"/>
              <w:spacing w:line="240" w:lineRule="auto"/>
              <w:jc w:val="center"/>
              <w:rPr>
                <w:rStyle w:val="211pt0"/>
                <w:color w:val="auto"/>
              </w:rPr>
            </w:pPr>
            <w:r>
              <w:rPr>
                <w:rStyle w:val="211pt0"/>
                <w:color w:val="auto"/>
              </w:rPr>
              <w:t>3053,60</w:t>
            </w:r>
          </w:p>
        </w:tc>
      </w:tr>
      <w:tr w:rsidR="00B036CB" w:rsidTr="00033F13">
        <w:trPr>
          <w:trHeight w:hRule="exact" w:val="298"/>
          <w:jc w:val="center"/>
        </w:trPr>
        <w:tc>
          <w:tcPr>
            <w:tcW w:w="4061" w:type="dxa"/>
            <w:tcBorders>
              <w:top w:val="single" w:sz="4" w:space="0" w:color="auto"/>
              <w:left w:val="single" w:sz="4" w:space="0" w:color="auto"/>
              <w:bottom w:val="single" w:sz="4" w:space="0" w:color="auto"/>
            </w:tcBorders>
            <w:shd w:val="clear" w:color="auto" w:fill="FFFFFF"/>
            <w:vAlign w:val="bottom"/>
          </w:tcPr>
          <w:p w:rsidR="00B036CB" w:rsidRDefault="00B036CB" w:rsidP="00910C12">
            <w:pPr>
              <w:pStyle w:val="24"/>
              <w:framePr w:w="10282" w:wrap="notBeside" w:vAnchor="text" w:hAnchor="text" w:xAlign="center" w:y="1"/>
              <w:shd w:val="clear" w:color="auto" w:fill="auto"/>
              <w:spacing w:line="240" w:lineRule="auto"/>
              <w:jc w:val="center"/>
              <w:rPr>
                <w:rStyle w:val="211pt"/>
              </w:rPr>
            </w:pPr>
            <w:r>
              <w:rPr>
                <w:rStyle w:val="211pt"/>
              </w:rPr>
              <w:t xml:space="preserve">Котельная </w:t>
            </w:r>
            <w:r w:rsidR="00047DBC">
              <w:rPr>
                <w:rStyle w:val="211pt"/>
              </w:rPr>
              <w:t>ул. Заречная 20А</w:t>
            </w:r>
          </w:p>
        </w:tc>
        <w:tc>
          <w:tcPr>
            <w:tcW w:w="2501" w:type="dxa"/>
            <w:tcBorders>
              <w:top w:val="single" w:sz="4" w:space="0" w:color="auto"/>
              <w:left w:val="single" w:sz="4" w:space="0" w:color="auto"/>
              <w:bottom w:val="single" w:sz="4" w:space="0" w:color="auto"/>
            </w:tcBorders>
            <w:shd w:val="clear" w:color="auto" w:fill="FFFFFF"/>
            <w:vAlign w:val="bottom"/>
          </w:tcPr>
          <w:p w:rsidR="00B036CB" w:rsidRPr="00065490" w:rsidRDefault="00EC74A7" w:rsidP="00910C12">
            <w:pPr>
              <w:pStyle w:val="24"/>
              <w:framePr w:w="10282" w:wrap="notBeside" w:vAnchor="text" w:hAnchor="text" w:xAlign="center" w:y="1"/>
              <w:shd w:val="clear" w:color="auto" w:fill="auto"/>
              <w:spacing w:line="240" w:lineRule="auto"/>
              <w:jc w:val="center"/>
              <w:rPr>
                <w:rStyle w:val="211pt0"/>
                <w:color w:val="auto"/>
              </w:rPr>
            </w:pPr>
            <w:r>
              <w:rPr>
                <w:rStyle w:val="211pt0"/>
                <w:color w:val="auto"/>
              </w:rPr>
              <w:t>145,91</w:t>
            </w:r>
          </w:p>
        </w:tc>
        <w:tc>
          <w:tcPr>
            <w:tcW w:w="3720" w:type="dxa"/>
            <w:tcBorders>
              <w:top w:val="single" w:sz="4" w:space="0" w:color="auto"/>
              <w:left w:val="single" w:sz="4" w:space="0" w:color="auto"/>
              <w:bottom w:val="single" w:sz="4" w:space="0" w:color="auto"/>
              <w:right w:val="single" w:sz="4" w:space="0" w:color="auto"/>
            </w:tcBorders>
            <w:shd w:val="clear" w:color="auto" w:fill="FFFFFF"/>
            <w:vAlign w:val="center"/>
          </w:tcPr>
          <w:p w:rsidR="00B036CB" w:rsidRPr="00D36C43" w:rsidRDefault="00EC74A7" w:rsidP="00910C12">
            <w:pPr>
              <w:pStyle w:val="24"/>
              <w:framePr w:w="10282" w:wrap="notBeside" w:vAnchor="text" w:hAnchor="text" w:xAlign="center" w:y="1"/>
              <w:shd w:val="clear" w:color="auto" w:fill="auto"/>
              <w:spacing w:line="240" w:lineRule="auto"/>
              <w:jc w:val="center"/>
              <w:rPr>
                <w:rStyle w:val="211pt0"/>
                <w:color w:val="auto"/>
              </w:rPr>
            </w:pPr>
            <w:r>
              <w:rPr>
                <w:rStyle w:val="211pt0"/>
                <w:color w:val="auto"/>
              </w:rPr>
              <w:t>246,00</w:t>
            </w:r>
          </w:p>
        </w:tc>
      </w:tr>
    </w:tbl>
    <w:p w:rsidR="00C1245D" w:rsidRDefault="00C1245D" w:rsidP="00910C12">
      <w:pPr>
        <w:framePr w:w="10282" w:wrap="notBeside" w:vAnchor="text" w:hAnchor="text" w:xAlign="center" w:y="1"/>
        <w:rPr>
          <w:sz w:val="2"/>
          <w:szCs w:val="2"/>
        </w:rPr>
      </w:pPr>
    </w:p>
    <w:p w:rsidR="00C1245D" w:rsidRDefault="00C1245D" w:rsidP="00910C12">
      <w:pPr>
        <w:rPr>
          <w:sz w:val="2"/>
          <w:szCs w:val="2"/>
        </w:rPr>
      </w:pPr>
    </w:p>
    <w:p w:rsidR="00490E11" w:rsidRPr="00B036CB" w:rsidRDefault="00490E11" w:rsidP="00E850BC">
      <w:pPr>
        <w:pStyle w:val="24"/>
        <w:shd w:val="clear" w:color="auto" w:fill="auto"/>
        <w:spacing w:line="240" w:lineRule="auto"/>
        <w:ind w:firstLine="709"/>
        <w:rPr>
          <w:rStyle w:val="26"/>
        </w:rPr>
      </w:pPr>
    </w:p>
    <w:p w:rsidR="00E850BC" w:rsidRDefault="004346B2" w:rsidP="00E850BC">
      <w:pPr>
        <w:pStyle w:val="24"/>
        <w:shd w:val="clear" w:color="auto" w:fill="auto"/>
        <w:spacing w:line="240" w:lineRule="auto"/>
        <w:ind w:firstLine="709"/>
        <w:rPr>
          <w:rStyle w:val="26"/>
        </w:rPr>
      </w:pPr>
      <w:r>
        <w:rPr>
          <w:rStyle w:val="26"/>
        </w:rPr>
        <w:t xml:space="preserve">Анализ поставки топлива в периоды расчетных температур наружного воздуха </w:t>
      </w:r>
    </w:p>
    <w:p w:rsidR="00E850BC" w:rsidRDefault="00E850BC" w:rsidP="00E850BC">
      <w:pPr>
        <w:pStyle w:val="24"/>
        <w:shd w:val="clear" w:color="auto" w:fill="auto"/>
        <w:spacing w:line="240" w:lineRule="auto"/>
        <w:ind w:firstLine="709"/>
      </w:pPr>
    </w:p>
    <w:p w:rsidR="00E850BC" w:rsidRDefault="004346B2" w:rsidP="00E850BC">
      <w:pPr>
        <w:pStyle w:val="24"/>
        <w:shd w:val="clear" w:color="auto" w:fill="auto"/>
        <w:spacing w:line="240" w:lineRule="auto"/>
        <w:ind w:firstLine="709"/>
        <w:jc w:val="both"/>
      </w:pPr>
      <w:r>
        <w:t xml:space="preserve">Для источников тепловой энергии муниципального образования </w:t>
      </w:r>
      <w:r w:rsidR="00047DBC">
        <w:t>село Абалаково</w:t>
      </w:r>
      <w:r>
        <w:t xml:space="preserve"> основн</w:t>
      </w:r>
      <w:r w:rsidR="00E850BC">
        <w:t xml:space="preserve">ым видом топлива является уголь. </w:t>
      </w:r>
      <w:r>
        <w:t>Топливо</w:t>
      </w:r>
      <w:r w:rsidR="00E850BC">
        <w:t xml:space="preserve"> </w:t>
      </w:r>
      <w:r>
        <w:t>поставляется</w:t>
      </w:r>
      <w:r w:rsidR="00AB527B">
        <w:t xml:space="preserve"> автомобильным транспортом</w:t>
      </w:r>
      <w:r w:rsidR="00E850BC">
        <w:t>.</w:t>
      </w:r>
    </w:p>
    <w:p w:rsidR="00E850BC" w:rsidRDefault="00E850BC" w:rsidP="00E850BC">
      <w:pPr>
        <w:pStyle w:val="24"/>
        <w:shd w:val="clear" w:color="auto" w:fill="auto"/>
        <w:spacing w:line="240" w:lineRule="auto"/>
        <w:ind w:firstLine="709"/>
        <w:jc w:val="both"/>
      </w:pPr>
    </w:p>
    <w:p w:rsidR="00C1245D" w:rsidRDefault="004346B2" w:rsidP="007E42A5">
      <w:pPr>
        <w:pStyle w:val="34"/>
        <w:keepNext/>
        <w:keepLines/>
        <w:numPr>
          <w:ilvl w:val="0"/>
          <w:numId w:val="6"/>
        </w:numPr>
        <w:shd w:val="clear" w:color="auto" w:fill="auto"/>
        <w:tabs>
          <w:tab w:val="left" w:pos="1057"/>
        </w:tabs>
        <w:spacing w:after="0" w:line="240" w:lineRule="auto"/>
        <w:ind w:firstLine="601"/>
        <w:jc w:val="both"/>
      </w:pPr>
      <w:bookmarkStart w:id="16" w:name="bookmark18"/>
      <w:bookmarkStart w:id="17" w:name="bookmark19"/>
      <w:r>
        <w:t>Надежность теплоснабжения</w:t>
      </w:r>
      <w:bookmarkEnd w:id="16"/>
      <w:bookmarkEnd w:id="17"/>
    </w:p>
    <w:p w:rsidR="007E42A5" w:rsidRDefault="007E42A5" w:rsidP="007E42A5">
      <w:pPr>
        <w:pStyle w:val="34"/>
        <w:keepNext/>
        <w:keepLines/>
        <w:shd w:val="clear" w:color="auto" w:fill="auto"/>
        <w:tabs>
          <w:tab w:val="left" w:pos="1057"/>
        </w:tabs>
        <w:spacing w:after="0" w:line="240" w:lineRule="auto"/>
        <w:ind w:left="601" w:firstLine="0"/>
        <w:jc w:val="both"/>
      </w:pPr>
    </w:p>
    <w:p w:rsidR="00C1245D" w:rsidRDefault="004346B2" w:rsidP="007E42A5">
      <w:pPr>
        <w:pStyle w:val="24"/>
        <w:shd w:val="clear" w:color="auto" w:fill="auto"/>
        <w:spacing w:line="240" w:lineRule="auto"/>
        <w:ind w:firstLine="601"/>
        <w:jc w:val="both"/>
      </w:pPr>
      <w:r>
        <w:rPr>
          <w:rStyle w:val="26"/>
        </w:rPr>
        <w:t>Описание показателей, определяемых в соответствии с методическими указаниями</w:t>
      </w:r>
    </w:p>
    <w:p w:rsidR="00C1245D" w:rsidRDefault="004346B2" w:rsidP="00910C12">
      <w:pPr>
        <w:pStyle w:val="24"/>
        <w:shd w:val="clear" w:color="auto" w:fill="auto"/>
        <w:spacing w:line="240" w:lineRule="auto"/>
        <w:ind w:firstLine="600"/>
        <w:jc w:val="both"/>
      </w:pPr>
      <w:r>
        <w:t>Оценка надежности теплоснабжения разрабатывается в соответствии с подпунктом «и» пункта 19 и пункта 46 Постановления Правительства от 22 февраля 2012 г. №154 «Требования к схемам теплоснабжения». Нормативные требования к надёжности теплоснабжения установлены в СП 124.13330.2012 «Тепловые сети» в части пунктов 6.27-6.31 раздела «Надежность». В СП 124.13330.2012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коэффициент готовности и живучести.</w:t>
      </w:r>
    </w:p>
    <w:p w:rsidR="00C1245D" w:rsidRDefault="004346B2" w:rsidP="00910C12">
      <w:pPr>
        <w:pStyle w:val="24"/>
        <w:shd w:val="clear" w:color="auto" w:fill="auto"/>
        <w:spacing w:line="240" w:lineRule="auto"/>
        <w:ind w:firstLine="600"/>
        <w:jc w:val="both"/>
      </w:pPr>
      <w:r>
        <w:t>Расчет показателей системы с учетом надежности должен производиться для конечного потребителя. При этом минимально допустимые показатели вероятности безотказной работы следует принимать:</w:t>
      </w:r>
    </w:p>
    <w:p w:rsidR="00C1245D" w:rsidRDefault="004346B2" w:rsidP="00910C12">
      <w:pPr>
        <w:pStyle w:val="24"/>
        <w:numPr>
          <w:ilvl w:val="0"/>
          <w:numId w:val="5"/>
        </w:numPr>
        <w:shd w:val="clear" w:color="auto" w:fill="auto"/>
        <w:tabs>
          <w:tab w:val="left" w:pos="812"/>
        </w:tabs>
        <w:spacing w:line="240" w:lineRule="auto"/>
        <w:ind w:firstLine="600"/>
        <w:jc w:val="both"/>
      </w:pPr>
      <w:r>
        <w:t>источник теплоты - 0,97;</w:t>
      </w:r>
    </w:p>
    <w:p w:rsidR="00C1245D" w:rsidRDefault="004346B2" w:rsidP="00910C12">
      <w:pPr>
        <w:pStyle w:val="24"/>
        <w:numPr>
          <w:ilvl w:val="0"/>
          <w:numId w:val="5"/>
        </w:numPr>
        <w:shd w:val="clear" w:color="auto" w:fill="auto"/>
        <w:tabs>
          <w:tab w:val="left" w:pos="812"/>
        </w:tabs>
        <w:spacing w:line="240" w:lineRule="auto"/>
        <w:ind w:firstLine="600"/>
        <w:jc w:val="both"/>
      </w:pPr>
      <w:r>
        <w:t>тепловые сети - 0,9;</w:t>
      </w:r>
    </w:p>
    <w:p w:rsidR="00C1245D" w:rsidRDefault="004346B2" w:rsidP="00910C12">
      <w:pPr>
        <w:pStyle w:val="24"/>
        <w:numPr>
          <w:ilvl w:val="0"/>
          <w:numId w:val="5"/>
        </w:numPr>
        <w:shd w:val="clear" w:color="auto" w:fill="auto"/>
        <w:tabs>
          <w:tab w:val="left" w:pos="812"/>
        </w:tabs>
        <w:spacing w:line="240" w:lineRule="auto"/>
        <w:ind w:firstLine="600"/>
        <w:jc w:val="both"/>
      </w:pPr>
      <w:r>
        <w:t>потребитель теплоты - 0,99.</w:t>
      </w:r>
    </w:p>
    <w:p w:rsidR="00C1245D" w:rsidRDefault="004346B2" w:rsidP="00910C12">
      <w:pPr>
        <w:pStyle w:val="24"/>
        <w:shd w:val="clear" w:color="auto" w:fill="auto"/>
        <w:spacing w:line="240" w:lineRule="auto"/>
        <w:ind w:firstLine="600"/>
        <w:jc w:val="both"/>
      </w:pPr>
      <w:r>
        <w:t>Минимально допустимый показатель вероятности безотказной работы системы централизованного теплоснабжения в целом следует принимать равным 0,86.</w:t>
      </w:r>
    </w:p>
    <w:p w:rsidR="00C1245D" w:rsidRDefault="004346B2" w:rsidP="00910C12">
      <w:pPr>
        <w:pStyle w:val="24"/>
        <w:shd w:val="clear" w:color="auto" w:fill="auto"/>
        <w:spacing w:line="240" w:lineRule="auto"/>
        <w:ind w:firstLine="600"/>
        <w:jc w:val="both"/>
      </w:pPr>
      <w:r>
        <w:t>Нормативные показатели безотказности тепловых сетей обеспечиваются следующими мероприятиями:</w:t>
      </w:r>
    </w:p>
    <w:p w:rsidR="00C1245D" w:rsidRDefault="004346B2" w:rsidP="00910C12">
      <w:pPr>
        <w:pStyle w:val="24"/>
        <w:numPr>
          <w:ilvl w:val="0"/>
          <w:numId w:val="5"/>
        </w:numPr>
        <w:shd w:val="clear" w:color="auto" w:fill="auto"/>
        <w:tabs>
          <w:tab w:val="left" w:pos="817"/>
        </w:tabs>
        <w:spacing w:line="240" w:lineRule="auto"/>
        <w:ind w:firstLine="600"/>
        <w:jc w:val="both"/>
      </w:pPr>
      <w:r>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C1245D" w:rsidRDefault="004346B2" w:rsidP="00910C12">
      <w:pPr>
        <w:pStyle w:val="24"/>
        <w:numPr>
          <w:ilvl w:val="0"/>
          <w:numId w:val="5"/>
        </w:numPr>
        <w:shd w:val="clear" w:color="auto" w:fill="auto"/>
        <w:tabs>
          <w:tab w:val="left" w:pos="817"/>
        </w:tabs>
        <w:spacing w:line="240" w:lineRule="auto"/>
        <w:ind w:firstLine="600"/>
        <w:jc w:val="both"/>
      </w:pPr>
      <w:r>
        <w:t>местом размещения резервных трубопроводных связей между радиальными теплопроводами;</w:t>
      </w:r>
    </w:p>
    <w:p w:rsidR="00C1245D" w:rsidRDefault="004346B2" w:rsidP="00910C12">
      <w:pPr>
        <w:pStyle w:val="24"/>
        <w:numPr>
          <w:ilvl w:val="0"/>
          <w:numId w:val="5"/>
        </w:numPr>
        <w:shd w:val="clear" w:color="auto" w:fill="auto"/>
        <w:tabs>
          <w:tab w:val="left" w:pos="817"/>
        </w:tabs>
        <w:spacing w:line="240" w:lineRule="auto"/>
        <w:ind w:firstLine="600"/>
        <w:jc w:val="both"/>
      </w:pPr>
      <w:r>
        <w:t>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C1245D" w:rsidRDefault="004346B2" w:rsidP="00910C12">
      <w:pPr>
        <w:pStyle w:val="24"/>
        <w:numPr>
          <w:ilvl w:val="0"/>
          <w:numId w:val="5"/>
        </w:numPr>
        <w:shd w:val="clear" w:color="auto" w:fill="auto"/>
        <w:tabs>
          <w:tab w:val="left" w:pos="962"/>
        </w:tabs>
        <w:spacing w:line="240" w:lineRule="auto"/>
        <w:ind w:firstLine="600"/>
        <w:jc w:val="both"/>
      </w:pPr>
      <w:r>
        <w:t xml:space="preserve">необходимостью замены на конкретных участках тепловых сетей, </w:t>
      </w:r>
      <w:r>
        <w:lastRenderedPageBreak/>
        <w:t>теплопроводов и конструкций на более надежные, а также обоснованность перехода на надземную или тоннельную прокладку;</w:t>
      </w:r>
    </w:p>
    <w:p w:rsidR="00C1245D" w:rsidRDefault="004346B2" w:rsidP="00910C12">
      <w:pPr>
        <w:pStyle w:val="24"/>
        <w:numPr>
          <w:ilvl w:val="0"/>
          <w:numId w:val="5"/>
        </w:numPr>
        <w:shd w:val="clear" w:color="auto" w:fill="auto"/>
        <w:tabs>
          <w:tab w:val="left" w:pos="817"/>
        </w:tabs>
        <w:spacing w:line="240" w:lineRule="auto"/>
        <w:ind w:firstLine="600"/>
        <w:jc w:val="both"/>
      </w:pPr>
      <w:r>
        <w:t>очередностью ремонтов и замен теплопроводов, частично или полностью утративших свой ресурс.</w:t>
      </w:r>
    </w:p>
    <w:p w:rsidR="00C1245D" w:rsidRDefault="00386BF6" w:rsidP="00910C12">
      <w:pPr>
        <w:pStyle w:val="24"/>
        <w:shd w:val="clear" w:color="auto" w:fill="auto"/>
        <w:spacing w:line="240" w:lineRule="auto"/>
        <w:ind w:firstLine="600"/>
        <w:jc w:val="both"/>
      </w:pPr>
      <w:r>
        <w:t>Г</w:t>
      </w:r>
      <w:r w:rsidR="004346B2">
        <w:t>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w:t>
      </w:r>
    </w:p>
    <w:p w:rsidR="00C1245D" w:rsidRDefault="004346B2" w:rsidP="00910C12">
      <w:pPr>
        <w:pStyle w:val="24"/>
        <w:shd w:val="clear" w:color="auto" w:fill="auto"/>
        <w:spacing w:line="240" w:lineRule="auto"/>
        <w:ind w:firstLine="600"/>
        <w:jc w:val="both"/>
      </w:pPr>
      <w:r>
        <w:t>Минимально допустимый показатель готовности системы централизованного теплоснабжения к исправной работе принимается равным 0,97 (СП 124.13330.2012)</w:t>
      </w:r>
    </w:p>
    <w:p w:rsidR="00C1245D" w:rsidRDefault="004346B2" w:rsidP="00910C12">
      <w:pPr>
        <w:pStyle w:val="24"/>
        <w:shd w:val="clear" w:color="auto" w:fill="auto"/>
        <w:spacing w:line="240" w:lineRule="auto"/>
        <w:ind w:firstLine="600"/>
        <w:jc w:val="both"/>
      </w:pPr>
      <w:r>
        <w:t>Нормативные показатели готовности систем теплоснабжения обеспечиваются следующими мероприятиями:</w:t>
      </w:r>
    </w:p>
    <w:p w:rsidR="00C1245D" w:rsidRDefault="004346B2" w:rsidP="00910C12">
      <w:pPr>
        <w:pStyle w:val="24"/>
        <w:numPr>
          <w:ilvl w:val="0"/>
          <w:numId w:val="5"/>
        </w:numPr>
        <w:shd w:val="clear" w:color="auto" w:fill="auto"/>
        <w:tabs>
          <w:tab w:val="left" w:pos="817"/>
        </w:tabs>
        <w:spacing w:line="240" w:lineRule="auto"/>
        <w:ind w:firstLine="600"/>
        <w:jc w:val="both"/>
      </w:pPr>
      <w:r>
        <w:t>готовностью систем централизованного теплоснабжения к отопительному сезону;</w:t>
      </w:r>
    </w:p>
    <w:p w:rsidR="00C1245D" w:rsidRDefault="004346B2" w:rsidP="00910C12">
      <w:pPr>
        <w:pStyle w:val="24"/>
        <w:numPr>
          <w:ilvl w:val="0"/>
          <w:numId w:val="5"/>
        </w:numPr>
        <w:shd w:val="clear" w:color="auto" w:fill="auto"/>
        <w:tabs>
          <w:tab w:val="left" w:pos="962"/>
        </w:tabs>
        <w:spacing w:line="240" w:lineRule="auto"/>
        <w:ind w:firstLine="600"/>
        <w:jc w:val="both"/>
      </w:pPr>
      <w:r>
        <w:t>достаточностью установленной (располагаемой) тепловой мощности источника тепловой энергии для обеспечения исправного функционирования системы централизованного теплоснабжения при нерасчетных похолоданиях;</w:t>
      </w:r>
    </w:p>
    <w:p w:rsidR="00C1245D" w:rsidRDefault="004346B2" w:rsidP="00910C12">
      <w:pPr>
        <w:pStyle w:val="24"/>
        <w:numPr>
          <w:ilvl w:val="0"/>
          <w:numId w:val="5"/>
        </w:numPr>
        <w:shd w:val="clear" w:color="auto" w:fill="auto"/>
        <w:tabs>
          <w:tab w:val="left" w:pos="817"/>
        </w:tabs>
        <w:spacing w:line="240" w:lineRule="auto"/>
        <w:ind w:firstLine="600"/>
        <w:jc w:val="both"/>
      </w:pPr>
      <w:r>
        <w:t>способностью тепловых сетей обеспечить исправное функционирование системы централизованного теплоснабжения при нерасчетных похолоданиях;</w:t>
      </w:r>
    </w:p>
    <w:p w:rsidR="00C1245D" w:rsidRDefault="004346B2" w:rsidP="00910C12">
      <w:pPr>
        <w:pStyle w:val="24"/>
        <w:numPr>
          <w:ilvl w:val="0"/>
          <w:numId w:val="5"/>
        </w:numPr>
        <w:shd w:val="clear" w:color="auto" w:fill="auto"/>
        <w:tabs>
          <w:tab w:val="left" w:pos="817"/>
        </w:tabs>
        <w:spacing w:line="240" w:lineRule="auto"/>
        <w:ind w:firstLine="600"/>
        <w:jc w:val="both"/>
      </w:pPr>
      <w:r>
        <w:t>организационными и техническими мерами, необходимыми для обеспечения исправного функционирования системы централизованного теплоснабжения на уровне заданной готовности;</w:t>
      </w:r>
    </w:p>
    <w:p w:rsidR="00C1245D" w:rsidRDefault="004346B2" w:rsidP="00910C12">
      <w:pPr>
        <w:pStyle w:val="24"/>
        <w:shd w:val="clear" w:color="auto" w:fill="auto"/>
        <w:spacing w:after="24" w:line="240" w:lineRule="auto"/>
        <w:ind w:firstLine="600"/>
        <w:jc w:val="both"/>
      </w:pPr>
      <w:r>
        <w:t>- максимально допустимым числом часов готовности для источника теплоты.</w:t>
      </w:r>
    </w:p>
    <w:p w:rsidR="00C1245D" w:rsidRDefault="004346B2" w:rsidP="00910C12">
      <w:pPr>
        <w:pStyle w:val="24"/>
        <w:shd w:val="clear" w:color="auto" w:fill="auto"/>
        <w:spacing w:line="240" w:lineRule="auto"/>
        <w:ind w:firstLine="600"/>
        <w:jc w:val="both"/>
      </w:pPr>
      <w:r>
        <w:t>Потребители теплоты по надежности теплоснабжения делятся на три категории. 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w:t>
      </w:r>
    </w:p>
    <w:p w:rsidR="00C1245D" w:rsidRDefault="004346B2" w:rsidP="007E42A5">
      <w:pPr>
        <w:pStyle w:val="24"/>
        <w:shd w:val="clear" w:color="auto" w:fill="auto"/>
        <w:spacing w:line="240" w:lineRule="auto"/>
        <w:ind w:firstLine="601"/>
        <w:jc w:val="both"/>
      </w:pPr>
      <w: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 Вторая категория - потребители, допускающие снижение температуры в жилых и общественных зданий до 12°С, промышленных зданий до 8°С.</w:t>
      </w:r>
    </w:p>
    <w:p w:rsidR="003D54F9" w:rsidRDefault="003D54F9" w:rsidP="007E42A5">
      <w:pPr>
        <w:pStyle w:val="24"/>
        <w:shd w:val="clear" w:color="auto" w:fill="auto"/>
        <w:spacing w:line="240" w:lineRule="auto"/>
        <w:ind w:firstLine="601"/>
        <w:jc w:val="both"/>
      </w:pPr>
      <w:r>
        <w:t>Расчет надежности теплоснабжения представлен в таблице 1.14.1</w:t>
      </w:r>
    </w:p>
    <w:p w:rsidR="00196728" w:rsidRDefault="00196728" w:rsidP="007E42A5">
      <w:pPr>
        <w:pStyle w:val="24"/>
        <w:shd w:val="clear" w:color="auto" w:fill="auto"/>
        <w:spacing w:line="240" w:lineRule="auto"/>
        <w:ind w:firstLine="601"/>
        <w:jc w:val="both"/>
      </w:pPr>
    </w:p>
    <w:tbl>
      <w:tblPr>
        <w:tblStyle w:val="af4"/>
        <w:tblW w:w="0" w:type="auto"/>
        <w:tblLook w:val="04A0" w:firstRow="1" w:lastRow="0" w:firstColumn="1" w:lastColumn="0" w:noHBand="0" w:noVBand="1"/>
      </w:tblPr>
      <w:tblGrid>
        <w:gridCol w:w="817"/>
        <w:gridCol w:w="2578"/>
        <w:gridCol w:w="1665"/>
        <w:gridCol w:w="1694"/>
        <w:gridCol w:w="1583"/>
        <w:gridCol w:w="1585"/>
      </w:tblGrid>
      <w:tr w:rsidR="00196728" w:rsidTr="0081536C">
        <w:tc>
          <w:tcPr>
            <w:tcW w:w="817"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 п/п</w:t>
            </w: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Наименование участка</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Год ввода в эксплуатацию</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Диаметр трубопровода, мм</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Плотность потоков отказов, 1/км.год</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Вероятность безотказной работы</w:t>
            </w:r>
          </w:p>
        </w:tc>
      </w:tr>
      <w:tr w:rsidR="00196728" w:rsidTr="0081536C">
        <w:tc>
          <w:tcPr>
            <w:tcW w:w="9571" w:type="dxa"/>
            <w:gridSpan w:val="6"/>
            <w:vAlign w:val="center"/>
          </w:tcPr>
          <w:p w:rsidR="00196728" w:rsidRPr="006C1B0F" w:rsidRDefault="00196728" w:rsidP="00196728">
            <w:pPr>
              <w:jc w:val="center"/>
              <w:rPr>
                <w:rFonts w:ascii="Times New Roman" w:hAnsi="Times New Roman" w:cs="Times New Roman"/>
              </w:rPr>
            </w:pPr>
            <w:r w:rsidRPr="006C1B0F">
              <w:rPr>
                <w:rFonts w:ascii="Times New Roman" w:hAnsi="Times New Roman" w:cs="Times New Roman"/>
              </w:rPr>
              <w:t xml:space="preserve">Котельная </w:t>
            </w:r>
            <w:r>
              <w:rPr>
                <w:rFonts w:ascii="Times New Roman" w:hAnsi="Times New Roman" w:cs="Times New Roman"/>
              </w:rPr>
              <w:t>ул. Лесная 10</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Котельная-бо</w:t>
            </w:r>
            <w:r>
              <w:rPr>
                <w:rFonts w:ascii="Times New Roman" w:hAnsi="Times New Roman" w:cs="Times New Roman"/>
              </w:rPr>
              <w:t>й</w:t>
            </w:r>
            <w:r w:rsidRPr="006C1B0F">
              <w:rPr>
                <w:rFonts w:ascii="Times New Roman" w:hAnsi="Times New Roman" w:cs="Times New Roman"/>
              </w:rPr>
              <w:t>лерная</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1978</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219</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0,00025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0,9997472</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Бо</w:t>
            </w:r>
            <w:r>
              <w:rPr>
                <w:rFonts w:ascii="Times New Roman" w:hAnsi="Times New Roman" w:cs="Times New Roman"/>
              </w:rPr>
              <w:t>й</w:t>
            </w:r>
            <w:r w:rsidRPr="006C1B0F">
              <w:rPr>
                <w:rFonts w:ascii="Times New Roman" w:hAnsi="Times New Roman" w:cs="Times New Roman"/>
              </w:rPr>
              <w:t>лерная-Нефтяников 4</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1978</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273</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0,00026</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0,9997353</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Нефтяников 4-Нефтяников 7</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1978</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50</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0,00019</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0,9998141</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Нефтяников 4-Нефтяников 2</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1978</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159</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0,00024</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0,9997635</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Нефтяников 2-Нефтяников 3</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1978</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76</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0,0002</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0,9997971</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Нефтяников 1-</w:t>
            </w:r>
            <w:r w:rsidRPr="006C1B0F">
              <w:rPr>
                <w:rFonts w:ascii="Times New Roman" w:hAnsi="Times New Roman" w:cs="Times New Roman"/>
              </w:rPr>
              <w:lastRenderedPageBreak/>
              <w:t>Нефтяников 1А</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lastRenderedPageBreak/>
              <w:t>1978</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50</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0,00019</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0,9998141</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Нефтяников 5-Нефтяников 6</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1978</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50</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0,00019</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0,9998141</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Нефтяников 5-Нефтяников 8</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1978</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50</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0,00019</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0,9998141</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Нефтяников 11-пер.Комсомольский 1</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1981</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100</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0,00018</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0,9998229</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пер.Комсомольский -пер.Комсомольский2/3</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1981</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50</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0,9998466</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пер.Комсомольский-КНС</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1981</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50</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0,9998466</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пер.Комсомольский-Нефтяников 12</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1981</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50</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0,9998466</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пер.Комсомольский-Нефтяников 10</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1981</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50</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0,9998466</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Нефтяников - д.сад</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1984</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125</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0,9998493</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Лесная- д.сад</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1984</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50</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0,00012</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0,9998755</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Лесная 13- Лесная 15</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1984</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32</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0,00011</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0,9998865</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Д.сад - Лесная 2</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1984</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108</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0,9998538</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Д.сад - Лесная 1</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1984</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108</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0,9998538</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Котельная - Новая 21</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1989</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133</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0,9998965</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Новая 21 - Новая 1</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1988</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108</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0,00011</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0,9998924</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Новая 21 - Новая 33</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1989</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108</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9,9E-05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0,9999009</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Новая 33 - Новая 35</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1989</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76</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9,2E-05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0,9999079</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Новая 35 - Северная 10</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1993</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32</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5,4E-05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0,9999463</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Котельная -Северная 13</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1993</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108</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6,9E-05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0,9999308</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Котельная -Северная 10</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1993</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108</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6,9E-05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0,9999308</w:t>
            </w:r>
          </w:p>
        </w:tc>
      </w:tr>
      <w:tr w:rsidR="00196728" w:rsidTr="0081536C">
        <w:tc>
          <w:tcPr>
            <w:tcW w:w="817" w:type="dxa"/>
            <w:vAlign w:val="center"/>
          </w:tcPr>
          <w:p w:rsidR="00196728" w:rsidRPr="006C1B0F" w:rsidRDefault="00196728" w:rsidP="00196728">
            <w:pPr>
              <w:pStyle w:val="aff0"/>
              <w:numPr>
                <w:ilvl w:val="0"/>
                <w:numId w:val="24"/>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Северная 9 - Северная 9А</w:t>
            </w:r>
          </w:p>
        </w:tc>
        <w:tc>
          <w:tcPr>
            <w:tcW w:w="1594" w:type="dxa"/>
            <w:vAlign w:val="center"/>
          </w:tcPr>
          <w:p w:rsidR="00196728" w:rsidRPr="006C1B0F" w:rsidRDefault="00196728" w:rsidP="0081536C">
            <w:pPr>
              <w:jc w:val="center"/>
              <w:rPr>
                <w:rFonts w:ascii="Times New Roman" w:hAnsi="Times New Roman" w:cs="Times New Roman"/>
              </w:rPr>
            </w:pPr>
            <w:r>
              <w:rPr>
                <w:rFonts w:ascii="Times New Roman" w:hAnsi="Times New Roman" w:cs="Times New Roman"/>
              </w:rPr>
              <w:t>2015</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50</w:t>
            </w:r>
          </w:p>
        </w:tc>
        <w:tc>
          <w:tcPr>
            <w:tcW w:w="1583" w:type="dxa"/>
            <w:vAlign w:val="center"/>
          </w:tcPr>
          <w:p w:rsidR="00196728" w:rsidRPr="00F27A5B" w:rsidRDefault="00196728" w:rsidP="0081536C">
            <w:pPr>
              <w:jc w:val="center"/>
              <w:rPr>
                <w:rFonts w:ascii="Times New Roman" w:hAnsi="Times New Roman" w:cs="Times New Roman"/>
              </w:rPr>
            </w:pPr>
            <w:r w:rsidRPr="00F27A5B">
              <w:rPr>
                <w:rFonts w:ascii="Times New Roman" w:hAnsi="Times New Roman" w:cs="Times New Roman"/>
              </w:rPr>
              <w:t>7,4E-07</w:t>
            </w:r>
          </w:p>
        </w:tc>
        <w:tc>
          <w:tcPr>
            <w:tcW w:w="1585" w:type="dxa"/>
            <w:vAlign w:val="center"/>
          </w:tcPr>
          <w:p w:rsidR="00196728" w:rsidRPr="00F27A5B" w:rsidRDefault="00196728" w:rsidP="0081536C">
            <w:pPr>
              <w:jc w:val="center"/>
              <w:rPr>
                <w:rFonts w:ascii="Times New Roman" w:hAnsi="Times New Roman" w:cs="Times New Roman"/>
              </w:rPr>
            </w:pPr>
            <w:r w:rsidRPr="00F27A5B">
              <w:rPr>
                <w:rFonts w:ascii="Times New Roman" w:hAnsi="Times New Roman" w:cs="Times New Roman"/>
              </w:rPr>
              <w:t>0,9999993</w:t>
            </w:r>
          </w:p>
        </w:tc>
      </w:tr>
      <w:tr w:rsidR="00196728" w:rsidTr="0081536C">
        <w:tc>
          <w:tcPr>
            <w:tcW w:w="9571" w:type="dxa"/>
            <w:gridSpan w:val="6"/>
            <w:vAlign w:val="center"/>
          </w:tcPr>
          <w:p w:rsidR="00196728" w:rsidRPr="006C1B0F" w:rsidRDefault="00196728" w:rsidP="00196728">
            <w:pPr>
              <w:jc w:val="center"/>
              <w:rPr>
                <w:rFonts w:ascii="Times New Roman" w:hAnsi="Times New Roman" w:cs="Times New Roman"/>
              </w:rPr>
            </w:pPr>
            <w:r w:rsidRPr="006C1B0F">
              <w:rPr>
                <w:rFonts w:ascii="Times New Roman" w:hAnsi="Times New Roman" w:cs="Times New Roman"/>
              </w:rPr>
              <w:t xml:space="preserve">Котельная </w:t>
            </w:r>
            <w:r>
              <w:rPr>
                <w:rFonts w:ascii="Times New Roman" w:hAnsi="Times New Roman" w:cs="Times New Roman"/>
              </w:rPr>
              <w:t>ул. Заречная 20А</w:t>
            </w:r>
          </w:p>
        </w:tc>
      </w:tr>
      <w:tr w:rsidR="00196728" w:rsidTr="0081536C">
        <w:tc>
          <w:tcPr>
            <w:tcW w:w="817" w:type="dxa"/>
            <w:vAlign w:val="center"/>
          </w:tcPr>
          <w:p w:rsidR="00196728" w:rsidRPr="006C1B0F" w:rsidRDefault="00196728" w:rsidP="00196728">
            <w:pPr>
              <w:pStyle w:val="aff0"/>
              <w:numPr>
                <w:ilvl w:val="0"/>
                <w:numId w:val="26"/>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Котельная - школа №1</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1993</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108</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7,60609E-05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0,999923942</w:t>
            </w:r>
          </w:p>
        </w:tc>
      </w:tr>
      <w:tr w:rsidR="00196728" w:rsidTr="0081536C">
        <w:tc>
          <w:tcPr>
            <w:tcW w:w="817" w:type="dxa"/>
            <w:vAlign w:val="center"/>
          </w:tcPr>
          <w:p w:rsidR="00196728" w:rsidRPr="006C1B0F" w:rsidRDefault="00196728" w:rsidP="00196728">
            <w:pPr>
              <w:pStyle w:val="aff0"/>
              <w:numPr>
                <w:ilvl w:val="0"/>
                <w:numId w:val="26"/>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Котельная - школа №2</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1993</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57</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6,65934E-05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0,999933409</w:t>
            </w:r>
          </w:p>
        </w:tc>
      </w:tr>
      <w:tr w:rsidR="00196728" w:rsidTr="0081536C">
        <w:tc>
          <w:tcPr>
            <w:tcW w:w="817" w:type="dxa"/>
            <w:vAlign w:val="center"/>
          </w:tcPr>
          <w:p w:rsidR="00196728" w:rsidRPr="006C1B0F" w:rsidRDefault="00196728" w:rsidP="00196728">
            <w:pPr>
              <w:pStyle w:val="aff0"/>
              <w:numPr>
                <w:ilvl w:val="0"/>
                <w:numId w:val="26"/>
              </w:numPr>
              <w:spacing w:after="0" w:line="240" w:lineRule="auto"/>
              <w:jc w:val="center"/>
              <w:rPr>
                <w:rFonts w:ascii="Times New Roman" w:hAnsi="Times New Roman" w:cs="Times New Roman"/>
              </w:rPr>
            </w:pPr>
          </w:p>
        </w:tc>
        <w:tc>
          <w:tcPr>
            <w:tcW w:w="239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Котельная - школа №3</w:t>
            </w:r>
          </w:p>
        </w:tc>
        <w:tc>
          <w:tcPr>
            <w:tcW w:w="1594"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1993</w:t>
            </w:r>
          </w:p>
        </w:tc>
        <w:tc>
          <w:tcPr>
            <w:tcW w:w="1601"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89</w:t>
            </w:r>
          </w:p>
        </w:tc>
        <w:tc>
          <w:tcPr>
            <w:tcW w:w="1583"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7,30605E-05</w:t>
            </w:r>
          </w:p>
        </w:tc>
        <w:tc>
          <w:tcPr>
            <w:tcW w:w="1585" w:type="dxa"/>
            <w:vAlign w:val="center"/>
          </w:tcPr>
          <w:p w:rsidR="00196728" w:rsidRPr="006C1B0F" w:rsidRDefault="00196728" w:rsidP="0081536C">
            <w:pPr>
              <w:jc w:val="center"/>
              <w:rPr>
                <w:rFonts w:ascii="Times New Roman" w:hAnsi="Times New Roman" w:cs="Times New Roman"/>
              </w:rPr>
            </w:pPr>
            <w:r w:rsidRPr="006C1B0F">
              <w:rPr>
                <w:rFonts w:ascii="Times New Roman" w:hAnsi="Times New Roman" w:cs="Times New Roman"/>
              </w:rPr>
              <w:t>0,999926942</w:t>
            </w:r>
          </w:p>
        </w:tc>
      </w:tr>
    </w:tbl>
    <w:p w:rsidR="003D54F9" w:rsidRDefault="003D54F9" w:rsidP="00910C12">
      <w:pPr>
        <w:pStyle w:val="24"/>
        <w:shd w:val="clear" w:color="auto" w:fill="auto"/>
        <w:spacing w:line="240" w:lineRule="auto"/>
        <w:ind w:firstLine="600"/>
        <w:jc w:val="both"/>
        <w:rPr>
          <w:rStyle w:val="26"/>
        </w:rPr>
      </w:pPr>
    </w:p>
    <w:p w:rsidR="00C1245D" w:rsidRDefault="004346B2" w:rsidP="003D54F9">
      <w:pPr>
        <w:pStyle w:val="34"/>
        <w:keepNext/>
        <w:keepLines/>
        <w:numPr>
          <w:ilvl w:val="0"/>
          <w:numId w:val="6"/>
        </w:numPr>
        <w:shd w:val="clear" w:color="auto" w:fill="auto"/>
        <w:tabs>
          <w:tab w:val="left" w:pos="1584"/>
        </w:tabs>
        <w:spacing w:after="0" w:line="240" w:lineRule="auto"/>
        <w:ind w:firstLine="601"/>
        <w:jc w:val="both"/>
      </w:pPr>
      <w:bookmarkStart w:id="18" w:name="bookmark20"/>
      <w:bookmarkStart w:id="19" w:name="bookmark21"/>
      <w:r>
        <w:t>Технико-экономические показатели теплоснабжающих и теплосетевых организаций</w:t>
      </w:r>
      <w:bookmarkEnd w:id="18"/>
      <w:bookmarkEnd w:id="19"/>
    </w:p>
    <w:p w:rsidR="00C1245D" w:rsidRDefault="004346B2" w:rsidP="003D54F9">
      <w:pPr>
        <w:pStyle w:val="24"/>
        <w:shd w:val="clear" w:color="auto" w:fill="auto"/>
        <w:spacing w:line="240" w:lineRule="auto"/>
        <w:ind w:firstLine="601"/>
        <w:jc w:val="both"/>
      </w:pPr>
      <w:r>
        <w:t>Основные технико-экономические показатели предприятия - это система измерителей, абсолютных и относительных показателей, которая характеризует хозяйственно-экономическую деятельность предприятия. Комплексный характер системы технико-экономических показателей позволяет адекватно оценить деятельность отдельного предприятия и сопоставить его результаты в динамике.</w:t>
      </w:r>
    </w:p>
    <w:p w:rsidR="00C1245D" w:rsidRDefault="004346B2" w:rsidP="003D54F9">
      <w:pPr>
        <w:pStyle w:val="24"/>
        <w:shd w:val="clear" w:color="auto" w:fill="auto"/>
        <w:spacing w:line="240" w:lineRule="auto"/>
        <w:ind w:firstLine="600"/>
        <w:jc w:val="both"/>
      </w:pPr>
      <w:r>
        <w:t>В таблице 1.15 отображены технико - экономические показатели теплоснабжающей организации.</w:t>
      </w:r>
    </w:p>
    <w:p w:rsidR="00DD198C" w:rsidRDefault="00DD198C" w:rsidP="003D54F9">
      <w:pPr>
        <w:pStyle w:val="24"/>
        <w:shd w:val="clear" w:color="auto" w:fill="auto"/>
        <w:spacing w:line="240" w:lineRule="auto"/>
        <w:ind w:firstLine="600"/>
        <w:jc w:val="both"/>
      </w:pPr>
    </w:p>
    <w:p w:rsidR="00C1245D" w:rsidRDefault="004346B2" w:rsidP="003D54F9">
      <w:pPr>
        <w:pStyle w:val="ac"/>
        <w:shd w:val="clear" w:color="auto" w:fill="auto"/>
      </w:pPr>
      <w:r>
        <w:t>Таблица 1.15 - Технико-экономические показатели</w:t>
      </w:r>
    </w:p>
    <w:tbl>
      <w:tblPr>
        <w:tblOverlap w:val="never"/>
        <w:tblW w:w="101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899"/>
        <w:gridCol w:w="1985"/>
        <w:gridCol w:w="2268"/>
      </w:tblGrid>
      <w:tr w:rsidR="006D4022" w:rsidTr="006D4022">
        <w:trPr>
          <w:trHeight w:hRule="exact" w:val="600"/>
          <w:jc w:val="center"/>
        </w:trPr>
        <w:tc>
          <w:tcPr>
            <w:tcW w:w="5899" w:type="dxa"/>
            <w:shd w:val="clear" w:color="auto" w:fill="FFFFFF"/>
            <w:vAlign w:val="center"/>
          </w:tcPr>
          <w:p w:rsidR="006D4022" w:rsidRDefault="006D4022" w:rsidP="00910C12">
            <w:pPr>
              <w:pStyle w:val="24"/>
              <w:shd w:val="clear" w:color="auto" w:fill="auto"/>
              <w:spacing w:line="244" w:lineRule="exact"/>
              <w:jc w:val="center"/>
            </w:pPr>
            <w:r>
              <w:rPr>
                <w:rStyle w:val="211pt"/>
              </w:rPr>
              <w:t>Показатели</w:t>
            </w:r>
          </w:p>
        </w:tc>
        <w:tc>
          <w:tcPr>
            <w:tcW w:w="1985" w:type="dxa"/>
            <w:shd w:val="clear" w:color="auto" w:fill="FFFFFF"/>
            <w:vAlign w:val="center"/>
          </w:tcPr>
          <w:p w:rsidR="006D4022" w:rsidRDefault="006D4022" w:rsidP="006D4022">
            <w:pPr>
              <w:pStyle w:val="24"/>
              <w:shd w:val="clear" w:color="auto" w:fill="auto"/>
              <w:spacing w:line="244" w:lineRule="exact"/>
              <w:jc w:val="center"/>
            </w:pPr>
            <w:r>
              <w:rPr>
                <w:rStyle w:val="211pt"/>
              </w:rPr>
              <w:t>Котельная</w:t>
            </w:r>
          </w:p>
          <w:p w:rsidR="006D4022" w:rsidRDefault="00047DBC" w:rsidP="006D4022">
            <w:pPr>
              <w:pStyle w:val="24"/>
              <w:shd w:val="clear" w:color="auto" w:fill="auto"/>
              <w:spacing w:line="244" w:lineRule="exact"/>
              <w:ind w:left="300"/>
              <w:jc w:val="center"/>
            </w:pPr>
            <w:r>
              <w:rPr>
                <w:rStyle w:val="211pt"/>
              </w:rPr>
              <w:t>ул. Лесная 10</w:t>
            </w:r>
          </w:p>
        </w:tc>
        <w:tc>
          <w:tcPr>
            <w:tcW w:w="2268" w:type="dxa"/>
            <w:shd w:val="clear" w:color="auto" w:fill="FFFFFF"/>
            <w:vAlign w:val="center"/>
          </w:tcPr>
          <w:p w:rsidR="006D4022" w:rsidRDefault="006D4022" w:rsidP="006D4022">
            <w:pPr>
              <w:pStyle w:val="24"/>
              <w:shd w:val="clear" w:color="auto" w:fill="auto"/>
              <w:spacing w:line="244" w:lineRule="exact"/>
              <w:jc w:val="center"/>
              <w:rPr>
                <w:rStyle w:val="211pt"/>
              </w:rPr>
            </w:pPr>
            <w:r>
              <w:rPr>
                <w:rStyle w:val="211pt"/>
              </w:rPr>
              <w:t>Котельная</w:t>
            </w:r>
          </w:p>
          <w:p w:rsidR="006D4022" w:rsidRDefault="00047DBC" w:rsidP="006D4022">
            <w:pPr>
              <w:pStyle w:val="24"/>
              <w:shd w:val="clear" w:color="auto" w:fill="auto"/>
              <w:spacing w:line="244" w:lineRule="exact"/>
              <w:jc w:val="center"/>
              <w:rPr>
                <w:rStyle w:val="211pt"/>
              </w:rPr>
            </w:pPr>
            <w:r>
              <w:rPr>
                <w:rStyle w:val="211pt"/>
              </w:rPr>
              <w:t>ул. Заречная 20А</w:t>
            </w:r>
          </w:p>
        </w:tc>
      </w:tr>
      <w:tr w:rsidR="007300AD" w:rsidTr="001613D9">
        <w:trPr>
          <w:trHeight w:hRule="exact" w:val="317"/>
          <w:jc w:val="center"/>
        </w:trPr>
        <w:tc>
          <w:tcPr>
            <w:tcW w:w="5899" w:type="dxa"/>
            <w:shd w:val="clear" w:color="auto" w:fill="FFFFFF"/>
            <w:vAlign w:val="bottom"/>
          </w:tcPr>
          <w:p w:rsidR="007300AD" w:rsidRDefault="007300AD" w:rsidP="00910C12">
            <w:pPr>
              <w:pStyle w:val="24"/>
              <w:shd w:val="clear" w:color="auto" w:fill="auto"/>
              <w:spacing w:line="244" w:lineRule="exact"/>
            </w:pPr>
            <w:r>
              <w:rPr>
                <w:rStyle w:val="211pt"/>
              </w:rPr>
              <w:t>Установленная мощность, Гкал/ч</w:t>
            </w:r>
          </w:p>
        </w:tc>
        <w:tc>
          <w:tcPr>
            <w:tcW w:w="1985" w:type="dxa"/>
            <w:shd w:val="clear" w:color="auto" w:fill="FFFFFF"/>
            <w:vAlign w:val="bottom"/>
          </w:tcPr>
          <w:p w:rsidR="007300AD" w:rsidRPr="00990458" w:rsidRDefault="008F39BB" w:rsidP="001613D9">
            <w:pPr>
              <w:jc w:val="center"/>
              <w:rPr>
                <w:rFonts w:ascii="Times New Roman" w:hAnsi="Times New Roman" w:cs="Times New Roman"/>
                <w:sz w:val="22"/>
                <w:szCs w:val="22"/>
              </w:rPr>
            </w:pPr>
            <w:r w:rsidRPr="00990458">
              <w:rPr>
                <w:rStyle w:val="211pt0"/>
                <w:rFonts w:eastAsia="Courier New"/>
              </w:rPr>
              <w:t>6,7</w:t>
            </w:r>
          </w:p>
        </w:tc>
        <w:tc>
          <w:tcPr>
            <w:tcW w:w="2268" w:type="dxa"/>
            <w:shd w:val="clear" w:color="auto" w:fill="FFFFFF"/>
            <w:vAlign w:val="bottom"/>
          </w:tcPr>
          <w:p w:rsidR="007300AD" w:rsidRPr="00990458" w:rsidRDefault="00196728" w:rsidP="00065490">
            <w:pPr>
              <w:spacing w:line="244" w:lineRule="exact"/>
              <w:jc w:val="center"/>
              <w:rPr>
                <w:rFonts w:ascii="Times New Roman" w:hAnsi="Times New Roman" w:cs="Times New Roman"/>
                <w:sz w:val="22"/>
                <w:szCs w:val="22"/>
              </w:rPr>
            </w:pPr>
            <w:r w:rsidRPr="00990458">
              <w:rPr>
                <w:rStyle w:val="211pt0"/>
                <w:rFonts w:eastAsia="Courier New"/>
              </w:rPr>
              <w:t>1</w:t>
            </w:r>
            <w:r w:rsidR="007300AD" w:rsidRPr="00990458">
              <w:rPr>
                <w:rStyle w:val="211pt0"/>
                <w:rFonts w:eastAsia="Courier New"/>
              </w:rPr>
              <w:t>,</w:t>
            </w:r>
            <w:r w:rsidRPr="00990458">
              <w:rPr>
                <w:rStyle w:val="211pt0"/>
                <w:rFonts w:eastAsia="Courier New"/>
              </w:rPr>
              <w:t>4</w:t>
            </w:r>
          </w:p>
        </w:tc>
      </w:tr>
      <w:tr w:rsidR="007300AD" w:rsidTr="001613D9">
        <w:trPr>
          <w:trHeight w:hRule="exact" w:val="317"/>
          <w:jc w:val="center"/>
        </w:trPr>
        <w:tc>
          <w:tcPr>
            <w:tcW w:w="5899" w:type="dxa"/>
            <w:shd w:val="clear" w:color="auto" w:fill="FFFFFF"/>
            <w:vAlign w:val="bottom"/>
          </w:tcPr>
          <w:p w:rsidR="007300AD" w:rsidRDefault="007300AD" w:rsidP="00033F13">
            <w:pPr>
              <w:pStyle w:val="24"/>
              <w:shd w:val="clear" w:color="auto" w:fill="auto"/>
              <w:spacing w:line="244" w:lineRule="exact"/>
            </w:pPr>
            <w:r>
              <w:rPr>
                <w:rStyle w:val="211pt"/>
              </w:rPr>
              <w:t>Располагаемая мощность, Гкал/ч</w:t>
            </w:r>
          </w:p>
        </w:tc>
        <w:tc>
          <w:tcPr>
            <w:tcW w:w="1985" w:type="dxa"/>
            <w:shd w:val="clear" w:color="auto" w:fill="FFFFFF"/>
            <w:vAlign w:val="bottom"/>
          </w:tcPr>
          <w:p w:rsidR="007300AD" w:rsidRPr="00990458" w:rsidRDefault="00196728" w:rsidP="00196728">
            <w:pPr>
              <w:spacing w:line="244" w:lineRule="exact"/>
              <w:jc w:val="center"/>
              <w:rPr>
                <w:rFonts w:ascii="Times New Roman" w:hAnsi="Times New Roman" w:cs="Times New Roman"/>
                <w:sz w:val="22"/>
                <w:szCs w:val="22"/>
              </w:rPr>
            </w:pPr>
            <w:r w:rsidRPr="00990458">
              <w:rPr>
                <w:rStyle w:val="211pt0"/>
                <w:rFonts w:eastAsia="Courier New"/>
              </w:rPr>
              <w:t>4</w:t>
            </w:r>
            <w:r w:rsidR="00065490" w:rsidRPr="00990458">
              <w:rPr>
                <w:rStyle w:val="211pt0"/>
                <w:rFonts w:eastAsia="Courier New"/>
              </w:rPr>
              <w:t>,</w:t>
            </w:r>
            <w:r w:rsidR="008F39BB" w:rsidRPr="00990458">
              <w:rPr>
                <w:rStyle w:val="211pt0"/>
                <w:rFonts w:eastAsia="Courier New"/>
              </w:rPr>
              <w:t>43</w:t>
            </w:r>
          </w:p>
        </w:tc>
        <w:tc>
          <w:tcPr>
            <w:tcW w:w="2268" w:type="dxa"/>
            <w:shd w:val="clear" w:color="auto" w:fill="FFFFFF"/>
            <w:vAlign w:val="bottom"/>
          </w:tcPr>
          <w:p w:rsidR="007300AD" w:rsidRPr="00990458" w:rsidRDefault="008F39BB" w:rsidP="00196728">
            <w:pPr>
              <w:spacing w:line="244" w:lineRule="exact"/>
              <w:jc w:val="center"/>
              <w:rPr>
                <w:rFonts w:ascii="Times New Roman" w:hAnsi="Times New Roman" w:cs="Times New Roman"/>
                <w:sz w:val="22"/>
                <w:szCs w:val="22"/>
              </w:rPr>
            </w:pPr>
            <w:r w:rsidRPr="00990458">
              <w:rPr>
                <w:rStyle w:val="211pt0"/>
                <w:rFonts w:eastAsia="Courier New"/>
              </w:rPr>
              <w:t>1</w:t>
            </w:r>
            <w:r w:rsidR="00065490" w:rsidRPr="00990458">
              <w:rPr>
                <w:rStyle w:val="211pt0"/>
                <w:rFonts w:eastAsia="Courier New"/>
              </w:rPr>
              <w:t>,</w:t>
            </w:r>
            <w:r w:rsidRPr="00990458">
              <w:rPr>
                <w:rStyle w:val="211pt0"/>
                <w:rFonts w:eastAsia="Courier New"/>
              </w:rPr>
              <w:t>08</w:t>
            </w:r>
          </w:p>
        </w:tc>
      </w:tr>
      <w:tr w:rsidR="0066029B" w:rsidTr="001613D9">
        <w:trPr>
          <w:trHeight w:hRule="exact" w:val="317"/>
          <w:jc w:val="center"/>
        </w:trPr>
        <w:tc>
          <w:tcPr>
            <w:tcW w:w="5899" w:type="dxa"/>
            <w:shd w:val="clear" w:color="auto" w:fill="FFFFFF"/>
            <w:vAlign w:val="bottom"/>
          </w:tcPr>
          <w:p w:rsidR="0066029B" w:rsidRDefault="0066029B" w:rsidP="00033F13">
            <w:pPr>
              <w:pStyle w:val="24"/>
              <w:shd w:val="clear" w:color="auto" w:fill="auto"/>
              <w:spacing w:line="244" w:lineRule="exact"/>
            </w:pPr>
            <w:r>
              <w:rPr>
                <w:rStyle w:val="211pt"/>
              </w:rPr>
              <w:lastRenderedPageBreak/>
              <w:t>Выработка тепловой энергии, Гкал</w:t>
            </w:r>
          </w:p>
        </w:tc>
        <w:tc>
          <w:tcPr>
            <w:tcW w:w="1985" w:type="dxa"/>
            <w:shd w:val="clear" w:color="auto" w:fill="FFFFFF"/>
            <w:vAlign w:val="bottom"/>
          </w:tcPr>
          <w:p w:rsidR="0066029B" w:rsidRPr="00990458" w:rsidRDefault="00990458" w:rsidP="0066029B">
            <w:pPr>
              <w:spacing w:line="244" w:lineRule="exact"/>
              <w:jc w:val="center"/>
              <w:rPr>
                <w:rFonts w:ascii="Times New Roman" w:hAnsi="Times New Roman" w:cs="Times New Roman"/>
                <w:sz w:val="22"/>
                <w:szCs w:val="22"/>
              </w:rPr>
            </w:pPr>
            <w:r w:rsidRPr="00990458">
              <w:rPr>
                <w:rFonts w:ascii="Times New Roman" w:hAnsi="Times New Roman" w:cs="Times New Roman"/>
                <w:sz w:val="22"/>
                <w:szCs w:val="22"/>
              </w:rPr>
              <w:t>8734,84</w:t>
            </w:r>
          </w:p>
        </w:tc>
        <w:tc>
          <w:tcPr>
            <w:tcW w:w="2268" w:type="dxa"/>
            <w:shd w:val="clear" w:color="auto" w:fill="FFFFFF"/>
            <w:vAlign w:val="bottom"/>
          </w:tcPr>
          <w:p w:rsidR="0066029B" w:rsidRPr="00990458" w:rsidRDefault="00990458" w:rsidP="0066029B">
            <w:pPr>
              <w:spacing w:line="244" w:lineRule="exact"/>
              <w:jc w:val="center"/>
              <w:rPr>
                <w:rFonts w:ascii="Times New Roman" w:hAnsi="Times New Roman" w:cs="Times New Roman"/>
                <w:sz w:val="22"/>
                <w:szCs w:val="22"/>
              </w:rPr>
            </w:pPr>
            <w:r w:rsidRPr="00990458">
              <w:rPr>
                <w:rFonts w:ascii="Times New Roman" w:hAnsi="Times New Roman" w:cs="Times New Roman"/>
                <w:sz w:val="22"/>
                <w:szCs w:val="22"/>
              </w:rPr>
              <w:t>611,38</w:t>
            </w:r>
          </w:p>
        </w:tc>
      </w:tr>
      <w:tr w:rsidR="0066029B" w:rsidTr="001613D9">
        <w:trPr>
          <w:trHeight w:hRule="exact" w:val="317"/>
          <w:jc w:val="center"/>
        </w:trPr>
        <w:tc>
          <w:tcPr>
            <w:tcW w:w="5899" w:type="dxa"/>
            <w:shd w:val="clear" w:color="auto" w:fill="FFFFFF"/>
            <w:vAlign w:val="bottom"/>
          </w:tcPr>
          <w:p w:rsidR="0066029B" w:rsidRDefault="0066029B" w:rsidP="00033F13">
            <w:pPr>
              <w:pStyle w:val="24"/>
              <w:shd w:val="clear" w:color="auto" w:fill="auto"/>
              <w:spacing w:line="244" w:lineRule="exact"/>
            </w:pPr>
            <w:r>
              <w:rPr>
                <w:rStyle w:val="211pt"/>
              </w:rPr>
              <w:t>Расход тепловой энергии на собственные нужды, Гкал</w:t>
            </w:r>
          </w:p>
        </w:tc>
        <w:tc>
          <w:tcPr>
            <w:tcW w:w="1985" w:type="dxa"/>
            <w:shd w:val="clear" w:color="auto" w:fill="FFFFFF"/>
            <w:vAlign w:val="bottom"/>
          </w:tcPr>
          <w:p w:rsidR="0066029B" w:rsidRPr="00990458" w:rsidRDefault="00990458" w:rsidP="0066029B">
            <w:pPr>
              <w:spacing w:line="244" w:lineRule="exact"/>
              <w:jc w:val="center"/>
              <w:rPr>
                <w:rFonts w:ascii="Times New Roman" w:hAnsi="Times New Roman" w:cs="Times New Roman"/>
                <w:sz w:val="22"/>
                <w:szCs w:val="22"/>
              </w:rPr>
            </w:pPr>
            <w:r w:rsidRPr="00990458">
              <w:rPr>
                <w:rFonts w:ascii="Times New Roman" w:hAnsi="Times New Roman" w:cs="Times New Roman"/>
                <w:sz w:val="22"/>
                <w:szCs w:val="22"/>
              </w:rPr>
              <w:t>240,11</w:t>
            </w:r>
          </w:p>
        </w:tc>
        <w:tc>
          <w:tcPr>
            <w:tcW w:w="2268" w:type="dxa"/>
            <w:shd w:val="clear" w:color="auto" w:fill="FFFFFF"/>
            <w:vAlign w:val="bottom"/>
          </w:tcPr>
          <w:p w:rsidR="0066029B" w:rsidRPr="00990458" w:rsidRDefault="00990458" w:rsidP="0066029B">
            <w:pPr>
              <w:spacing w:line="244" w:lineRule="exact"/>
              <w:jc w:val="center"/>
              <w:rPr>
                <w:rFonts w:ascii="Times New Roman" w:hAnsi="Times New Roman" w:cs="Times New Roman"/>
                <w:sz w:val="22"/>
                <w:szCs w:val="22"/>
              </w:rPr>
            </w:pPr>
            <w:r w:rsidRPr="00990458">
              <w:rPr>
                <w:rFonts w:ascii="Times New Roman" w:hAnsi="Times New Roman" w:cs="Times New Roman"/>
                <w:sz w:val="22"/>
                <w:szCs w:val="22"/>
              </w:rPr>
              <w:t>8,07</w:t>
            </w:r>
          </w:p>
        </w:tc>
      </w:tr>
      <w:tr w:rsidR="0066029B" w:rsidTr="001613D9">
        <w:trPr>
          <w:trHeight w:hRule="exact" w:val="317"/>
          <w:jc w:val="center"/>
        </w:trPr>
        <w:tc>
          <w:tcPr>
            <w:tcW w:w="5899" w:type="dxa"/>
            <w:shd w:val="clear" w:color="auto" w:fill="FFFFFF"/>
            <w:vAlign w:val="bottom"/>
          </w:tcPr>
          <w:p w:rsidR="0066029B" w:rsidRDefault="0066029B" w:rsidP="00033F13">
            <w:pPr>
              <w:pStyle w:val="24"/>
              <w:shd w:val="clear" w:color="auto" w:fill="auto"/>
              <w:spacing w:line="244" w:lineRule="exact"/>
            </w:pPr>
            <w:r>
              <w:rPr>
                <w:rStyle w:val="211pt"/>
              </w:rPr>
              <w:t>Отпуск тепловой энергии в сеть, Гкал</w:t>
            </w:r>
          </w:p>
        </w:tc>
        <w:tc>
          <w:tcPr>
            <w:tcW w:w="1985" w:type="dxa"/>
            <w:shd w:val="clear" w:color="auto" w:fill="FFFFFF"/>
            <w:vAlign w:val="bottom"/>
          </w:tcPr>
          <w:p w:rsidR="0066029B" w:rsidRPr="00990458" w:rsidRDefault="00990458" w:rsidP="0066029B">
            <w:pPr>
              <w:spacing w:line="244" w:lineRule="exact"/>
              <w:jc w:val="center"/>
              <w:rPr>
                <w:rStyle w:val="211pt0"/>
                <w:rFonts w:eastAsia="Courier New"/>
              </w:rPr>
            </w:pPr>
            <w:r w:rsidRPr="00990458">
              <w:rPr>
                <w:rStyle w:val="211pt0"/>
                <w:rFonts w:eastAsia="Courier New"/>
              </w:rPr>
              <w:t>8494,73</w:t>
            </w:r>
          </w:p>
        </w:tc>
        <w:tc>
          <w:tcPr>
            <w:tcW w:w="2268" w:type="dxa"/>
            <w:shd w:val="clear" w:color="auto" w:fill="FFFFFF"/>
            <w:vAlign w:val="bottom"/>
          </w:tcPr>
          <w:p w:rsidR="0066029B" w:rsidRPr="00990458" w:rsidRDefault="00990458" w:rsidP="0066029B">
            <w:pPr>
              <w:spacing w:line="244" w:lineRule="exact"/>
              <w:jc w:val="center"/>
              <w:rPr>
                <w:rStyle w:val="211pt0"/>
                <w:rFonts w:eastAsia="Courier New"/>
              </w:rPr>
            </w:pPr>
            <w:r w:rsidRPr="00990458">
              <w:rPr>
                <w:rStyle w:val="211pt0"/>
                <w:rFonts w:eastAsia="Courier New"/>
              </w:rPr>
              <w:t>603,31</w:t>
            </w:r>
          </w:p>
        </w:tc>
      </w:tr>
      <w:tr w:rsidR="0066029B" w:rsidTr="001613D9">
        <w:trPr>
          <w:trHeight w:hRule="exact" w:val="317"/>
          <w:jc w:val="center"/>
        </w:trPr>
        <w:tc>
          <w:tcPr>
            <w:tcW w:w="5899" w:type="dxa"/>
            <w:shd w:val="clear" w:color="auto" w:fill="FFFFFF"/>
            <w:vAlign w:val="bottom"/>
          </w:tcPr>
          <w:p w:rsidR="0066029B" w:rsidRDefault="0066029B" w:rsidP="00033F13">
            <w:pPr>
              <w:pStyle w:val="24"/>
              <w:shd w:val="clear" w:color="auto" w:fill="auto"/>
              <w:spacing w:line="244" w:lineRule="exact"/>
            </w:pPr>
            <w:r>
              <w:rPr>
                <w:rStyle w:val="211pt"/>
              </w:rPr>
              <w:t>Потери в тепловых сетях, Г кал</w:t>
            </w:r>
          </w:p>
        </w:tc>
        <w:tc>
          <w:tcPr>
            <w:tcW w:w="1985" w:type="dxa"/>
            <w:shd w:val="clear" w:color="auto" w:fill="FFFFFF"/>
            <w:vAlign w:val="bottom"/>
          </w:tcPr>
          <w:p w:rsidR="0066029B" w:rsidRPr="00990458" w:rsidRDefault="00990458" w:rsidP="0066029B">
            <w:pPr>
              <w:spacing w:line="244" w:lineRule="exact"/>
              <w:jc w:val="center"/>
              <w:rPr>
                <w:rFonts w:ascii="Times New Roman" w:hAnsi="Times New Roman" w:cs="Times New Roman"/>
                <w:sz w:val="22"/>
                <w:szCs w:val="22"/>
              </w:rPr>
            </w:pPr>
            <w:r w:rsidRPr="00990458">
              <w:rPr>
                <w:rFonts w:ascii="Times New Roman" w:hAnsi="Times New Roman" w:cs="Times New Roman"/>
                <w:sz w:val="22"/>
                <w:szCs w:val="22"/>
              </w:rPr>
              <w:t>1799,25</w:t>
            </w:r>
          </w:p>
        </w:tc>
        <w:tc>
          <w:tcPr>
            <w:tcW w:w="2268" w:type="dxa"/>
            <w:shd w:val="clear" w:color="auto" w:fill="FFFFFF"/>
            <w:vAlign w:val="bottom"/>
          </w:tcPr>
          <w:p w:rsidR="0066029B" w:rsidRPr="00990458" w:rsidRDefault="00990458" w:rsidP="0066029B">
            <w:pPr>
              <w:spacing w:line="244" w:lineRule="exact"/>
              <w:jc w:val="center"/>
              <w:rPr>
                <w:rFonts w:ascii="Times New Roman" w:hAnsi="Times New Roman" w:cs="Times New Roman"/>
                <w:sz w:val="22"/>
                <w:szCs w:val="22"/>
              </w:rPr>
            </w:pPr>
            <w:r w:rsidRPr="00990458">
              <w:rPr>
                <w:rFonts w:ascii="Times New Roman" w:hAnsi="Times New Roman" w:cs="Times New Roman"/>
                <w:sz w:val="22"/>
                <w:szCs w:val="22"/>
              </w:rPr>
              <w:t>108,60</w:t>
            </w:r>
          </w:p>
        </w:tc>
      </w:tr>
      <w:tr w:rsidR="0066029B" w:rsidTr="001613D9">
        <w:trPr>
          <w:trHeight w:hRule="exact" w:val="317"/>
          <w:jc w:val="center"/>
        </w:trPr>
        <w:tc>
          <w:tcPr>
            <w:tcW w:w="5899" w:type="dxa"/>
            <w:shd w:val="clear" w:color="auto" w:fill="FFFFFF"/>
            <w:vAlign w:val="bottom"/>
          </w:tcPr>
          <w:p w:rsidR="0066029B" w:rsidRDefault="0066029B" w:rsidP="00033F13">
            <w:pPr>
              <w:pStyle w:val="24"/>
              <w:shd w:val="clear" w:color="auto" w:fill="auto"/>
              <w:spacing w:line="244" w:lineRule="exact"/>
            </w:pPr>
            <w:r>
              <w:rPr>
                <w:rStyle w:val="211pt"/>
              </w:rPr>
              <w:t>Полезный отпуск, Гкал</w:t>
            </w:r>
          </w:p>
        </w:tc>
        <w:tc>
          <w:tcPr>
            <w:tcW w:w="1985" w:type="dxa"/>
            <w:shd w:val="clear" w:color="auto" w:fill="FFFFFF"/>
            <w:vAlign w:val="bottom"/>
          </w:tcPr>
          <w:p w:rsidR="0066029B" w:rsidRPr="00990458" w:rsidRDefault="00990458" w:rsidP="0066029B">
            <w:pPr>
              <w:spacing w:line="244" w:lineRule="exact"/>
              <w:jc w:val="center"/>
              <w:rPr>
                <w:rStyle w:val="211pt0"/>
                <w:rFonts w:eastAsia="Courier New"/>
              </w:rPr>
            </w:pPr>
            <w:r w:rsidRPr="00990458">
              <w:rPr>
                <w:rStyle w:val="211pt0"/>
                <w:rFonts w:eastAsia="Courier New"/>
              </w:rPr>
              <w:t>6695,48</w:t>
            </w:r>
          </w:p>
        </w:tc>
        <w:tc>
          <w:tcPr>
            <w:tcW w:w="2268" w:type="dxa"/>
            <w:shd w:val="clear" w:color="auto" w:fill="FFFFFF"/>
            <w:vAlign w:val="bottom"/>
          </w:tcPr>
          <w:p w:rsidR="0066029B" w:rsidRPr="00990458" w:rsidRDefault="00990458" w:rsidP="0066029B">
            <w:pPr>
              <w:spacing w:line="244" w:lineRule="exact"/>
              <w:jc w:val="center"/>
              <w:rPr>
                <w:rStyle w:val="211pt0"/>
                <w:rFonts w:eastAsia="Courier New"/>
              </w:rPr>
            </w:pPr>
            <w:r w:rsidRPr="00990458">
              <w:rPr>
                <w:rStyle w:val="211pt0"/>
                <w:rFonts w:eastAsia="Courier New"/>
              </w:rPr>
              <w:t>494,71</w:t>
            </w:r>
          </w:p>
        </w:tc>
      </w:tr>
      <w:tr w:rsidR="007300AD" w:rsidTr="00065490">
        <w:trPr>
          <w:trHeight w:hRule="exact" w:val="317"/>
          <w:jc w:val="center"/>
        </w:trPr>
        <w:tc>
          <w:tcPr>
            <w:tcW w:w="5899" w:type="dxa"/>
            <w:shd w:val="clear" w:color="auto" w:fill="FFFFFF"/>
            <w:vAlign w:val="bottom"/>
          </w:tcPr>
          <w:p w:rsidR="007300AD" w:rsidRDefault="007300AD" w:rsidP="00033F13">
            <w:pPr>
              <w:pStyle w:val="24"/>
              <w:shd w:val="clear" w:color="auto" w:fill="auto"/>
              <w:spacing w:line="244" w:lineRule="exact"/>
            </w:pPr>
            <w:r>
              <w:rPr>
                <w:rStyle w:val="211pt"/>
              </w:rPr>
              <w:t>Расход топлива, т.н.т.</w:t>
            </w:r>
          </w:p>
        </w:tc>
        <w:tc>
          <w:tcPr>
            <w:tcW w:w="1985" w:type="dxa"/>
            <w:shd w:val="clear" w:color="auto" w:fill="FFFFFF"/>
            <w:vAlign w:val="bottom"/>
          </w:tcPr>
          <w:p w:rsidR="007300AD" w:rsidRPr="00990458" w:rsidRDefault="00990458" w:rsidP="00033F13">
            <w:pPr>
              <w:pStyle w:val="24"/>
              <w:shd w:val="clear" w:color="auto" w:fill="auto"/>
              <w:spacing w:line="244" w:lineRule="exact"/>
              <w:jc w:val="center"/>
              <w:rPr>
                <w:color w:val="auto"/>
                <w:sz w:val="22"/>
                <w:szCs w:val="22"/>
              </w:rPr>
            </w:pPr>
            <w:r w:rsidRPr="00990458">
              <w:rPr>
                <w:color w:val="auto"/>
                <w:sz w:val="22"/>
                <w:szCs w:val="22"/>
              </w:rPr>
              <w:t>3590,70</w:t>
            </w:r>
          </w:p>
        </w:tc>
        <w:tc>
          <w:tcPr>
            <w:tcW w:w="2268" w:type="dxa"/>
            <w:shd w:val="clear" w:color="auto" w:fill="FFFFFF"/>
            <w:vAlign w:val="bottom"/>
          </w:tcPr>
          <w:p w:rsidR="007300AD" w:rsidRPr="00990458" w:rsidRDefault="00990458" w:rsidP="00065490">
            <w:pPr>
              <w:spacing w:line="244" w:lineRule="exact"/>
              <w:jc w:val="center"/>
              <w:rPr>
                <w:rFonts w:ascii="Times New Roman" w:eastAsia="Times New Roman" w:hAnsi="Times New Roman" w:cs="Times New Roman"/>
                <w:color w:val="auto"/>
                <w:sz w:val="22"/>
                <w:szCs w:val="22"/>
              </w:rPr>
            </w:pPr>
            <w:r>
              <w:rPr>
                <w:rFonts w:ascii="Times New Roman" w:eastAsia="Times New Roman" w:hAnsi="Times New Roman" w:cs="Times New Roman"/>
                <w:color w:val="auto"/>
                <w:sz w:val="22"/>
                <w:szCs w:val="22"/>
              </w:rPr>
              <w:t>281,29</w:t>
            </w:r>
          </w:p>
        </w:tc>
      </w:tr>
      <w:tr w:rsidR="007300AD" w:rsidTr="006D4022">
        <w:trPr>
          <w:trHeight w:hRule="exact" w:val="317"/>
          <w:jc w:val="center"/>
        </w:trPr>
        <w:tc>
          <w:tcPr>
            <w:tcW w:w="5899" w:type="dxa"/>
            <w:shd w:val="clear" w:color="auto" w:fill="FFFFFF"/>
            <w:vAlign w:val="bottom"/>
          </w:tcPr>
          <w:p w:rsidR="007300AD" w:rsidRDefault="007300AD" w:rsidP="00033F13">
            <w:pPr>
              <w:pStyle w:val="24"/>
              <w:shd w:val="clear" w:color="auto" w:fill="auto"/>
              <w:spacing w:line="244" w:lineRule="exact"/>
            </w:pPr>
            <w:r>
              <w:rPr>
                <w:rStyle w:val="211pt"/>
              </w:rPr>
              <w:t>Расход топлива, т.у.т.</w:t>
            </w:r>
          </w:p>
        </w:tc>
        <w:tc>
          <w:tcPr>
            <w:tcW w:w="1985" w:type="dxa"/>
            <w:shd w:val="clear" w:color="auto" w:fill="FFFFFF"/>
            <w:vAlign w:val="bottom"/>
          </w:tcPr>
          <w:p w:rsidR="007300AD" w:rsidRPr="00990458" w:rsidRDefault="00990458" w:rsidP="0063396D">
            <w:pPr>
              <w:pStyle w:val="24"/>
              <w:shd w:val="clear" w:color="auto" w:fill="auto"/>
              <w:spacing w:line="244" w:lineRule="exact"/>
              <w:jc w:val="center"/>
              <w:rPr>
                <w:color w:val="auto"/>
                <w:sz w:val="22"/>
                <w:szCs w:val="22"/>
              </w:rPr>
            </w:pPr>
            <w:r w:rsidRPr="00990458">
              <w:rPr>
                <w:color w:val="auto"/>
                <w:sz w:val="22"/>
                <w:szCs w:val="22"/>
              </w:rPr>
              <w:t>2129,80</w:t>
            </w:r>
          </w:p>
        </w:tc>
        <w:tc>
          <w:tcPr>
            <w:tcW w:w="2268" w:type="dxa"/>
            <w:shd w:val="clear" w:color="auto" w:fill="FFFFFF"/>
          </w:tcPr>
          <w:p w:rsidR="007300AD" w:rsidRPr="00990458" w:rsidRDefault="00990458" w:rsidP="008F39BB">
            <w:pPr>
              <w:pStyle w:val="24"/>
              <w:shd w:val="clear" w:color="auto" w:fill="auto"/>
              <w:spacing w:line="244" w:lineRule="exact"/>
              <w:jc w:val="center"/>
              <w:rPr>
                <w:rStyle w:val="211pt"/>
              </w:rPr>
            </w:pPr>
            <w:r>
              <w:rPr>
                <w:rStyle w:val="211pt"/>
              </w:rPr>
              <w:t>166,84</w:t>
            </w:r>
          </w:p>
        </w:tc>
      </w:tr>
      <w:tr w:rsidR="007300AD" w:rsidTr="006D4022">
        <w:trPr>
          <w:trHeight w:hRule="exact" w:val="317"/>
          <w:jc w:val="center"/>
        </w:trPr>
        <w:tc>
          <w:tcPr>
            <w:tcW w:w="5899" w:type="dxa"/>
            <w:shd w:val="clear" w:color="auto" w:fill="FFFFFF"/>
            <w:vAlign w:val="bottom"/>
          </w:tcPr>
          <w:p w:rsidR="007300AD" w:rsidRDefault="007300AD" w:rsidP="00033F13">
            <w:pPr>
              <w:pStyle w:val="24"/>
              <w:shd w:val="clear" w:color="auto" w:fill="auto"/>
              <w:spacing w:line="274" w:lineRule="exact"/>
            </w:pPr>
            <w:r>
              <w:rPr>
                <w:rStyle w:val="211pt"/>
              </w:rPr>
              <w:t>Удельный расход условного топлива на выработку, тут/Гкал</w:t>
            </w:r>
          </w:p>
        </w:tc>
        <w:tc>
          <w:tcPr>
            <w:tcW w:w="1985" w:type="dxa"/>
            <w:shd w:val="clear" w:color="auto" w:fill="FFFFFF"/>
            <w:vAlign w:val="center"/>
          </w:tcPr>
          <w:p w:rsidR="007300AD" w:rsidRPr="00990458" w:rsidRDefault="00990458" w:rsidP="00033F13">
            <w:pPr>
              <w:pStyle w:val="24"/>
              <w:shd w:val="clear" w:color="auto" w:fill="auto"/>
              <w:spacing w:line="244" w:lineRule="exact"/>
              <w:jc w:val="center"/>
              <w:rPr>
                <w:color w:val="auto"/>
                <w:sz w:val="22"/>
                <w:szCs w:val="22"/>
              </w:rPr>
            </w:pPr>
            <w:r w:rsidRPr="00990458">
              <w:rPr>
                <w:color w:val="auto"/>
                <w:sz w:val="22"/>
                <w:szCs w:val="22"/>
              </w:rPr>
              <w:t>250,72</w:t>
            </w:r>
          </w:p>
        </w:tc>
        <w:tc>
          <w:tcPr>
            <w:tcW w:w="2268" w:type="dxa"/>
            <w:shd w:val="clear" w:color="auto" w:fill="FFFFFF"/>
          </w:tcPr>
          <w:p w:rsidR="007300AD" w:rsidRPr="00990458" w:rsidRDefault="00990458" w:rsidP="00033F13">
            <w:pPr>
              <w:pStyle w:val="24"/>
              <w:shd w:val="clear" w:color="auto" w:fill="auto"/>
              <w:spacing w:line="244" w:lineRule="exact"/>
              <w:jc w:val="center"/>
              <w:rPr>
                <w:rStyle w:val="211pt"/>
              </w:rPr>
            </w:pPr>
            <w:r>
              <w:rPr>
                <w:rStyle w:val="211pt"/>
              </w:rPr>
              <w:t>272,90</w:t>
            </w:r>
          </w:p>
        </w:tc>
      </w:tr>
    </w:tbl>
    <w:p w:rsidR="00C1245D" w:rsidRDefault="00C1245D" w:rsidP="00910C12">
      <w:pPr>
        <w:rPr>
          <w:sz w:val="2"/>
          <w:szCs w:val="2"/>
        </w:rPr>
      </w:pPr>
    </w:p>
    <w:p w:rsidR="00C1245D" w:rsidRPr="003D54F9" w:rsidRDefault="00C1245D">
      <w:pPr>
        <w:rPr>
          <w:rFonts w:ascii="Times New Roman" w:hAnsi="Times New Roman" w:cs="Times New Roman"/>
          <w:sz w:val="28"/>
          <w:szCs w:val="2"/>
        </w:rPr>
      </w:pPr>
    </w:p>
    <w:p w:rsidR="00C1245D" w:rsidRDefault="004346B2" w:rsidP="003D54F9">
      <w:pPr>
        <w:pStyle w:val="34"/>
        <w:keepNext/>
        <w:keepLines/>
        <w:numPr>
          <w:ilvl w:val="0"/>
          <w:numId w:val="6"/>
        </w:numPr>
        <w:shd w:val="clear" w:color="auto" w:fill="auto"/>
        <w:tabs>
          <w:tab w:val="left" w:pos="1246"/>
        </w:tabs>
        <w:spacing w:after="0" w:line="240" w:lineRule="auto"/>
        <w:jc w:val="both"/>
      </w:pPr>
      <w:bookmarkStart w:id="20" w:name="bookmark22"/>
      <w:r>
        <w:t>Цены (тарифы) в сфере теплоснабжения</w:t>
      </w:r>
      <w:bookmarkEnd w:id="20"/>
    </w:p>
    <w:p w:rsidR="003D54F9" w:rsidRDefault="003D54F9" w:rsidP="003D54F9">
      <w:pPr>
        <w:pStyle w:val="34"/>
        <w:keepNext/>
        <w:keepLines/>
        <w:shd w:val="clear" w:color="auto" w:fill="auto"/>
        <w:tabs>
          <w:tab w:val="left" w:pos="1246"/>
        </w:tabs>
        <w:spacing w:after="0" w:line="240" w:lineRule="auto"/>
        <w:ind w:left="600" w:firstLine="0"/>
        <w:jc w:val="both"/>
      </w:pPr>
    </w:p>
    <w:p w:rsidR="00C1245D" w:rsidRDefault="00DD198C" w:rsidP="003D54F9">
      <w:pPr>
        <w:pStyle w:val="24"/>
        <w:shd w:val="clear" w:color="auto" w:fill="auto"/>
        <w:spacing w:line="240" w:lineRule="auto"/>
        <w:ind w:firstLine="600"/>
        <w:jc w:val="both"/>
      </w:pPr>
      <w:r>
        <w:t xml:space="preserve">В таблице </w:t>
      </w:r>
      <w:r w:rsidR="004346B2">
        <w:t>1.</w:t>
      </w:r>
      <w:r>
        <w:t>16</w:t>
      </w:r>
      <w:r w:rsidR="004346B2">
        <w:t xml:space="preserve"> представлен</w:t>
      </w:r>
      <w:r>
        <w:t>ы</w:t>
      </w:r>
      <w:r w:rsidR="004346B2">
        <w:t xml:space="preserve"> утвержденные тарифы на тепловую энергию для </w:t>
      </w:r>
      <w:r w:rsidR="00047DBC">
        <w:t>сел</w:t>
      </w:r>
      <w:r w:rsidR="007A432D">
        <w:t>а</w:t>
      </w:r>
      <w:r w:rsidR="008874FF">
        <w:t xml:space="preserve"> </w:t>
      </w:r>
      <w:r w:rsidR="00047DBC">
        <w:t>Абалаково</w:t>
      </w:r>
      <w:r w:rsidR="004346B2">
        <w:t xml:space="preserve"> и динамика их изменений.</w:t>
      </w:r>
    </w:p>
    <w:p w:rsidR="00C1245D" w:rsidRDefault="00C1245D" w:rsidP="003D54F9">
      <w:pPr>
        <w:pStyle w:val="2a"/>
        <w:shd w:val="clear" w:color="auto" w:fill="auto"/>
        <w:spacing w:line="240" w:lineRule="auto"/>
      </w:pPr>
    </w:p>
    <w:p w:rsidR="00DD198C" w:rsidRDefault="00DD198C" w:rsidP="003D54F9">
      <w:pPr>
        <w:pStyle w:val="24"/>
        <w:shd w:val="clear" w:color="auto" w:fill="auto"/>
        <w:spacing w:line="240" w:lineRule="auto"/>
      </w:pPr>
      <w:r>
        <w:t>Таблица.1.16 - Динамика изменений утвержденных тарифов, руб./Гкал</w:t>
      </w:r>
    </w:p>
    <w:p w:rsidR="00DD198C" w:rsidRDefault="00DD198C" w:rsidP="00DD198C">
      <w:pPr>
        <w:pStyle w:val="2a"/>
        <w:shd w:val="clear" w:color="auto" w:fill="auto"/>
        <w:spacing w:line="240" w:lineRule="auto"/>
        <w:jc w:val="left"/>
      </w:pPr>
    </w:p>
    <w:p w:rsidR="00C1245D" w:rsidRPr="003D54F9" w:rsidRDefault="008874FF" w:rsidP="00DD198C">
      <w:pPr>
        <w:pStyle w:val="2a"/>
        <w:shd w:val="clear" w:color="auto" w:fill="auto"/>
        <w:spacing w:line="240" w:lineRule="auto"/>
        <w:jc w:val="left"/>
        <w:rPr>
          <w:sz w:val="28"/>
        </w:rPr>
      </w:pPr>
      <w:r w:rsidRPr="003D54F9">
        <w:rPr>
          <w:sz w:val="28"/>
        </w:rPr>
        <w:t>ООО «Енисейэнергоком</w:t>
      </w:r>
      <w:r w:rsidR="004346B2" w:rsidRPr="003D54F9">
        <w:rPr>
          <w:sz w:val="28"/>
        </w:rPr>
        <w:t>»</w:t>
      </w:r>
      <w:r w:rsidR="006D4022">
        <w:rPr>
          <w:sz w:val="28"/>
        </w:rPr>
        <w:t xml:space="preserve"> </w:t>
      </w:r>
      <w:r w:rsidR="00243B49">
        <w:rPr>
          <w:sz w:val="28"/>
        </w:rPr>
        <w:t>с</w:t>
      </w:r>
      <w:r w:rsidR="009B5B0F">
        <w:rPr>
          <w:sz w:val="28"/>
        </w:rPr>
        <w:t xml:space="preserve">. </w:t>
      </w:r>
      <w:r w:rsidR="00047DBC">
        <w:rPr>
          <w:sz w:val="28"/>
        </w:rPr>
        <w:t>Абалаково</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6"/>
        <w:gridCol w:w="3274"/>
        <w:gridCol w:w="3278"/>
      </w:tblGrid>
      <w:tr w:rsidR="0045761A" w:rsidRPr="00A244F9" w:rsidTr="0093270E">
        <w:trPr>
          <w:trHeight w:hRule="exact" w:val="343"/>
          <w:jc w:val="center"/>
        </w:trPr>
        <w:tc>
          <w:tcPr>
            <w:tcW w:w="2596" w:type="dxa"/>
            <w:tcBorders>
              <w:top w:val="single" w:sz="4" w:space="0" w:color="auto"/>
              <w:left w:val="single" w:sz="4" w:space="0" w:color="auto"/>
            </w:tcBorders>
            <w:shd w:val="clear" w:color="auto" w:fill="FFFFFF"/>
            <w:vAlign w:val="bottom"/>
          </w:tcPr>
          <w:p w:rsidR="0045761A" w:rsidRPr="00A244F9" w:rsidRDefault="0045761A" w:rsidP="00A244F9">
            <w:pPr>
              <w:pStyle w:val="24"/>
              <w:shd w:val="clear" w:color="auto" w:fill="auto"/>
              <w:spacing w:line="276" w:lineRule="auto"/>
              <w:rPr>
                <w:rStyle w:val="210pt"/>
                <w:sz w:val="22"/>
              </w:rPr>
            </w:pPr>
            <w:r>
              <w:rPr>
                <w:rStyle w:val="210pt"/>
                <w:sz w:val="22"/>
              </w:rPr>
              <w:t>Период</w:t>
            </w:r>
          </w:p>
        </w:tc>
        <w:tc>
          <w:tcPr>
            <w:tcW w:w="3274" w:type="dxa"/>
            <w:tcBorders>
              <w:top w:val="single" w:sz="4" w:space="0" w:color="auto"/>
              <w:left w:val="single" w:sz="4" w:space="0" w:color="auto"/>
            </w:tcBorders>
            <w:shd w:val="clear" w:color="auto" w:fill="FFFFFF"/>
            <w:vAlign w:val="bottom"/>
          </w:tcPr>
          <w:p w:rsidR="0045761A" w:rsidRPr="00A244F9" w:rsidRDefault="0045761A" w:rsidP="00A445A5">
            <w:pPr>
              <w:pStyle w:val="24"/>
              <w:shd w:val="clear" w:color="auto" w:fill="auto"/>
              <w:spacing w:line="276" w:lineRule="auto"/>
              <w:jc w:val="center"/>
              <w:rPr>
                <w:rStyle w:val="210pt"/>
                <w:sz w:val="22"/>
              </w:rPr>
            </w:pPr>
            <w:r>
              <w:rPr>
                <w:rStyle w:val="210pt"/>
                <w:sz w:val="22"/>
              </w:rPr>
              <w:t>Размер тарифа, без учета НДС</w:t>
            </w:r>
          </w:p>
        </w:tc>
        <w:tc>
          <w:tcPr>
            <w:tcW w:w="3278" w:type="dxa"/>
            <w:tcBorders>
              <w:top w:val="single" w:sz="4" w:space="0" w:color="auto"/>
              <w:left w:val="single" w:sz="4" w:space="0" w:color="auto"/>
              <w:right w:val="single" w:sz="4" w:space="0" w:color="auto"/>
            </w:tcBorders>
            <w:shd w:val="clear" w:color="auto" w:fill="FFFFFF"/>
            <w:vAlign w:val="bottom"/>
          </w:tcPr>
          <w:p w:rsidR="0045761A" w:rsidRPr="00A244F9" w:rsidRDefault="0045761A" w:rsidP="00A445A5">
            <w:pPr>
              <w:pStyle w:val="24"/>
              <w:shd w:val="clear" w:color="auto" w:fill="auto"/>
              <w:spacing w:line="276" w:lineRule="auto"/>
              <w:jc w:val="center"/>
              <w:rPr>
                <w:rStyle w:val="210pt"/>
                <w:sz w:val="22"/>
              </w:rPr>
            </w:pPr>
            <w:r>
              <w:rPr>
                <w:rStyle w:val="210pt"/>
                <w:sz w:val="22"/>
              </w:rPr>
              <w:t>Размер тарифа, с учетом НДС</w:t>
            </w:r>
          </w:p>
        </w:tc>
      </w:tr>
      <w:tr w:rsidR="00C1245D"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01.01.2018-30.06.2018</w:t>
            </w:r>
          </w:p>
        </w:tc>
        <w:tc>
          <w:tcPr>
            <w:tcW w:w="3274" w:type="dxa"/>
            <w:tcBorders>
              <w:top w:val="single" w:sz="4" w:space="0" w:color="auto"/>
              <w:left w:val="single" w:sz="4" w:space="0" w:color="auto"/>
            </w:tcBorders>
            <w:shd w:val="clear" w:color="auto" w:fill="FFFFFF"/>
            <w:vAlign w:val="bottom"/>
          </w:tcPr>
          <w:p w:rsidR="00C1245D" w:rsidRPr="00AF0943" w:rsidRDefault="00196728" w:rsidP="0008164D">
            <w:pPr>
              <w:pStyle w:val="24"/>
              <w:shd w:val="clear" w:color="auto" w:fill="auto"/>
              <w:spacing w:line="276" w:lineRule="auto"/>
              <w:jc w:val="center"/>
              <w:rPr>
                <w:color w:val="auto"/>
                <w:sz w:val="22"/>
              </w:rPr>
            </w:pPr>
            <w:r>
              <w:rPr>
                <w:color w:val="auto"/>
                <w:sz w:val="22"/>
              </w:rPr>
              <w:t>3096,96</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196728" w:rsidP="00A244F9">
            <w:pPr>
              <w:pStyle w:val="24"/>
              <w:shd w:val="clear" w:color="auto" w:fill="auto"/>
              <w:spacing w:line="276" w:lineRule="auto"/>
              <w:jc w:val="center"/>
              <w:rPr>
                <w:color w:val="auto"/>
                <w:sz w:val="22"/>
              </w:rPr>
            </w:pPr>
            <w:r>
              <w:rPr>
                <w:color w:val="auto"/>
                <w:sz w:val="22"/>
              </w:rPr>
              <w:t>3654,41</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 xml:space="preserve"> 01.07.2018-31.12.2018</w:t>
            </w:r>
          </w:p>
        </w:tc>
        <w:tc>
          <w:tcPr>
            <w:tcW w:w="3274" w:type="dxa"/>
            <w:tcBorders>
              <w:top w:val="single" w:sz="4" w:space="0" w:color="auto"/>
              <w:left w:val="single" w:sz="4" w:space="0" w:color="auto"/>
            </w:tcBorders>
            <w:shd w:val="clear" w:color="auto" w:fill="FFFFFF"/>
            <w:vAlign w:val="bottom"/>
          </w:tcPr>
          <w:p w:rsidR="00C1245D" w:rsidRPr="00AF0943" w:rsidRDefault="00196728" w:rsidP="00A244F9">
            <w:pPr>
              <w:pStyle w:val="24"/>
              <w:shd w:val="clear" w:color="auto" w:fill="auto"/>
              <w:spacing w:line="276" w:lineRule="auto"/>
              <w:jc w:val="center"/>
              <w:rPr>
                <w:color w:val="auto"/>
                <w:sz w:val="22"/>
              </w:rPr>
            </w:pPr>
            <w:r>
              <w:rPr>
                <w:color w:val="auto"/>
                <w:sz w:val="22"/>
              </w:rPr>
              <w:t>4217,74</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196728" w:rsidP="00A244F9">
            <w:pPr>
              <w:pStyle w:val="24"/>
              <w:shd w:val="clear" w:color="auto" w:fill="auto"/>
              <w:spacing w:line="276" w:lineRule="auto"/>
              <w:jc w:val="center"/>
              <w:rPr>
                <w:color w:val="auto"/>
                <w:sz w:val="22"/>
              </w:rPr>
            </w:pPr>
            <w:r>
              <w:rPr>
                <w:color w:val="auto"/>
                <w:sz w:val="22"/>
              </w:rPr>
              <w:t>3796,93</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01.01.2019-30.06.2019</w:t>
            </w:r>
          </w:p>
        </w:tc>
        <w:tc>
          <w:tcPr>
            <w:tcW w:w="3274" w:type="dxa"/>
            <w:tcBorders>
              <w:top w:val="single" w:sz="4" w:space="0" w:color="auto"/>
              <w:left w:val="single" w:sz="4" w:space="0" w:color="auto"/>
            </w:tcBorders>
            <w:shd w:val="clear" w:color="auto" w:fill="FFFFFF"/>
            <w:vAlign w:val="bottom"/>
          </w:tcPr>
          <w:p w:rsidR="00C1245D" w:rsidRPr="00AF0943" w:rsidRDefault="00196728" w:rsidP="00A244F9">
            <w:pPr>
              <w:pStyle w:val="24"/>
              <w:shd w:val="clear" w:color="auto" w:fill="auto"/>
              <w:spacing w:line="276" w:lineRule="auto"/>
              <w:jc w:val="center"/>
              <w:rPr>
                <w:color w:val="auto"/>
                <w:sz w:val="22"/>
              </w:rPr>
            </w:pPr>
            <w:r>
              <w:rPr>
                <w:color w:val="auto"/>
                <w:sz w:val="22"/>
              </w:rPr>
              <w:t>3217,74</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196728" w:rsidP="008874FF">
            <w:pPr>
              <w:widowControl/>
              <w:autoSpaceDE w:val="0"/>
              <w:autoSpaceDN w:val="0"/>
              <w:adjustRightInd w:val="0"/>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3861,29</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01.07.2019-31.12.2019</w:t>
            </w:r>
          </w:p>
        </w:tc>
        <w:tc>
          <w:tcPr>
            <w:tcW w:w="3274" w:type="dxa"/>
            <w:tcBorders>
              <w:top w:val="single" w:sz="4" w:space="0" w:color="auto"/>
              <w:left w:val="single" w:sz="4" w:space="0" w:color="auto"/>
            </w:tcBorders>
            <w:shd w:val="clear" w:color="auto" w:fill="FFFFFF"/>
            <w:vAlign w:val="bottom"/>
          </w:tcPr>
          <w:p w:rsidR="00C1245D" w:rsidRPr="00AF0943" w:rsidRDefault="00196728" w:rsidP="00A244F9">
            <w:pPr>
              <w:pStyle w:val="24"/>
              <w:shd w:val="clear" w:color="auto" w:fill="auto"/>
              <w:spacing w:line="276" w:lineRule="auto"/>
              <w:jc w:val="center"/>
              <w:rPr>
                <w:color w:val="auto"/>
                <w:sz w:val="22"/>
              </w:rPr>
            </w:pPr>
            <w:r>
              <w:rPr>
                <w:color w:val="auto"/>
                <w:sz w:val="22"/>
              </w:rPr>
              <w:t>3712,08</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196728" w:rsidP="00A244F9">
            <w:pPr>
              <w:pStyle w:val="24"/>
              <w:shd w:val="clear" w:color="auto" w:fill="auto"/>
              <w:spacing w:line="276" w:lineRule="auto"/>
              <w:jc w:val="center"/>
              <w:rPr>
                <w:color w:val="auto"/>
                <w:sz w:val="22"/>
              </w:rPr>
            </w:pPr>
            <w:r>
              <w:rPr>
                <w:color w:val="auto"/>
                <w:sz w:val="22"/>
              </w:rPr>
              <w:t>4454,50</w:t>
            </w:r>
          </w:p>
        </w:tc>
      </w:tr>
      <w:tr w:rsidR="00540E1B" w:rsidRPr="00A244F9" w:rsidTr="002053B1">
        <w:trPr>
          <w:trHeight w:hRule="exact" w:val="288"/>
          <w:jc w:val="center"/>
        </w:trPr>
        <w:tc>
          <w:tcPr>
            <w:tcW w:w="2596" w:type="dxa"/>
            <w:tcBorders>
              <w:top w:val="single" w:sz="4" w:space="0" w:color="auto"/>
              <w:left w:val="single" w:sz="4" w:space="0" w:color="auto"/>
            </w:tcBorders>
            <w:shd w:val="clear" w:color="auto" w:fill="FFFFFF"/>
            <w:vAlign w:val="bottom"/>
          </w:tcPr>
          <w:p w:rsidR="00540E1B" w:rsidRPr="00A244F9" w:rsidRDefault="00540E1B" w:rsidP="00A244F9">
            <w:pPr>
              <w:pStyle w:val="24"/>
              <w:shd w:val="clear" w:color="auto" w:fill="auto"/>
              <w:spacing w:line="276" w:lineRule="auto"/>
              <w:rPr>
                <w:sz w:val="22"/>
              </w:rPr>
            </w:pPr>
            <w:r w:rsidRPr="00A244F9">
              <w:rPr>
                <w:rStyle w:val="210pt"/>
                <w:sz w:val="22"/>
              </w:rPr>
              <w:t>01.01.2020-30.06.2020</w:t>
            </w:r>
          </w:p>
        </w:tc>
        <w:tc>
          <w:tcPr>
            <w:tcW w:w="3274" w:type="dxa"/>
            <w:tcBorders>
              <w:top w:val="single" w:sz="4" w:space="0" w:color="auto"/>
              <w:left w:val="single" w:sz="4" w:space="0" w:color="auto"/>
            </w:tcBorders>
            <w:shd w:val="clear" w:color="auto" w:fill="FFFFFF"/>
          </w:tcPr>
          <w:p w:rsidR="00540E1B" w:rsidRPr="00AF0943" w:rsidRDefault="00196728"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3712,08</w:t>
            </w:r>
          </w:p>
        </w:tc>
        <w:tc>
          <w:tcPr>
            <w:tcW w:w="3278" w:type="dxa"/>
            <w:tcBorders>
              <w:top w:val="single" w:sz="4" w:space="0" w:color="auto"/>
              <w:left w:val="single" w:sz="4" w:space="0" w:color="auto"/>
              <w:right w:val="single" w:sz="4" w:space="0" w:color="auto"/>
            </w:tcBorders>
            <w:shd w:val="clear" w:color="auto" w:fill="FFFFFF"/>
          </w:tcPr>
          <w:p w:rsidR="00540E1B" w:rsidRPr="00AF0943" w:rsidRDefault="00196728" w:rsidP="003B693C">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4454,50</w:t>
            </w:r>
          </w:p>
        </w:tc>
      </w:tr>
      <w:tr w:rsidR="00540E1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540E1B" w:rsidRPr="00A244F9" w:rsidRDefault="00540E1B" w:rsidP="00A244F9">
            <w:pPr>
              <w:pStyle w:val="24"/>
              <w:shd w:val="clear" w:color="auto" w:fill="auto"/>
              <w:spacing w:line="276" w:lineRule="auto"/>
              <w:rPr>
                <w:sz w:val="22"/>
              </w:rPr>
            </w:pPr>
            <w:r w:rsidRPr="00A244F9">
              <w:rPr>
                <w:rStyle w:val="210pt"/>
                <w:sz w:val="22"/>
              </w:rPr>
              <w:t xml:space="preserve"> 01.07.2020-31.12.2020</w:t>
            </w:r>
          </w:p>
        </w:tc>
        <w:tc>
          <w:tcPr>
            <w:tcW w:w="3274" w:type="dxa"/>
            <w:tcBorders>
              <w:top w:val="single" w:sz="4" w:space="0" w:color="auto"/>
              <w:left w:val="single" w:sz="4" w:space="0" w:color="auto"/>
              <w:bottom w:val="single" w:sz="4" w:space="0" w:color="auto"/>
            </w:tcBorders>
            <w:shd w:val="clear" w:color="auto" w:fill="FFFFFF"/>
          </w:tcPr>
          <w:p w:rsidR="00540E1B" w:rsidRPr="00AF0943" w:rsidRDefault="00196728"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3882,84</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540E1B" w:rsidRPr="00AF0943" w:rsidRDefault="00196728"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4659,41</w:t>
            </w:r>
          </w:p>
        </w:tc>
      </w:tr>
      <w:tr w:rsidR="0093270E"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93270E" w:rsidRPr="00A244F9" w:rsidRDefault="0093270E" w:rsidP="00B94710">
            <w:pPr>
              <w:pStyle w:val="24"/>
              <w:shd w:val="clear" w:color="auto" w:fill="auto"/>
              <w:spacing w:line="276" w:lineRule="auto"/>
              <w:rPr>
                <w:sz w:val="22"/>
              </w:rPr>
            </w:pPr>
            <w:r>
              <w:rPr>
                <w:rStyle w:val="210pt"/>
                <w:sz w:val="22"/>
              </w:rPr>
              <w:t>01.01.2021-30.06.2021</w:t>
            </w:r>
          </w:p>
        </w:tc>
        <w:tc>
          <w:tcPr>
            <w:tcW w:w="3274" w:type="dxa"/>
            <w:tcBorders>
              <w:top w:val="single" w:sz="4" w:space="0" w:color="auto"/>
              <w:left w:val="single" w:sz="4" w:space="0" w:color="auto"/>
              <w:bottom w:val="single" w:sz="4" w:space="0" w:color="auto"/>
            </w:tcBorders>
            <w:shd w:val="clear" w:color="auto" w:fill="FFFFFF"/>
          </w:tcPr>
          <w:p w:rsidR="0093270E" w:rsidRDefault="0093270E"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3882,84</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93270E" w:rsidRDefault="0093270E"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4659,41</w:t>
            </w:r>
          </w:p>
        </w:tc>
      </w:tr>
      <w:tr w:rsidR="0093270E"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93270E" w:rsidRPr="00A244F9" w:rsidRDefault="0093270E" w:rsidP="0093270E">
            <w:pPr>
              <w:pStyle w:val="24"/>
              <w:shd w:val="clear" w:color="auto" w:fill="auto"/>
              <w:spacing w:line="276" w:lineRule="auto"/>
              <w:rPr>
                <w:sz w:val="22"/>
              </w:rPr>
            </w:pPr>
            <w:r>
              <w:rPr>
                <w:rStyle w:val="210pt"/>
                <w:sz w:val="22"/>
              </w:rPr>
              <w:t xml:space="preserve"> 01.07.2021</w:t>
            </w:r>
            <w:r w:rsidRPr="00A244F9">
              <w:rPr>
                <w:rStyle w:val="210pt"/>
                <w:sz w:val="22"/>
              </w:rPr>
              <w:t>-31.12.202</w:t>
            </w:r>
            <w:r>
              <w:rPr>
                <w:rStyle w:val="210pt"/>
                <w:sz w:val="22"/>
              </w:rPr>
              <w:t>1</w:t>
            </w:r>
          </w:p>
        </w:tc>
        <w:tc>
          <w:tcPr>
            <w:tcW w:w="3274" w:type="dxa"/>
            <w:tcBorders>
              <w:top w:val="single" w:sz="4" w:space="0" w:color="auto"/>
              <w:left w:val="single" w:sz="4" w:space="0" w:color="auto"/>
              <w:bottom w:val="single" w:sz="4" w:space="0" w:color="auto"/>
            </w:tcBorders>
            <w:shd w:val="clear" w:color="auto" w:fill="FFFFFF"/>
          </w:tcPr>
          <w:p w:rsidR="0093270E" w:rsidRDefault="0093270E"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4061,45</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93270E" w:rsidRDefault="0093270E"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4873,74</w:t>
            </w:r>
          </w:p>
        </w:tc>
      </w:tr>
      <w:tr w:rsidR="008F39B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8F39BB" w:rsidRPr="00A244F9" w:rsidRDefault="008F39BB" w:rsidP="008F39BB">
            <w:pPr>
              <w:pStyle w:val="24"/>
              <w:shd w:val="clear" w:color="auto" w:fill="auto"/>
              <w:spacing w:line="276" w:lineRule="auto"/>
              <w:rPr>
                <w:sz w:val="22"/>
              </w:rPr>
            </w:pPr>
            <w:r>
              <w:rPr>
                <w:rStyle w:val="210pt"/>
                <w:sz w:val="22"/>
              </w:rPr>
              <w:t>01.01.2022-30.06.2022</w:t>
            </w:r>
          </w:p>
        </w:tc>
        <w:tc>
          <w:tcPr>
            <w:tcW w:w="3274" w:type="dxa"/>
            <w:tcBorders>
              <w:top w:val="single" w:sz="4" w:space="0" w:color="auto"/>
              <w:left w:val="single" w:sz="4" w:space="0" w:color="auto"/>
              <w:bottom w:val="single" w:sz="4" w:space="0" w:color="auto"/>
            </w:tcBorders>
            <w:shd w:val="clear" w:color="auto" w:fill="FFFFFF"/>
          </w:tcPr>
          <w:p w:rsidR="008F39BB" w:rsidRDefault="008F39BB" w:rsidP="008F39B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4061,45</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8F39BB" w:rsidRDefault="008F39BB" w:rsidP="008F39B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4873,74</w:t>
            </w:r>
          </w:p>
        </w:tc>
      </w:tr>
      <w:tr w:rsidR="008F39B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8F39BB" w:rsidRPr="00A244F9" w:rsidRDefault="008F39BB" w:rsidP="008F39BB">
            <w:pPr>
              <w:pStyle w:val="24"/>
              <w:shd w:val="clear" w:color="auto" w:fill="auto"/>
              <w:spacing w:line="276" w:lineRule="auto"/>
              <w:rPr>
                <w:sz w:val="22"/>
              </w:rPr>
            </w:pPr>
            <w:r>
              <w:rPr>
                <w:rStyle w:val="210pt"/>
                <w:sz w:val="22"/>
              </w:rPr>
              <w:t xml:space="preserve"> 01.07.2022</w:t>
            </w:r>
            <w:r w:rsidRPr="00A244F9">
              <w:rPr>
                <w:rStyle w:val="210pt"/>
                <w:sz w:val="22"/>
              </w:rPr>
              <w:t>-</w:t>
            </w:r>
            <w:r>
              <w:rPr>
                <w:rStyle w:val="210pt"/>
                <w:sz w:val="22"/>
              </w:rPr>
              <w:t>0</w:t>
            </w:r>
            <w:r w:rsidRPr="00A244F9">
              <w:rPr>
                <w:rStyle w:val="210pt"/>
                <w:sz w:val="22"/>
              </w:rPr>
              <w:t>1.12.202</w:t>
            </w:r>
            <w:r>
              <w:rPr>
                <w:rStyle w:val="210pt"/>
                <w:sz w:val="22"/>
              </w:rPr>
              <w:t>2</w:t>
            </w:r>
          </w:p>
        </w:tc>
        <w:tc>
          <w:tcPr>
            <w:tcW w:w="3274" w:type="dxa"/>
            <w:tcBorders>
              <w:top w:val="single" w:sz="4" w:space="0" w:color="auto"/>
              <w:left w:val="single" w:sz="4" w:space="0" w:color="auto"/>
              <w:bottom w:val="single" w:sz="4" w:space="0" w:color="auto"/>
            </w:tcBorders>
            <w:shd w:val="clear" w:color="auto" w:fill="FFFFFF"/>
          </w:tcPr>
          <w:p w:rsidR="008F39BB" w:rsidRDefault="008F39BB" w:rsidP="008F39B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4223,91</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8F39BB" w:rsidRDefault="008F39BB" w:rsidP="008F39B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5068,69</w:t>
            </w:r>
          </w:p>
        </w:tc>
      </w:tr>
      <w:tr w:rsidR="008F39B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8F39BB" w:rsidRDefault="008F39BB" w:rsidP="008F39BB">
            <w:pPr>
              <w:pStyle w:val="24"/>
              <w:shd w:val="clear" w:color="auto" w:fill="auto"/>
              <w:spacing w:line="276" w:lineRule="auto"/>
              <w:rPr>
                <w:rStyle w:val="210pt"/>
                <w:sz w:val="22"/>
              </w:rPr>
            </w:pPr>
            <w:r>
              <w:rPr>
                <w:rStyle w:val="210pt"/>
                <w:sz w:val="22"/>
              </w:rPr>
              <w:t>01.12.2022-31.12.2023</w:t>
            </w:r>
          </w:p>
        </w:tc>
        <w:tc>
          <w:tcPr>
            <w:tcW w:w="3274" w:type="dxa"/>
            <w:tcBorders>
              <w:top w:val="single" w:sz="4" w:space="0" w:color="auto"/>
              <w:left w:val="single" w:sz="4" w:space="0" w:color="auto"/>
              <w:bottom w:val="single" w:sz="4" w:space="0" w:color="auto"/>
            </w:tcBorders>
            <w:shd w:val="clear" w:color="auto" w:fill="FFFFFF"/>
          </w:tcPr>
          <w:p w:rsidR="008F39BB" w:rsidRDefault="008F39BB" w:rsidP="008F39B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4604,06</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8F39BB" w:rsidRDefault="008F39BB" w:rsidP="008F39B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5524,87</w:t>
            </w:r>
          </w:p>
        </w:tc>
      </w:tr>
      <w:tr w:rsidR="00990458"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990458" w:rsidRDefault="00990458" w:rsidP="00990458">
            <w:pPr>
              <w:pStyle w:val="24"/>
              <w:shd w:val="clear" w:color="auto" w:fill="auto"/>
              <w:spacing w:line="276" w:lineRule="auto"/>
              <w:rPr>
                <w:rStyle w:val="210pt"/>
                <w:sz w:val="22"/>
              </w:rPr>
            </w:pPr>
            <w:r>
              <w:rPr>
                <w:rStyle w:val="210pt"/>
                <w:sz w:val="22"/>
              </w:rPr>
              <w:t>01.01.2024-30.06.2024</w:t>
            </w:r>
          </w:p>
        </w:tc>
        <w:tc>
          <w:tcPr>
            <w:tcW w:w="3274" w:type="dxa"/>
            <w:tcBorders>
              <w:top w:val="single" w:sz="4" w:space="0" w:color="auto"/>
              <w:left w:val="single" w:sz="4" w:space="0" w:color="auto"/>
              <w:bottom w:val="single" w:sz="4" w:space="0" w:color="auto"/>
            </w:tcBorders>
            <w:shd w:val="clear" w:color="auto" w:fill="FFFFFF"/>
          </w:tcPr>
          <w:p w:rsidR="00990458" w:rsidRDefault="00990458" w:rsidP="00990458">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4604,06</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990458" w:rsidRDefault="00990458" w:rsidP="00990458">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5524,87</w:t>
            </w:r>
          </w:p>
        </w:tc>
      </w:tr>
      <w:tr w:rsidR="00990458"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990458" w:rsidRDefault="00990458" w:rsidP="00990458">
            <w:pPr>
              <w:pStyle w:val="24"/>
              <w:shd w:val="clear" w:color="auto" w:fill="auto"/>
              <w:spacing w:line="276" w:lineRule="auto"/>
              <w:rPr>
                <w:rStyle w:val="210pt"/>
                <w:sz w:val="22"/>
              </w:rPr>
            </w:pPr>
            <w:r>
              <w:rPr>
                <w:rStyle w:val="210pt"/>
                <w:sz w:val="22"/>
              </w:rPr>
              <w:t>01.07.2024-31.12.2024</w:t>
            </w:r>
          </w:p>
        </w:tc>
        <w:tc>
          <w:tcPr>
            <w:tcW w:w="3274" w:type="dxa"/>
            <w:tcBorders>
              <w:top w:val="single" w:sz="4" w:space="0" w:color="auto"/>
              <w:left w:val="single" w:sz="4" w:space="0" w:color="auto"/>
              <w:bottom w:val="single" w:sz="4" w:space="0" w:color="auto"/>
            </w:tcBorders>
            <w:shd w:val="clear" w:color="auto" w:fill="FFFFFF"/>
          </w:tcPr>
          <w:p w:rsidR="00990458" w:rsidRDefault="00990458" w:rsidP="00990458">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5944,93</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990458" w:rsidRDefault="00990458" w:rsidP="00990458">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7133,92</w:t>
            </w:r>
          </w:p>
        </w:tc>
      </w:tr>
    </w:tbl>
    <w:p w:rsidR="00C1245D" w:rsidRDefault="00C1245D" w:rsidP="00A244F9">
      <w:pPr>
        <w:rPr>
          <w:sz w:val="2"/>
          <w:szCs w:val="2"/>
        </w:rPr>
      </w:pPr>
    </w:p>
    <w:p w:rsidR="00C1245D" w:rsidRDefault="00C1245D">
      <w:pPr>
        <w:rPr>
          <w:sz w:val="2"/>
          <w:szCs w:val="2"/>
        </w:rPr>
      </w:pPr>
    </w:p>
    <w:p w:rsidR="00DD198C" w:rsidRDefault="00DD198C" w:rsidP="00540E1B">
      <w:pPr>
        <w:pStyle w:val="24"/>
        <w:shd w:val="clear" w:color="auto" w:fill="auto"/>
        <w:spacing w:line="240" w:lineRule="auto"/>
        <w:ind w:firstLine="600"/>
        <w:jc w:val="both"/>
      </w:pPr>
    </w:p>
    <w:p w:rsidR="00C1245D" w:rsidRDefault="004346B2" w:rsidP="00540E1B">
      <w:pPr>
        <w:pStyle w:val="24"/>
        <w:shd w:val="clear" w:color="auto" w:fill="auto"/>
        <w:spacing w:line="240" w:lineRule="auto"/>
        <w:ind w:firstLine="600"/>
        <w:jc w:val="both"/>
      </w:pPr>
      <w:r>
        <w:t>Плата на подключение к тепловым сетям устанавливается для лиц, осуществляющих строительство и (или) реконструкцию здания, сооружения, иного объекта, в случае, если данное строительство, реконструкция влекут за собой увеличение нагрузки.</w:t>
      </w:r>
    </w:p>
    <w:p w:rsidR="00C1245D" w:rsidRDefault="004346B2" w:rsidP="00C537E9">
      <w:pPr>
        <w:pStyle w:val="24"/>
        <w:shd w:val="clear" w:color="auto" w:fill="auto"/>
        <w:spacing w:line="240" w:lineRule="auto"/>
        <w:ind w:firstLine="600"/>
        <w:jc w:val="both"/>
      </w:pPr>
      <w:r>
        <w:t>Плата за подключение вносится на основании публичного договора, заключаемого теплосетевой организацией с обратившимися к ней лицами, осуществляющими строительство и (или) реконструкцию объекта.</w:t>
      </w:r>
    </w:p>
    <w:p w:rsidR="00C1245D" w:rsidRDefault="004346B2" w:rsidP="00C537E9">
      <w:pPr>
        <w:pStyle w:val="24"/>
        <w:shd w:val="clear" w:color="auto" w:fill="auto"/>
        <w:spacing w:line="240" w:lineRule="auto"/>
        <w:ind w:firstLine="600"/>
        <w:jc w:val="both"/>
      </w:pPr>
      <w:r>
        <w:t>Указанный договор определяет порядок и условия подключения объекта к тепловым сетям, порядок внесения платы за подключение.</w:t>
      </w:r>
    </w:p>
    <w:p w:rsidR="00C1245D" w:rsidRDefault="004346B2" w:rsidP="00C537E9">
      <w:pPr>
        <w:pStyle w:val="24"/>
        <w:shd w:val="clear" w:color="auto" w:fill="auto"/>
        <w:spacing w:line="240" w:lineRule="auto"/>
        <w:ind w:firstLine="600"/>
        <w:jc w:val="both"/>
      </w:pPr>
      <w:r>
        <w:t>Плата за работы по присоединению внутриплощадочных и (или) внутридомовых сетей построенного (реконструированного) объекта капитального строительства в точке подключения к тепловым сетям Общества определяется соглашением сторон. В состав данной платы включаются:</w:t>
      </w:r>
    </w:p>
    <w:p w:rsidR="00C1245D" w:rsidRDefault="004346B2" w:rsidP="00C537E9">
      <w:pPr>
        <w:pStyle w:val="24"/>
        <w:numPr>
          <w:ilvl w:val="0"/>
          <w:numId w:val="5"/>
        </w:numPr>
        <w:shd w:val="clear" w:color="auto" w:fill="auto"/>
        <w:tabs>
          <w:tab w:val="left" w:pos="812"/>
        </w:tabs>
        <w:spacing w:line="240" w:lineRule="auto"/>
        <w:ind w:firstLine="600"/>
        <w:jc w:val="both"/>
      </w:pPr>
      <w:r>
        <w:t>работы по врезке построенных сетей в существующую сеть;</w:t>
      </w:r>
    </w:p>
    <w:p w:rsidR="00C1245D" w:rsidRDefault="004346B2" w:rsidP="00C537E9">
      <w:pPr>
        <w:pStyle w:val="24"/>
        <w:numPr>
          <w:ilvl w:val="0"/>
          <w:numId w:val="5"/>
        </w:numPr>
        <w:shd w:val="clear" w:color="auto" w:fill="auto"/>
        <w:tabs>
          <w:tab w:val="left" w:pos="808"/>
        </w:tabs>
        <w:spacing w:line="240" w:lineRule="auto"/>
        <w:ind w:firstLine="600"/>
        <w:jc w:val="both"/>
      </w:pPr>
      <w:r>
        <w:t xml:space="preserve">объем слитого, в результате выполнения работ по присоединению объектов заказчика к тепловой сети, теплоносителя и объем потерянной с теплоносителем тепловой энергии по тарифам, утвержденным в установленном законодательством </w:t>
      </w:r>
      <w:r>
        <w:lastRenderedPageBreak/>
        <w:t>порядке.</w:t>
      </w:r>
    </w:p>
    <w:p w:rsidR="00C1245D" w:rsidRDefault="004346B2" w:rsidP="00C537E9">
      <w:pPr>
        <w:pStyle w:val="24"/>
        <w:shd w:val="clear" w:color="auto" w:fill="auto"/>
        <w:spacing w:line="240" w:lineRule="auto"/>
        <w:ind w:firstLine="600"/>
        <w:jc w:val="both"/>
      </w:pPr>
      <w:r>
        <w:t>Согласно ч.3 ст. 13 ФЗ №190 «О теплоснабжении» от 27.07.2010 г. (20)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(тарифам) или по ценам, определяемым соглашением сторон договора, в случаях, предусмотренных настоящим Федеральным законом, в порядке, установленном статьей 16 настоящего Федерального закона.</w:t>
      </w:r>
    </w:p>
    <w:p w:rsidR="00C1245D" w:rsidRPr="00DF5557" w:rsidRDefault="004346B2" w:rsidP="00C537E9">
      <w:pPr>
        <w:pStyle w:val="24"/>
        <w:shd w:val="clear" w:color="auto" w:fill="auto"/>
        <w:spacing w:line="240" w:lineRule="auto"/>
        <w:ind w:firstLine="600"/>
        <w:jc w:val="both"/>
        <w:rPr>
          <w:sz w:val="24"/>
        </w:rPr>
      </w:pPr>
      <w:r w:rsidRPr="00DF5557">
        <w:rPr>
          <w:sz w:val="24"/>
        </w:rPr>
        <w:t>В соответствии со ст. 16 ФЗ-190:</w:t>
      </w:r>
    </w:p>
    <w:p w:rsidR="00C1245D" w:rsidRDefault="004346B2" w:rsidP="00C537E9">
      <w:pPr>
        <w:pStyle w:val="24"/>
        <w:numPr>
          <w:ilvl w:val="0"/>
          <w:numId w:val="7"/>
        </w:numPr>
        <w:shd w:val="clear" w:color="auto" w:fill="auto"/>
        <w:tabs>
          <w:tab w:val="left" w:pos="1051"/>
        </w:tabs>
        <w:spacing w:line="240" w:lineRule="auto"/>
        <w:ind w:firstLine="600"/>
        <w:jc w:val="both"/>
      </w:pPr>
      <w: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C1245D" w:rsidRDefault="004346B2" w:rsidP="00C537E9">
      <w:pPr>
        <w:pStyle w:val="24"/>
        <w:numPr>
          <w:ilvl w:val="0"/>
          <w:numId w:val="7"/>
        </w:numPr>
        <w:shd w:val="clear" w:color="auto" w:fill="auto"/>
        <w:tabs>
          <w:tab w:val="left" w:pos="898"/>
        </w:tabs>
        <w:spacing w:line="240" w:lineRule="auto"/>
        <w:ind w:firstLine="600"/>
        <w:jc w:val="both"/>
      </w:pPr>
      <w:r>
        <w:t>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w:t>
      </w:r>
    </w:p>
    <w:p w:rsidR="00C1245D" w:rsidRDefault="004346B2" w:rsidP="00C537E9">
      <w:pPr>
        <w:pStyle w:val="24"/>
        <w:numPr>
          <w:ilvl w:val="0"/>
          <w:numId w:val="7"/>
        </w:numPr>
        <w:shd w:val="clear" w:color="auto" w:fill="auto"/>
        <w:tabs>
          <w:tab w:val="left" w:pos="926"/>
        </w:tabs>
        <w:spacing w:line="240" w:lineRule="auto"/>
        <w:ind w:firstLine="600"/>
        <w:jc w:val="both"/>
      </w:pPr>
      <w: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C1245D" w:rsidRDefault="004346B2" w:rsidP="00C537E9">
      <w:pPr>
        <w:pStyle w:val="24"/>
        <w:shd w:val="clear" w:color="auto" w:fill="auto"/>
        <w:spacing w:line="240" w:lineRule="auto"/>
        <w:ind w:firstLine="600"/>
        <w:jc w:val="both"/>
      </w:pPr>
      <w:r>
        <w:t>При этом нормы ФЗ четко не определяют, каким именно соглашением размер платы подлежит урегулированию. В связи с этим представляется, что размер платы может быть урегулирован как в рамках договора оказания услуг по поддержанию резервной тепловой мощности, так и в рамках самостоятельного формализованного соглашения сторон о размере платы, либо же посредством включения условия о размере платы непосредственно в договор теплоснабжения.</w:t>
      </w:r>
    </w:p>
    <w:p w:rsidR="00C1245D" w:rsidRDefault="004346B2" w:rsidP="00C537E9">
      <w:pPr>
        <w:pStyle w:val="24"/>
        <w:shd w:val="clear" w:color="auto" w:fill="auto"/>
        <w:spacing w:line="240" w:lineRule="auto"/>
        <w:ind w:firstLine="600"/>
        <w:jc w:val="both"/>
      </w:pPr>
      <w:r>
        <w:t>Плата за услуги по поддержанию резервной тепловой мощности, в том числе для социально значимых категорий потребителей, в рассматриваемый период 2013</w:t>
      </w:r>
      <w:r>
        <w:softHyphen/>
        <w:t>201</w:t>
      </w:r>
      <w:r w:rsidR="003D54F9">
        <w:t>9</w:t>
      </w:r>
      <w:r>
        <w:t>гг. не взималась.</w:t>
      </w:r>
    </w:p>
    <w:p w:rsidR="00C1245D" w:rsidRDefault="004346B2" w:rsidP="00DF5557">
      <w:pPr>
        <w:pStyle w:val="24"/>
        <w:shd w:val="clear" w:color="auto" w:fill="auto"/>
        <w:spacing w:line="240" w:lineRule="auto"/>
        <w:ind w:firstLine="600"/>
        <w:jc w:val="both"/>
      </w:pPr>
      <w:r>
        <w:t>В соответствии с Правилами установления регулируемых цен (тарифов), утвержденными Постановлением Правит</w:t>
      </w:r>
      <w:r w:rsidR="00A96612">
        <w:t>ельства РФ от 22.10.2012г. №1075</w:t>
      </w:r>
      <w:r>
        <w:t>, цены (тарифы) в сфере теплоснабжения устанавливаются органами регулирования до начала очередного периода регулирования, но не позднее 20 декабря года, предшествующего очередному расчетному периоду регулирования».</w:t>
      </w:r>
    </w:p>
    <w:p w:rsidR="00C1245D" w:rsidRDefault="004346B2" w:rsidP="00DF5557">
      <w:pPr>
        <w:pStyle w:val="34"/>
        <w:keepNext/>
        <w:keepLines/>
        <w:numPr>
          <w:ilvl w:val="0"/>
          <w:numId w:val="6"/>
        </w:numPr>
        <w:shd w:val="clear" w:color="auto" w:fill="auto"/>
        <w:tabs>
          <w:tab w:val="left" w:pos="1181"/>
        </w:tabs>
        <w:spacing w:after="0" w:line="240" w:lineRule="auto"/>
        <w:ind w:firstLine="601"/>
        <w:jc w:val="both"/>
      </w:pPr>
      <w:bookmarkStart w:id="21" w:name="bookmark23"/>
      <w:bookmarkStart w:id="22" w:name="bookmark24"/>
      <w:r>
        <w:t>Описание существующих технических и технологических проблем в системах теплоснабжения поселения, городского округа</w:t>
      </w:r>
      <w:bookmarkEnd w:id="21"/>
      <w:bookmarkEnd w:id="22"/>
    </w:p>
    <w:p w:rsidR="00C1245D" w:rsidRDefault="004346B2" w:rsidP="00321B21">
      <w:pPr>
        <w:pStyle w:val="24"/>
        <w:shd w:val="clear" w:color="auto" w:fill="auto"/>
        <w:spacing w:line="240" w:lineRule="auto"/>
        <w:ind w:firstLine="601"/>
        <w:jc w:val="both"/>
      </w:pPr>
      <w:r>
        <w:t>Проблемы в организации качественного теплоснабжения на текущий момент связаны с высоким износом тепловых сетей и их теплоизоляционных конструкций. По причине сверхнормативных потерь тепловой энергии через теплоизоляцию и с утечками происходит недоотпуск тепловой энергии. Решение данной проблемы возможно путем капитального ремонта тепловых сетей.</w:t>
      </w:r>
    </w:p>
    <w:p w:rsidR="00C1245D" w:rsidRPr="00321B21" w:rsidRDefault="004346B2" w:rsidP="00C537E9">
      <w:pPr>
        <w:pStyle w:val="50"/>
        <w:shd w:val="clear" w:color="auto" w:fill="auto"/>
        <w:spacing w:line="240" w:lineRule="auto"/>
        <w:ind w:firstLine="600"/>
        <w:jc w:val="both"/>
        <w:rPr>
          <w:sz w:val="28"/>
          <w:szCs w:val="28"/>
        </w:rPr>
      </w:pPr>
      <w:r w:rsidRPr="00321B21">
        <w:rPr>
          <w:sz w:val="28"/>
          <w:szCs w:val="28"/>
        </w:rPr>
        <w:t xml:space="preserve">Проблем с надежностью и эффективностью снабжением топливом в </w:t>
      </w:r>
      <w:r w:rsidRPr="00321B21">
        <w:rPr>
          <w:sz w:val="28"/>
          <w:szCs w:val="28"/>
        </w:rPr>
        <w:lastRenderedPageBreak/>
        <w:t>действующих системах теплоснабжения не наблюдается.</w:t>
      </w:r>
    </w:p>
    <w:p w:rsidR="00C1245D" w:rsidRDefault="004346B2" w:rsidP="005F77BC">
      <w:pPr>
        <w:pStyle w:val="50"/>
        <w:framePr w:h="862" w:hRule="exact" w:wrap="auto" w:hAnchor="text"/>
        <w:shd w:val="clear" w:color="auto" w:fill="auto"/>
        <w:spacing w:line="240" w:lineRule="auto"/>
        <w:ind w:firstLine="600"/>
        <w:jc w:val="both"/>
        <w:sectPr w:rsidR="00C1245D" w:rsidSect="00DF5557">
          <w:headerReference w:type="default" r:id="rId9"/>
          <w:footerReference w:type="default" r:id="rId10"/>
          <w:pgSz w:w="11900" w:h="16840"/>
          <w:pgMar w:top="1059" w:right="528" w:bottom="426" w:left="1082" w:header="0" w:footer="3" w:gutter="0"/>
          <w:cols w:space="720"/>
          <w:noEndnote/>
          <w:docGrid w:linePitch="360"/>
        </w:sectPr>
      </w:pPr>
      <w:r w:rsidRPr="00321B21">
        <w:rPr>
          <w:sz w:val="28"/>
          <w:szCs w:val="28"/>
        </w:rPr>
        <w:t>Предписания надзорных органов по источникам тепловой энергии отсутствуют.</w:t>
      </w:r>
    </w:p>
    <w:p w:rsidR="00C1245D" w:rsidRDefault="00845533" w:rsidP="00F17741">
      <w:pPr>
        <w:pStyle w:val="34"/>
        <w:keepNext/>
        <w:keepLines/>
        <w:numPr>
          <w:ilvl w:val="0"/>
          <w:numId w:val="8"/>
        </w:numPr>
        <w:shd w:val="clear" w:color="auto" w:fill="auto"/>
        <w:tabs>
          <w:tab w:val="left" w:pos="1021"/>
        </w:tabs>
        <w:spacing w:after="0" w:line="240" w:lineRule="auto"/>
        <w:jc w:val="both"/>
      </w:pPr>
      <w:bookmarkStart w:id="23" w:name="bookmark25"/>
      <w:bookmarkStart w:id="24" w:name="bookmark26"/>
      <w:r>
        <w:lastRenderedPageBreak/>
        <w:t xml:space="preserve">СУЩЕСТВУЮЩЕЕ И </w:t>
      </w:r>
      <w:r w:rsidR="004346B2">
        <w:t>ПЕРСПЕКТИВНОЕ ПОТРЕБЛЕНИЕ ТЕПЛОВОЙ ЭНЕРГИИ НА ЦЕЛИ ТЕПЛОСНАБЖЕНИЯ</w:t>
      </w:r>
      <w:bookmarkEnd w:id="23"/>
      <w:bookmarkEnd w:id="24"/>
    </w:p>
    <w:p w:rsidR="00F17741" w:rsidRDefault="00F17741" w:rsidP="00F17741">
      <w:pPr>
        <w:pStyle w:val="34"/>
        <w:keepNext/>
        <w:keepLines/>
        <w:shd w:val="clear" w:color="auto" w:fill="auto"/>
        <w:tabs>
          <w:tab w:val="left" w:pos="1021"/>
        </w:tabs>
        <w:spacing w:after="0" w:line="240" w:lineRule="auto"/>
        <w:ind w:left="600" w:firstLine="0"/>
        <w:jc w:val="both"/>
      </w:pPr>
    </w:p>
    <w:p w:rsidR="00C1245D" w:rsidRDefault="004346B2" w:rsidP="00F17741">
      <w:pPr>
        <w:pStyle w:val="34"/>
        <w:keepNext/>
        <w:keepLines/>
        <w:numPr>
          <w:ilvl w:val="1"/>
          <w:numId w:val="8"/>
        </w:numPr>
        <w:shd w:val="clear" w:color="auto" w:fill="auto"/>
        <w:tabs>
          <w:tab w:val="left" w:pos="1126"/>
        </w:tabs>
        <w:spacing w:after="0" w:line="240" w:lineRule="auto"/>
        <w:jc w:val="both"/>
      </w:pPr>
      <w:bookmarkStart w:id="25" w:name="bookmark27"/>
      <w:bookmarkStart w:id="26" w:name="bookmark28"/>
      <w:r>
        <w:t>Данные базового уровня потребления тепла на цели теплоснабжения</w:t>
      </w:r>
      <w:bookmarkEnd w:id="25"/>
      <w:bookmarkEnd w:id="26"/>
    </w:p>
    <w:p w:rsidR="00C1245D" w:rsidRDefault="004346B2" w:rsidP="00F17741">
      <w:pPr>
        <w:pStyle w:val="24"/>
        <w:shd w:val="clear" w:color="auto" w:fill="auto"/>
        <w:spacing w:line="240" w:lineRule="auto"/>
        <w:ind w:firstLine="600"/>
        <w:jc w:val="both"/>
      </w:pPr>
      <w:r>
        <w:t>Существующие значения потребления тепловой энергии приведены в таблице</w:t>
      </w:r>
    </w:p>
    <w:p w:rsidR="00C1245D" w:rsidRDefault="004346B2" w:rsidP="00F17741">
      <w:pPr>
        <w:pStyle w:val="24"/>
        <w:shd w:val="clear" w:color="auto" w:fill="auto"/>
        <w:spacing w:line="240" w:lineRule="auto"/>
      </w:pPr>
      <w:r>
        <w:t>2.1.</w:t>
      </w:r>
    </w:p>
    <w:p w:rsidR="00C1245D" w:rsidRPr="0045761A" w:rsidRDefault="004346B2" w:rsidP="00F17741">
      <w:pPr>
        <w:pStyle w:val="ac"/>
        <w:shd w:val="clear" w:color="auto" w:fill="auto"/>
        <w:spacing w:line="240" w:lineRule="auto"/>
      </w:pPr>
      <w:r w:rsidRPr="0045761A">
        <w:rPr>
          <w:rStyle w:val="ad"/>
          <w:u w:val="none"/>
        </w:rPr>
        <w:t>Таблица 2.1. - Значен</w:t>
      </w:r>
      <w:r w:rsidR="00D1421F" w:rsidRPr="0045761A">
        <w:rPr>
          <w:rStyle w:val="ad"/>
          <w:u w:val="none"/>
        </w:rPr>
        <w:t>ия потребления тепловой энергии</w:t>
      </w:r>
      <w:r w:rsidR="00F17741" w:rsidRPr="0045761A">
        <w:rPr>
          <w:rStyle w:val="ad"/>
          <w:u w:val="none"/>
        </w:rPr>
        <w:t>.</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80"/>
        <w:gridCol w:w="1275"/>
        <w:gridCol w:w="1134"/>
        <w:gridCol w:w="1303"/>
        <w:gridCol w:w="1382"/>
        <w:gridCol w:w="1291"/>
      </w:tblGrid>
      <w:tr w:rsidR="00C1245D" w:rsidTr="00BA6CC6">
        <w:trPr>
          <w:trHeight w:hRule="exact" w:val="322"/>
          <w:jc w:val="center"/>
        </w:trPr>
        <w:tc>
          <w:tcPr>
            <w:tcW w:w="3780" w:type="dxa"/>
            <w:vMerge w:val="restart"/>
            <w:tcBorders>
              <w:top w:val="single" w:sz="4" w:space="0" w:color="auto"/>
              <w:left w:val="single" w:sz="4" w:space="0" w:color="auto"/>
            </w:tcBorders>
            <w:shd w:val="clear" w:color="auto" w:fill="FFFFFF"/>
          </w:tcPr>
          <w:p w:rsidR="00C1245D" w:rsidRDefault="004346B2" w:rsidP="002053B1">
            <w:pPr>
              <w:pStyle w:val="24"/>
              <w:shd w:val="clear" w:color="auto" w:fill="auto"/>
              <w:spacing w:line="244" w:lineRule="exact"/>
              <w:jc w:val="center"/>
            </w:pPr>
            <w:r>
              <w:rPr>
                <w:rStyle w:val="211pt0"/>
              </w:rPr>
              <w:t>Наименование</w:t>
            </w:r>
          </w:p>
          <w:p w:rsidR="00C1245D" w:rsidRDefault="004346B2" w:rsidP="002053B1">
            <w:pPr>
              <w:pStyle w:val="24"/>
              <w:shd w:val="clear" w:color="auto" w:fill="auto"/>
              <w:spacing w:line="244" w:lineRule="exact"/>
              <w:jc w:val="center"/>
            </w:pPr>
            <w:r>
              <w:rPr>
                <w:rStyle w:val="211pt0"/>
              </w:rPr>
              <w:t>теплоисточника</w:t>
            </w:r>
          </w:p>
        </w:tc>
        <w:tc>
          <w:tcPr>
            <w:tcW w:w="1275" w:type="dxa"/>
            <w:vMerge w:val="restart"/>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140"/>
            </w:pPr>
            <w:r>
              <w:rPr>
                <w:rStyle w:val="211pt0"/>
              </w:rPr>
              <w:t>Ед. изм.</w:t>
            </w:r>
          </w:p>
        </w:tc>
        <w:tc>
          <w:tcPr>
            <w:tcW w:w="3819" w:type="dxa"/>
            <w:gridSpan w:val="3"/>
            <w:tcBorders>
              <w:top w:val="single" w:sz="4" w:space="0" w:color="auto"/>
              <w:left w:val="single" w:sz="4" w:space="0" w:color="auto"/>
            </w:tcBorders>
            <w:shd w:val="clear" w:color="auto" w:fill="FFFFFF"/>
            <w:vAlign w:val="bottom"/>
          </w:tcPr>
          <w:p w:rsidR="00C1245D" w:rsidRDefault="004346B2" w:rsidP="002053B1">
            <w:pPr>
              <w:pStyle w:val="24"/>
              <w:shd w:val="clear" w:color="auto" w:fill="auto"/>
              <w:spacing w:line="244" w:lineRule="exact"/>
              <w:jc w:val="center"/>
            </w:pPr>
            <w:r>
              <w:rPr>
                <w:rStyle w:val="211pt0"/>
              </w:rPr>
              <w:t>Вид тепловой нагрузки</w:t>
            </w:r>
          </w:p>
        </w:tc>
        <w:tc>
          <w:tcPr>
            <w:tcW w:w="1291" w:type="dxa"/>
            <w:vMerge w:val="restart"/>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4"/>
              <w:shd w:val="clear" w:color="auto" w:fill="auto"/>
              <w:spacing w:line="244" w:lineRule="exact"/>
              <w:jc w:val="center"/>
            </w:pPr>
            <w:r>
              <w:rPr>
                <w:rStyle w:val="211pt0"/>
              </w:rPr>
              <w:t>Всего</w:t>
            </w:r>
          </w:p>
        </w:tc>
      </w:tr>
      <w:tr w:rsidR="00C1245D" w:rsidTr="00196728">
        <w:trPr>
          <w:trHeight w:hRule="exact" w:val="307"/>
          <w:jc w:val="center"/>
        </w:trPr>
        <w:tc>
          <w:tcPr>
            <w:tcW w:w="3780" w:type="dxa"/>
            <w:vMerge/>
            <w:tcBorders>
              <w:left w:val="single" w:sz="4" w:space="0" w:color="auto"/>
              <w:bottom w:val="single" w:sz="4" w:space="0" w:color="auto"/>
            </w:tcBorders>
            <w:shd w:val="clear" w:color="auto" w:fill="FFFFFF"/>
          </w:tcPr>
          <w:p w:rsidR="00C1245D" w:rsidRDefault="00C1245D" w:rsidP="002053B1"/>
        </w:tc>
        <w:tc>
          <w:tcPr>
            <w:tcW w:w="1275" w:type="dxa"/>
            <w:vMerge/>
            <w:tcBorders>
              <w:left w:val="single" w:sz="4" w:space="0" w:color="auto"/>
            </w:tcBorders>
            <w:shd w:val="clear" w:color="auto" w:fill="FFFFFF"/>
            <w:vAlign w:val="center"/>
          </w:tcPr>
          <w:p w:rsidR="00C1245D" w:rsidRDefault="00C1245D" w:rsidP="002053B1"/>
        </w:tc>
        <w:tc>
          <w:tcPr>
            <w:tcW w:w="1134"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Отопление</w:t>
            </w:r>
          </w:p>
        </w:tc>
        <w:tc>
          <w:tcPr>
            <w:tcW w:w="1303"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Вентиляция</w:t>
            </w:r>
          </w:p>
        </w:tc>
        <w:tc>
          <w:tcPr>
            <w:tcW w:w="1382"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ГВС</w:t>
            </w:r>
          </w:p>
        </w:tc>
        <w:tc>
          <w:tcPr>
            <w:tcW w:w="1291" w:type="dxa"/>
            <w:vMerge/>
            <w:tcBorders>
              <w:left w:val="single" w:sz="4" w:space="0" w:color="auto"/>
              <w:right w:val="single" w:sz="4" w:space="0" w:color="auto"/>
            </w:tcBorders>
            <w:shd w:val="clear" w:color="auto" w:fill="FFFFFF"/>
            <w:vAlign w:val="center"/>
          </w:tcPr>
          <w:p w:rsidR="00C1245D" w:rsidRDefault="00C1245D" w:rsidP="002053B1"/>
        </w:tc>
      </w:tr>
      <w:tr w:rsidR="00975EFB" w:rsidTr="00196728">
        <w:trPr>
          <w:trHeight w:hRule="exact" w:val="298"/>
          <w:jc w:val="center"/>
        </w:trPr>
        <w:tc>
          <w:tcPr>
            <w:tcW w:w="3780" w:type="dxa"/>
            <w:vMerge w:val="restart"/>
            <w:tcBorders>
              <w:top w:val="single" w:sz="4" w:space="0" w:color="auto"/>
              <w:left w:val="single" w:sz="4" w:space="0" w:color="auto"/>
            </w:tcBorders>
            <w:shd w:val="clear" w:color="auto" w:fill="FFFFFF"/>
            <w:vAlign w:val="center"/>
          </w:tcPr>
          <w:p w:rsidR="00975EFB" w:rsidRDefault="00975EFB" w:rsidP="006D4022">
            <w:pPr>
              <w:pStyle w:val="24"/>
              <w:shd w:val="clear" w:color="auto" w:fill="auto"/>
              <w:spacing w:line="240" w:lineRule="auto"/>
              <w:ind w:left="220"/>
            </w:pPr>
            <w:r>
              <w:rPr>
                <w:rStyle w:val="211pt0"/>
              </w:rPr>
              <w:t xml:space="preserve">Котельная </w:t>
            </w:r>
            <w:r w:rsidR="00047DBC">
              <w:rPr>
                <w:rStyle w:val="211pt"/>
              </w:rPr>
              <w:t>ул. Лесная 10</w:t>
            </w:r>
          </w:p>
        </w:tc>
        <w:tc>
          <w:tcPr>
            <w:tcW w:w="1275" w:type="dxa"/>
            <w:tcBorders>
              <w:top w:val="single" w:sz="4" w:space="0" w:color="auto"/>
              <w:left w:val="single" w:sz="4" w:space="0" w:color="auto"/>
            </w:tcBorders>
            <w:shd w:val="clear" w:color="auto" w:fill="FFFFFF"/>
            <w:vAlign w:val="bottom"/>
          </w:tcPr>
          <w:p w:rsidR="00975EFB" w:rsidRDefault="00975EFB" w:rsidP="00F17741">
            <w:pPr>
              <w:pStyle w:val="24"/>
              <w:shd w:val="clear" w:color="auto" w:fill="auto"/>
              <w:spacing w:line="240" w:lineRule="auto"/>
              <w:ind w:left="140"/>
            </w:pPr>
            <w:r>
              <w:rPr>
                <w:rStyle w:val="211pt0"/>
              </w:rPr>
              <w:t>Гкал/час</w:t>
            </w:r>
          </w:p>
        </w:tc>
        <w:tc>
          <w:tcPr>
            <w:tcW w:w="1134" w:type="dxa"/>
            <w:tcBorders>
              <w:top w:val="single" w:sz="4" w:space="0" w:color="auto"/>
              <w:left w:val="single" w:sz="4" w:space="0" w:color="auto"/>
            </w:tcBorders>
            <w:shd w:val="clear" w:color="auto" w:fill="FFFFFF"/>
            <w:vAlign w:val="bottom"/>
          </w:tcPr>
          <w:p w:rsidR="00975EFB" w:rsidRPr="00196728" w:rsidRDefault="007E5313" w:rsidP="00F17741">
            <w:pPr>
              <w:pStyle w:val="24"/>
              <w:shd w:val="clear" w:color="auto" w:fill="auto"/>
              <w:spacing w:line="240" w:lineRule="auto"/>
              <w:jc w:val="center"/>
              <w:rPr>
                <w:color w:val="auto"/>
                <w:sz w:val="22"/>
                <w:szCs w:val="22"/>
              </w:rPr>
            </w:pPr>
            <w:r>
              <w:rPr>
                <w:rStyle w:val="211pt0"/>
                <w:color w:val="auto"/>
              </w:rPr>
              <w:t>2,33</w:t>
            </w:r>
          </w:p>
        </w:tc>
        <w:tc>
          <w:tcPr>
            <w:tcW w:w="1303" w:type="dxa"/>
            <w:tcBorders>
              <w:top w:val="single" w:sz="4" w:space="0" w:color="auto"/>
              <w:left w:val="single" w:sz="4" w:space="0" w:color="auto"/>
            </w:tcBorders>
            <w:shd w:val="clear" w:color="auto" w:fill="FFFFFF"/>
            <w:vAlign w:val="center"/>
          </w:tcPr>
          <w:p w:rsidR="00975EFB" w:rsidRPr="00196728" w:rsidRDefault="00975EFB" w:rsidP="00F17741">
            <w:pPr>
              <w:pStyle w:val="24"/>
              <w:shd w:val="clear" w:color="auto" w:fill="auto"/>
              <w:spacing w:line="240" w:lineRule="auto"/>
              <w:jc w:val="center"/>
              <w:rPr>
                <w:color w:val="auto"/>
                <w:sz w:val="22"/>
                <w:szCs w:val="22"/>
              </w:rPr>
            </w:pPr>
            <w:r w:rsidRPr="00196728">
              <w:rPr>
                <w:rStyle w:val="211pt0"/>
                <w:color w:val="auto"/>
              </w:rPr>
              <w:t>-</w:t>
            </w:r>
          </w:p>
        </w:tc>
        <w:tc>
          <w:tcPr>
            <w:tcW w:w="1382" w:type="dxa"/>
            <w:tcBorders>
              <w:top w:val="single" w:sz="4" w:space="0" w:color="auto"/>
              <w:left w:val="single" w:sz="4" w:space="0" w:color="auto"/>
            </w:tcBorders>
            <w:shd w:val="clear" w:color="auto" w:fill="FFFFFF"/>
            <w:vAlign w:val="center"/>
          </w:tcPr>
          <w:p w:rsidR="00975EFB" w:rsidRPr="00196728" w:rsidRDefault="00196728" w:rsidP="00975EFB">
            <w:pPr>
              <w:pStyle w:val="24"/>
              <w:shd w:val="clear" w:color="auto" w:fill="auto"/>
              <w:spacing w:line="240" w:lineRule="auto"/>
              <w:jc w:val="center"/>
              <w:rPr>
                <w:color w:val="auto"/>
                <w:sz w:val="22"/>
                <w:szCs w:val="22"/>
              </w:rPr>
            </w:pPr>
            <w:r w:rsidRPr="00196728">
              <w:rPr>
                <w:rStyle w:val="211pt0"/>
                <w:color w:val="auto"/>
              </w:rPr>
              <w:t>0,24</w:t>
            </w:r>
          </w:p>
        </w:tc>
        <w:tc>
          <w:tcPr>
            <w:tcW w:w="1291" w:type="dxa"/>
            <w:tcBorders>
              <w:top w:val="single" w:sz="4" w:space="0" w:color="auto"/>
              <w:left w:val="single" w:sz="4" w:space="0" w:color="auto"/>
              <w:right w:val="single" w:sz="4" w:space="0" w:color="auto"/>
            </w:tcBorders>
            <w:shd w:val="clear" w:color="auto" w:fill="FFFFFF"/>
            <w:vAlign w:val="bottom"/>
          </w:tcPr>
          <w:p w:rsidR="00975EFB" w:rsidRPr="00196728" w:rsidRDefault="007E5313" w:rsidP="00DA34A2">
            <w:pPr>
              <w:pStyle w:val="24"/>
              <w:shd w:val="clear" w:color="auto" w:fill="auto"/>
              <w:spacing w:line="240" w:lineRule="auto"/>
              <w:jc w:val="center"/>
              <w:rPr>
                <w:color w:val="auto"/>
                <w:sz w:val="22"/>
                <w:szCs w:val="22"/>
              </w:rPr>
            </w:pPr>
            <w:r>
              <w:rPr>
                <w:rStyle w:val="211pt0"/>
                <w:color w:val="auto"/>
              </w:rPr>
              <w:t>2,57</w:t>
            </w:r>
          </w:p>
        </w:tc>
      </w:tr>
      <w:tr w:rsidR="00975EFB" w:rsidTr="00196728">
        <w:trPr>
          <w:trHeight w:hRule="exact" w:val="293"/>
          <w:jc w:val="center"/>
        </w:trPr>
        <w:tc>
          <w:tcPr>
            <w:tcW w:w="3780" w:type="dxa"/>
            <w:vMerge/>
            <w:tcBorders>
              <w:left w:val="single" w:sz="4" w:space="0" w:color="auto"/>
              <w:bottom w:val="single" w:sz="4" w:space="0" w:color="auto"/>
            </w:tcBorders>
            <w:shd w:val="clear" w:color="auto" w:fill="FFFFFF"/>
            <w:vAlign w:val="center"/>
          </w:tcPr>
          <w:p w:rsidR="00975EFB" w:rsidRDefault="00975EFB" w:rsidP="00F17741"/>
        </w:tc>
        <w:tc>
          <w:tcPr>
            <w:tcW w:w="1275" w:type="dxa"/>
            <w:tcBorders>
              <w:top w:val="single" w:sz="4" w:space="0" w:color="auto"/>
              <w:left w:val="single" w:sz="4" w:space="0" w:color="auto"/>
              <w:bottom w:val="single" w:sz="4" w:space="0" w:color="auto"/>
            </w:tcBorders>
            <w:shd w:val="clear" w:color="auto" w:fill="FFFFFF"/>
            <w:vAlign w:val="bottom"/>
          </w:tcPr>
          <w:p w:rsidR="00975EFB" w:rsidRDefault="00975EFB" w:rsidP="00F17741">
            <w:pPr>
              <w:pStyle w:val="24"/>
              <w:shd w:val="clear" w:color="auto" w:fill="auto"/>
              <w:spacing w:line="240" w:lineRule="auto"/>
              <w:ind w:left="140"/>
            </w:pPr>
            <w:r>
              <w:rPr>
                <w:rStyle w:val="211pt0"/>
              </w:rPr>
              <w:t>Гкал/год</w:t>
            </w:r>
          </w:p>
        </w:tc>
        <w:tc>
          <w:tcPr>
            <w:tcW w:w="1134" w:type="dxa"/>
            <w:tcBorders>
              <w:top w:val="single" w:sz="4" w:space="0" w:color="auto"/>
              <w:left w:val="single" w:sz="4" w:space="0" w:color="auto"/>
              <w:bottom w:val="single" w:sz="4" w:space="0" w:color="auto"/>
            </w:tcBorders>
            <w:shd w:val="clear" w:color="auto" w:fill="FFFFFF"/>
            <w:vAlign w:val="bottom"/>
          </w:tcPr>
          <w:p w:rsidR="00975EFB" w:rsidRPr="00196728" w:rsidRDefault="00DF5557" w:rsidP="00975EFB">
            <w:pPr>
              <w:pStyle w:val="24"/>
              <w:shd w:val="clear" w:color="auto" w:fill="auto"/>
              <w:spacing w:line="240" w:lineRule="auto"/>
              <w:jc w:val="center"/>
              <w:rPr>
                <w:color w:val="auto"/>
                <w:sz w:val="22"/>
                <w:szCs w:val="22"/>
              </w:rPr>
            </w:pPr>
            <w:r>
              <w:rPr>
                <w:color w:val="auto"/>
                <w:sz w:val="22"/>
                <w:szCs w:val="22"/>
              </w:rPr>
              <w:t>5978,48</w:t>
            </w:r>
          </w:p>
        </w:tc>
        <w:tc>
          <w:tcPr>
            <w:tcW w:w="1303" w:type="dxa"/>
            <w:tcBorders>
              <w:top w:val="single" w:sz="4" w:space="0" w:color="auto"/>
              <w:left w:val="single" w:sz="4" w:space="0" w:color="auto"/>
              <w:bottom w:val="single" w:sz="4" w:space="0" w:color="auto"/>
            </w:tcBorders>
            <w:shd w:val="clear" w:color="auto" w:fill="FFFFFF"/>
            <w:vAlign w:val="center"/>
          </w:tcPr>
          <w:p w:rsidR="00975EFB" w:rsidRPr="00196728" w:rsidRDefault="00975EFB" w:rsidP="00F17741">
            <w:pPr>
              <w:pStyle w:val="24"/>
              <w:shd w:val="clear" w:color="auto" w:fill="auto"/>
              <w:spacing w:line="240" w:lineRule="auto"/>
              <w:jc w:val="center"/>
              <w:rPr>
                <w:color w:val="auto"/>
                <w:sz w:val="22"/>
                <w:szCs w:val="22"/>
              </w:rPr>
            </w:pPr>
            <w:r w:rsidRPr="00196728">
              <w:rPr>
                <w:rStyle w:val="211pt0"/>
                <w:color w:val="auto"/>
              </w:rPr>
              <w:t>-</w:t>
            </w:r>
          </w:p>
        </w:tc>
        <w:tc>
          <w:tcPr>
            <w:tcW w:w="1382" w:type="dxa"/>
            <w:tcBorders>
              <w:top w:val="single" w:sz="4" w:space="0" w:color="auto"/>
              <w:left w:val="single" w:sz="4" w:space="0" w:color="auto"/>
              <w:bottom w:val="single" w:sz="4" w:space="0" w:color="auto"/>
            </w:tcBorders>
            <w:shd w:val="clear" w:color="auto" w:fill="FFFFFF"/>
            <w:vAlign w:val="center"/>
          </w:tcPr>
          <w:p w:rsidR="00975EFB" w:rsidRPr="00196728" w:rsidRDefault="00196728" w:rsidP="00F17741">
            <w:pPr>
              <w:pStyle w:val="24"/>
              <w:shd w:val="clear" w:color="auto" w:fill="auto"/>
              <w:spacing w:line="240" w:lineRule="auto"/>
              <w:jc w:val="center"/>
              <w:rPr>
                <w:color w:val="auto"/>
                <w:sz w:val="22"/>
                <w:szCs w:val="22"/>
              </w:rPr>
            </w:pPr>
            <w:r w:rsidRPr="00196728">
              <w:rPr>
                <w:color w:val="auto"/>
                <w:sz w:val="22"/>
                <w:szCs w:val="22"/>
              </w:rPr>
              <w:t>717</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bottom"/>
          </w:tcPr>
          <w:p w:rsidR="00975EFB" w:rsidRPr="00196728" w:rsidRDefault="00DF5557" w:rsidP="00DA34A2">
            <w:pPr>
              <w:pStyle w:val="24"/>
              <w:shd w:val="clear" w:color="auto" w:fill="auto"/>
              <w:spacing w:line="240" w:lineRule="auto"/>
              <w:jc w:val="center"/>
              <w:rPr>
                <w:color w:val="auto"/>
                <w:sz w:val="22"/>
                <w:szCs w:val="22"/>
              </w:rPr>
            </w:pPr>
            <w:r>
              <w:rPr>
                <w:color w:val="auto"/>
                <w:sz w:val="22"/>
                <w:szCs w:val="22"/>
              </w:rPr>
              <w:t>6695,48</w:t>
            </w:r>
          </w:p>
        </w:tc>
      </w:tr>
      <w:tr w:rsidR="00975EFB" w:rsidTr="00196728">
        <w:trPr>
          <w:trHeight w:hRule="exact" w:val="293"/>
          <w:jc w:val="center"/>
        </w:trPr>
        <w:tc>
          <w:tcPr>
            <w:tcW w:w="3780" w:type="dxa"/>
            <w:vMerge w:val="restart"/>
            <w:tcBorders>
              <w:top w:val="single" w:sz="4" w:space="0" w:color="auto"/>
              <w:left w:val="single" w:sz="4" w:space="0" w:color="auto"/>
            </w:tcBorders>
            <w:shd w:val="clear" w:color="auto" w:fill="FFFFFF"/>
            <w:vAlign w:val="center"/>
          </w:tcPr>
          <w:p w:rsidR="00975EFB" w:rsidRDefault="00975EFB" w:rsidP="006D4022">
            <w:pPr>
              <w:ind w:left="226"/>
            </w:pPr>
            <w:r w:rsidRPr="006D4022">
              <w:rPr>
                <w:rStyle w:val="211pt0"/>
                <w:rFonts w:eastAsia="Courier New"/>
              </w:rPr>
              <w:t xml:space="preserve">Котельная </w:t>
            </w:r>
            <w:r w:rsidR="00047DBC">
              <w:rPr>
                <w:rStyle w:val="211pt0"/>
                <w:rFonts w:eastAsia="Courier New"/>
              </w:rPr>
              <w:t>ул. Заречная 20А</w:t>
            </w:r>
          </w:p>
        </w:tc>
        <w:tc>
          <w:tcPr>
            <w:tcW w:w="1275" w:type="dxa"/>
            <w:tcBorders>
              <w:top w:val="single" w:sz="4" w:space="0" w:color="auto"/>
              <w:left w:val="single" w:sz="4" w:space="0" w:color="auto"/>
              <w:bottom w:val="single" w:sz="4" w:space="0" w:color="auto"/>
            </w:tcBorders>
            <w:shd w:val="clear" w:color="auto" w:fill="FFFFFF"/>
            <w:vAlign w:val="bottom"/>
          </w:tcPr>
          <w:p w:rsidR="00975EFB" w:rsidRDefault="00975EFB" w:rsidP="00E10628">
            <w:pPr>
              <w:pStyle w:val="24"/>
              <w:shd w:val="clear" w:color="auto" w:fill="auto"/>
              <w:spacing w:line="240" w:lineRule="auto"/>
              <w:ind w:left="140"/>
            </w:pPr>
            <w:r>
              <w:rPr>
                <w:rStyle w:val="211pt0"/>
              </w:rPr>
              <w:t>Гкал/час</w:t>
            </w:r>
          </w:p>
        </w:tc>
        <w:tc>
          <w:tcPr>
            <w:tcW w:w="1134" w:type="dxa"/>
            <w:tcBorders>
              <w:top w:val="single" w:sz="4" w:space="0" w:color="auto"/>
              <w:left w:val="single" w:sz="4" w:space="0" w:color="auto"/>
              <w:bottom w:val="single" w:sz="4" w:space="0" w:color="auto"/>
            </w:tcBorders>
            <w:shd w:val="clear" w:color="auto" w:fill="FFFFFF"/>
            <w:vAlign w:val="bottom"/>
          </w:tcPr>
          <w:p w:rsidR="00975EFB" w:rsidRDefault="007E5313" w:rsidP="00F17741">
            <w:pPr>
              <w:pStyle w:val="24"/>
              <w:shd w:val="clear" w:color="auto" w:fill="auto"/>
              <w:spacing w:line="240" w:lineRule="auto"/>
              <w:jc w:val="center"/>
              <w:rPr>
                <w:rStyle w:val="211pt0"/>
              </w:rPr>
            </w:pPr>
            <w:r>
              <w:rPr>
                <w:rStyle w:val="211pt0"/>
              </w:rPr>
              <w:t>0,34</w:t>
            </w:r>
          </w:p>
        </w:tc>
        <w:tc>
          <w:tcPr>
            <w:tcW w:w="1303" w:type="dxa"/>
            <w:tcBorders>
              <w:top w:val="single" w:sz="4" w:space="0" w:color="auto"/>
              <w:left w:val="single" w:sz="4" w:space="0" w:color="auto"/>
              <w:bottom w:val="single" w:sz="4" w:space="0" w:color="auto"/>
            </w:tcBorders>
            <w:shd w:val="clear" w:color="auto" w:fill="FFFFFF"/>
            <w:vAlign w:val="center"/>
          </w:tcPr>
          <w:p w:rsidR="00975EFB" w:rsidRDefault="00975EFB" w:rsidP="00F17741">
            <w:pPr>
              <w:pStyle w:val="24"/>
              <w:shd w:val="clear" w:color="auto" w:fill="auto"/>
              <w:spacing w:line="240" w:lineRule="auto"/>
              <w:jc w:val="center"/>
              <w:rPr>
                <w:rStyle w:val="211pt0"/>
              </w:rPr>
            </w:pPr>
            <w:r>
              <w:rPr>
                <w:rStyle w:val="211pt0"/>
              </w:rPr>
              <w:t>-</w:t>
            </w:r>
          </w:p>
        </w:tc>
        <w:tc>
          <w:tcPr>
            <w:tcW w:w="1382" w:type="dxa"/>
            <w:tcBorders>
              <w:top w:val="single" w:sz="4" w:space="0" w:color="auto"/>
              <w:left w:val="single" w:sz="4" w:space="0" w:color="auto"/>
              <w:bottom w:val="single" w:sz="4" w:space="0" w:color="auto"/>
            </w:tcBorders>
            <w:shd w:val="clear" w:color="auto" w:fill="FFFFFF"/>
            <w:vAlign w:val="center"/>
          </w:tcPr>
          <w:p w:rsidR="00975EFB" w:rsidRDefault="00975EFB" w:rsidP="00F17741">
            <w:pPr>
              <w:pStyle w:val="24"/>
              <w:shd w:val="clear" w:color="auto" w:fill="auto"/>
              <w:spacing w:line="240" w:lineRule="auto"/>
              <w:jc w:val="center"/>
              <w:rPr>
                <w:rStyle w:val="211pt0"/>
              </w:rPr>
            </w:pPr>
            <w:r>
              <w:rPr>
                <w:rStyle w:val="211pt0"/>
              </w:rPr>
              <w:t>-</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bottom"/>
          </w:tcPr>
          <w:p w:rsidR="00975EFB" w:rsidRDefault="00975EFB" w:rsidP="00196728">
            <w:pPr>
              <w:pStyle w:val="24"/>
              <w:shd w:val="clear" w:color="auto" w:fill="auto"/>
              <w:spacing w:line="240" w:lineRule="auto"/>
              <w:jc w:val="center"/>
              <w:rPr>
                <w:rStyle w:val="211pt0"/>
              </w:rPr>
            </w:pPr>
            <w:r>
              <w:rPr>
                <w:rStyle w:val="211pt0"/>
              </w:rPr>
              <w:t>0,</w:t>
            </w:r>
            <w:r w:rsidR="007E5313">
              <w:rPr>
                <w:rStyle w:val="211pt0"/>
              </w:rPr>
              <w:t>34</w:t>
            </w:r>
          </w:p>
        </w:tc>
      </w:tr>
      <w:tr w:rsidR="00975EFB" w:rsidTr="00196728">
        <w:trPr>
          <w:trHeight w:hRule="exact" w:val="293"/>
          <w:jc w:val="center"/>
        </w:trPr>
        <w:tc>
          <w:tcPr>
            <w:tcW w:w="3780" w:type="dxa"/>
            <w:vMerge/>
            <w:tcBorders>
              <w:left w:val="single" w:sz="4" w:space="0" w:color="auto"/>
              <w:bottom w:val="single" w:sz="4" w:space="0" w:color="auto"/>
            </w:tcBorders>
            <w:shd w:val="clear" w:color="auto" w:fill="FFFFFF"/>
            <w:vAlign w:val="center"/>
          </w:tcPr>
          <w:p w:rsidR="00975EFB" w:rsidRDefault="00975EFB" w:rsidP="00F17741"/>
        </w:tc>
        <w:tc>
          <w:tcPr>
            <w:tcW w:w="1275" w:type="dxa"/>
            <w:tcBorders>
              <w:top w:val="single" w:sz="4" w:space="0" w:color="auto"/>
              <w:left w:val="single" w:sz="4" w:space="0" w:color="auto"/>
              <w:bottom w:val="single" w:sz="4" w:space="0" w:color="auto"/>
            </w:tcBorders>
            <w:shd w:val="clear" w:color="auto" w:fill="FFFFFF"/>
            <w:vAlign w:val="bottom"/>
          </w:tcPr>
          <w:p w:rsidR="00975EFB" w:rsidRDefault="00975EFB" w:rsidP="00E10628">
            <w:pPr>
              <w:pStyle w:val="24"/>
              <w:shd w:val="clear" w:color="auto" w:fill="auto"/>
              <w:spacing w:line="240" w:lineRule="auto"/>
              <w:ind w:left="140"/>
            </w:pPr>
            <w:r>
              <w:rPr>
                <w:rStyle w:val="211pt0"/>
              </w:rPr>
              <w:t>Гкал/год</w:t>
            </w:r>
          </w:p>
        </w:tc>
        <w:tc>
          <w:tcPr>
            <w:tcW w:w="1134" w:type="dxa"/>
            <w:tcBorders>
              <w:top w:val="single" w:sz="4" w:space="0" w:color="auto"/>
              <w:left w:val="single" w:sz="4" w:space="0" w:color="auto"/>
              <w:bottom w:val="single" w:sz="4" w:space="0" w:color="auto"/>
            </w:tcBorders>
            <w:shd w:val="clear" w:color="auto" w:fill="FFFFFF"/>
            <w:vAlign w:val="bottom"/>
          </w:tcPr>
          <w:p w:rsidR="00975EFB" w:rsidRDefault="00DF5557" w:rsidP="002066E4">
            <w:pPr>
              <w:pStyle w:val="24"/>
              <w:shd w:val="clear" w:color="auto" w:fill="auto"/>
              <w:spacing w:line="240" w:lineRule="auto"/>
              <w:jc w:val="center"/>
              <w:rPr>
                <w:rStyle w:val="211pt0"/>
              </w:rPr>
            </w:pPr>
            <w:r>
              <w:rPr>
                <w:rStyle w:val="211pt0"/>
              </w:rPr>
              <w:t>494,71</w:t>
            </w:r>
          </w:p>
        </w:tc>
        <w:tc>
          <w:tcPr>
            <w:tcW w:w="1303" w:type="dxa"/>
            <w:tcBorders>
              <w:top w:val="single" w:sz="4" w:space="0" w:color="auto"/>
              <w:left w:val="single" w:sz="4" w:space="0" w:color="auto"/>
              <w:bottom w:val="single" w:sz="4" w:space="0" w:color="auto"/>
            </w:tcBorders>
            <w:shd w:val="clear" w:color="auto" w:fill="FFFFFF"/>
            <w:vAlign w:val="center"/>
          </w:tcPr>
          <w:p w:rsidR="00975EFB" w:rsidRDefault="00975EFB" w:rsidP="00F17741">
            <w:pPr>
              <w:pStyle w:val="24"/>
              <w:shd w:val="clear" w:color="auto" w:fill="auto"/>
              <w:spacing w:line="240" w:lineRule="auto"/>
              <w:jc w:val="center"/>
              <w:rPr>
                <w:rStyle w:val="211pt0"/>
              </w:rPr>
            </w:pPr>
            <w:r>
              <w:rPr>
                <w:rStyle w:val="211pt0"/>
              </w:rPr>
              <w:t>-</w:t>
            </w:r>
          </w:p>
        </w:tc>
        <w:tc>
          <w:tcPr>
            <w:tcW w:w="1382" w:type="dxa"/>
            <w:tcBorders>
              <w:top w:val="single" w:sz="4" w:space="0" w:color="auto"/>
              <w:left w:val="single" w:sz="4" w:space="0" w:color="auto"/>
              <w:bottom w:val="single" w:sz="4" w:space="0" w:color="auto"/>
            </w:tcBorders>
            <w:shd w:val="clear" w:color="auto" w:fill="FFFFFF"/>
            <w:vAlign w:val="center"/>
          </w:tcPr>
          <w:p w:rsidR="00975EFB" w:rsidRDefault="00975EFB" w:rsidP="00F17741">
            <w:pPr>
              <w:pStyle w:val="24"/>
              <w:shd w:val="clear" w:color="auto" w:fill="auto"/>
              <w:spacing w:line="240" w:lineRule="auto"/>
              <w:jc w:val="center"/>
              <w:rPr>
                <w:rStyle w:val="211pt0"/>
              </w:rPr>
            </w:pPr>
            <w:r>
              <w:rPr>
                <w:rStyle w:val="211pt0"/>
              </w:rPr>
              <w:t>-</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bottom"/>
          </w:tcPr>
          <w:p w:rsidR="00975EFB" w:rsidRDefault="00DF5557" w:rsidP="002857CF">
            <w:pPr>
              <w:pStyle w:val="24"/>
              <w:shd w:val="clear" w:color="auto" w:fill="auto"/>
              <w:spacing w:line="240" w:lineRule="auto"/>
              <w:jc w:val="center"/>
              <w:rPr>
                <w:rStyle w:val="211pt0"/>
              </w:rPr>
            </w:pPr>
            <w:r>
              <w:rPr>
                <w:rStyle w:val="211pt0"/>
              </w:rPr>
              <w:t>494,71</w:t>
            </w:r>
          </w:p>
        </w:tc>
      </w:tr>
    </w:tbl>
    <w:p w:rsidR="00C1245D" w:rsidRDefault="00C1245D" w:rsidP="00F17741">
      <w:pPr>
        <w:rPr>
          <w:sz w:val="2"/>
          <w:szCs w:val="2"/>
        </w:rPr>
      </w:pPr>
    </w:p>
    <w:p w:rsidR="00C1245D" w:rsidRPr="00F17741" w:rsidRDefault="00C1245D" w:rsidP="00F17741">
      <w:pPr>
        <w:rPr>
          <w:rFonts w:ascii="Times New Roman" w:hAnsi="Times New Roman" w:cs="Times New Roman"/>
          <w:sz w:val="28"/>
          <w:szCs w:val="2"/>
        </w:rPr>
      </w:pPr>
    </w:p>
    <w:p w:rsidR="00C1245D" w:rsidRDefault="004346B2" w:rsidP="00F17741">
      <w:pPr>
        <w:pStyle w:val="34"/>
        <w:keepNext/>
        <w:keepLines/>
        <w:numPr>
          <w:ilvl w:val="1"/>
          <w:numId w:val="8"/>
        </w:numPr>
        <w:shd w:val="clear" w:color="auto" w:fill="auto"/>
        <w:tabs>
          <w:tab w:val="left" w:pos="1131"/>
        </w:tabs>
        <w:spacing w:after="0" w:line="240" w:lineRule="auto"/>
        <w:jc w:val="both"/>
      </w:pPr>
      <w:bookmarkStart w:id="27" w:name="bookmark29"/>
      <w:bookmarkStart w:id="28" w:name="bookmark30"/>
      <w:r>
        <w:t>Прогнозы приростов на каждом этапе площади строительных фондов</w:t>
      </w:r>
      <w:bookmarkEnd w:id="27"/>
      <w:bookmarkEnd w:id="28"/>
    </w:p>
    <w:p w:rsidR="00F17741" w:rsidRDefault="00F17741" w:rsidP="00F17741">
      <w:pPr>
        <w:pStyle w:val="34"/>
        <w:keepNext/>
        <w:keepLines/>
        <w:shd w:val="clear" w:color="auto" w:fill="auto"/>
        <w:tabs>
          <w:tab w:val="left" w:pos="1131"/>
        </w:tabs>
        <w:spacing w:after="0" w:line="240" w:lineRule="auto"/>
        <w:ind w:left="600" w:firstLine="0"/>
        <w:jc w:val="both"/>
      </w:pPr>
    </w:p>
    <w:p w:rsidR="00C1245D" w:rsidRDefault="004346B2" w:rsidP="00F17741">
      <w:pPr>
        <w:pStyle w:val="24"/>
        <w:shd w:val="clear" w:color="auto" w:fill="auto"/>
        <w:spacing w:line="240" w:lineRule="auto"/>
        <w:ind w:firstLine="600"/>
        <w:jc w:val="both"/>
      </w:pPr>
      <w:r>
        <w:t>Для прогноза прироста площадей строительных фондов муниципального образования произведён расчёт численности населения.</w:t>
      </w:r>
    </w:p>
    <w:p w:rsidR="00C1245D" w:rsidRDefault="004346B2" w:rsidP="00F17741">
      <w:pPr>
        <w:pStyle w:val="24"/>
        <w:shd w:val="clear" w:color="auto" w:fill="auto"/>
        <w:spacing w:line="240" w:lineRule="auto"/>
        <w:ind w:firstLine="600"/>
        <w:jc w:val="both"/>
      </w:pPr>
      <w:r>
        <w:t>Расчет численности населения на расчетный срок произведен по методу статистического учета естественного и миграционного прироста населения с пролонгацией и корректировкой выявленных тенденций и учетом колебания возрастных групп населения.</w:t>
      </w:r>
    </w:p>
    <w:p w:rsidR="00C1245D" w:rsidRDefault="004346B2" w:rsidP="002053B1">
      <w:pPr>
        <w:pStyle w:val="24"/>
        <w:shd w:val="clear" w:color="auto" w:fill="auto"/>
        <w:spacing w:line="240" w:lineRule="auto"/>
        <w:ind w:firstLine="600"/>
        <w:jc w:val="both"/>
      </w:pPr>
      <w:r>
        <w:t>По</w:t>
      </w:r>
      <w:r w:rsidR="007E5313">
        <w:t xml:space="preserve"> состоянию на 01.01.202</w:t>
      </w:r>
      <w:r w:rsidR="00DF5557">
        <w:t>4</w:t>
      </w:r>
      <w:r>
        <w:t xml:space="preserve"> г. численность населения муниципал</w:t>
      </w:r>
      <w:r w:rsidR="00F91D5D">
        <w:t xml:space="preserve">ьного образования составила </w:t>
      </w:r>
      <w:r w:rsidR="005E63D4" w:rsidRPr="00DF5557">
        <w:rPr>
          <w:color w:val="FF0000"/>
        </w:rPr>
        <w:t>1315</w:t>
      </w:r>
      <w:r w:rsidR="00F91D5D">
        <w:t xml:space="preserve"> </w:t>
      </w:r>
      <w:r>
        <w:t>человек</w:t>
      </w:r>
      <w:r w:rsidR="00F91D5D">
        <w:t>а</w:t>
      </w:r>
      <w:r>
        <w:t>.</w:t>
      </w:r>
    </w:p>
    <w:p w:rsidR="00C1245D" w:rsidRDefault="004346B2" w:rsidP="002053B1">
      <w:pPr>
        <w:pStyle w:val="24"/>
        <w:shd w:val="clear" w:color="auto" w:fill="auto"/>
        <w:spacing w:line="240" w:lineRule="auto"/>
        <w:ind w:firstLine="600"/>
        <w:jc w:val="both"/>
      </w:pPr>
      <w:r>
        <w:t>Расчет перспективной численности населения производится по следующей формуле:</w:t>
      </w:r>
    </w:p>
    <w:p w:rsidR="00390862" w:rsidRDefault="00893CA3" w:rsidP="00390862">
      <w:pPr>
        <w:pStyle w:val="24"/>
        <w:shd w:val="clear" w:color="auto" w:fill="auto"/>
        <w:spacing w:line="240" w:lineRule="auto"/>
        <w:ind w:firstLine="600"/>
        <w:jc w:val="center"/>
      </w:pPr>
      <m:oMathPara>
        <m:oMath>
          <m:sSub>
            <m:sSubPr>
              <m:ctrlPr>
                <w:rPr>
                  <w:rFonts w:ascii="Cambria Math" w:hAnsi="Cambria Math"/>
                  <w:i/>
                </w:rPr>
              </m:ctrlPr>
            </m:sSubPr>
            <m:e>
              <m:r>
                <w:rPr>
                  <w:rFonts w:ascii="Cambria Math" w:hAnsi="Cambria Math"/>
                </w:rPr>
                <m:t>Н</m:t>
              </m:r>
            </m:e>
            <m:sub>
              <m:r>
                <w:rPr>
                  <w:rFonts w:ascii="Cambria Math" w:hAnsi="Cambria Math"/>
                </w:rPr>
                <m:t>п</m:t>
              </m:r>
            </m:sub>
          </m:sSub>
          <m:r>
            <w:rPr>
              <w:rFonts w:ascii="Cambria Math" w:hAnsi="Cambria Math"/>
            </w:rPr>
            <m:t>=</m:t>
          </m:r>
          <m:sSub>
            <m:sSubPr>
              <m:ctrlPr>
                <w:rPr>
                  <w:rFonts w:ascii="Cambria Math" w:hAnsi="Cambria Math"/>
                  <w:i/>
                </w:rPr>
              </m:ctrlPr>
            </m:sSubPr>
            <m:e>
              <m:r>
                <w:rPr>
                  <w:rFonts w:ascii="Cambria Math" w:hAnsi="Cambria Math"/>
                </w:rPr>
                <m:t>Н</m:t>
              </m:r>
            </m:e>
            <m:sub>
              <m:r>
                <w:rPr>
                  <w:rFonts w:ascii="Cambria Math" w:hAnsi="Cambria Math"/>
                </w:rPr>
                <m:t>ф</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К</m:t>
                  </m:r>
                </m:e>
                <m:sub>
                  <m:r>
                    <w:rPr>
                      <w:rFonts w:ascii="Cambria Math" w:hAnsi="Cambria Math"/>
                    </w:rPr>
                    <m:t>пр</m:t>
                  </m:r>
                </m:sub>
              </m:sSub>
            </m:num>
            <m:den>
              <m:r>
                <w:rPr>
                  <w:rFonts w:ascii="Cambria Math" w:hAnsi="Cambria Math"/>
                </w:rPr>
                <m:t>1000</m:t>
              </m:r>
            </m:den>
          </m:f>
          <m:sSup>
            <m:sSupPr>
              <m:ctrlPr>
                <w:rPr>
                  <w:rFonts w:ascii="Cambria Math" w:hAnsi="Cambria Math"/>
                  <w:i/>
                </w:rPr>
              </m:ctrlPr>
            </m:sSupPr>
            <m:e>
              <m:r>
                <w:rPr>
                  <w:rFonts w:ascii="Cambria Math" w:hAnsi="Cambria Math"/>
                </w:rPr>
                <m:t>)</m:t>
              </m:r>
            </m:e>
            <m:sup>
              <m:r>
                <w:rPr>
                  <w:rFonts w:ascii="Cambria Math" w:hAnsi="Cambria Math"/>
                </w:rPr>
                <m:t>Т</m:t>
              </m:r>
            </m:sup>
          </m:sSup>
        </m:oMath>
      </m:oMathPara>
    </w:p>
    <w:p w:rsidR="00390862" w:rsidRDefault="00390862" w:rsidP="002053B1">
      <w:pPr>
        <w:pStyle w:val="24"/>
        <w:shd w:val="clear" w:color="auto" w:fill="auto"/>
        <w:spacing w:line="240" w:lineRule="auto"/>
        <w:ind w:firstLine="600"/>
        <w:jc w:val="both"/>
      </w:pPr>
    </w:p>
    <w:p w:rsidR="00F17741" w:rsidRDefault="004346B2" w:rsidP="00F17741">
      <w:pPr>
        <w:pStyle w:val="24"/>
        <w:shd w:val="clear" w:color="auto" w:fill="auto"/>
        <w:spacing w:line="240" w:lineRule="auto"/>
        <w:ind w:left="740" w:right="1331"/>
      </w:pPr>
      <w:r>
        <w:t>где Н</w:t>
      </w:r>
      <w:r>
        <w:rPr>
          <w:vertAlign w:val="subscript"/>
        </w:rPr>
        <w:t>п</w:t>
      </w:r>
      <w:r>
        <w:t xml:space="preserve"> - расчетная чис</w:t>
      </w:r>
      <w:r w:rsidR="00F17741">
        <w:t xml:space="preserve">ленность населения через Т лет, </w:t>
      </w:r>
      <w:r>
        <w:t xml:space="preserve">человек; </w:t>
      </w:r>
    </w:p>
    <w:p w:rsidR="00C1245D" w:rsidRDefault="004346B2" w:rsidP="00F17741">
      <w:pPr>
        <w:pStyle w:val="24"/>
        <w:shd w:val="clear" w:color="auto" w:fill="auto"/>
        <w:spacing w:line="240" w:lineRule="auto"/>
        <w:ind w:left="740" w:right="1331"/>
      </w:pPr>
      <w:r>
        <w:t>Н</w:t>
      </w:r>
      <w:r w:rsidRPr="00390862">
        <w:rPr>
          <w:vertAlign w:val="subscript"/>
        </w:rPr>
        <w:t>ф</w:t>
      </w:r>
      <w:r>
        <w:t xml:space="preserve"> - фактическая численность населения;</w:t>
      </w:r>
    </w:p>
    <w:p w:rsidR="00C1245D" w:rsidRDefault="004346B2" w:rsidP="00B42E80">
      <w:pPr>
        <w:pStyle w:val="24"/>
        <w:shd w:val="clear" w:color="auto" w:fill="auto"/>
        <w:spacing w:line="240" w:lineRule="auto"/>
        <w:ind w:left="743"/>
      </w:pPr>
      <w:r>
        <w:t>К</w:t>
      </w:r>
      <w:r>
        <w:rPr>
          <w:vertAlign w:val="subscript"/>
        </w:rPr>
        <w:t>пр</w:t>
      </w:r>
      <w:r>
        <w:t xml:space="preserve"> - коэффициент общего прироста населения;</w:t>
      </w:r>
    </w:p>
    <w:p w:rsidR="00C1245D" w:rsidRDefault="004346B2" w:rsidP="00B42E80">
      <w:pPr>
        <w:pStyle w:val="24"/>
        <w:shd w:val="clear" w:color="auto" w:fill="auto"/>
        <w:spacing w:line="240" w:lineRule="auto"/>
        <w:ind w:left="743"/>
      </w:pPr>
      <w:r>
        <w:t>Т - число лет, на которое прогнозируется расчет.</w:t>
      </w:r>
    </w:p>
    <w:p w:rsidR="00B42E80" w:rsidRDefault="00B42E80" w:rsidP="002053B1">
      <w:pPr>
        <w:pStyle w:val="24"/>
        <w:shd w:val="clear" w:color="auto" w:fill="auto"/>
        <w:spacing w:line="240" w:lineRule="auto"/>
        <w:ind w:firstLine="740"/>
      </w:pPr>
    </w:p>
    <w:p w:rsidR="00C1245D" w:rsidRDefault="004346B2" w:rsidP="00B42E80">
      <w:pPr>
        <w:pStyle w:val="24"/>
        <w:shd w:val="clear" w:color="auto" w:fill="auto"/>
        <w:spacing w:line="240" w:lineRule="auto"/>
        <w:ind w:firstLine="740"/>
      </w:pPr>
      <w:r>
        <w:t>Для расчета рассматривались сложившиеся тенденции демографических процессов.</w:t>
      </w:r>
    </w:p>
    <w:p w:rsidR="00C1245D" w:rsidRDefault="004346B2" w:rsidP="00B42E80">
      <w:pPr>
        <w:pStyle w:val="24"/>
        <w:shd w:val="clear" w:color="auto" w:fill="auto"/>
        <w:spacing w:line="240" w:lineRule="auto"/>
        <w:ind w:firstLine="740"/>
      </w:pPr>
      <w:r>
        <w:t>Обобщенные данные о перспективной численности населения представлены в таблице 2.2.</w:t>
      </w:r>
    </w:p>
    <w:p w:rsidR="00B42E80" w:rsidRDefault="00B42E80" w:rsidP="00B42E80">
      <w:pPr>
        <w:pStyle w:val="24"/>
        <w:shd w:val="clear" w:color="auto" w:fill="auto"/>
        <w:spacing w:line="240" w:lineRule="auto"/>
        <w:ind w:firstLine="740"/>
      </w:pPr>
    </w:p>
    <w:p w:rsidR="00C1245D" w:rsidRPr="0045761A" w:rsidRDefault="004346B2" w:rsidP="00B42E80">
      <w:pPr>
        <w:pStyle w:val="ac"/>
        <w:shd w:val="clear" w:color="auto" w:fill="auto"/>
        <w:spacing w:line="240" w:lineRule="auto"/>
      </w:pPr>
      <w:r w:rsidRPr="0045761A">
        <w:rPr>
          <w:rStyle w:val="ad"/>
          <w:u w:val="none"/>
        </w:rPr>
        <w:t>Таблица 2.2 - Прогноз численности населения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85"/>
        <w:gridCol w:w="1797"/>
        <w:gridCol w:w="1418"/>
        <w:gridCol w:w="1275"/>
        <w:gridCol w:w="1701"/>
        <w:gridCol w:w="1728"/>
      </w:tblGrid>
      <w:tr w:rsidR="00C1245D">
        <w:trPr>
          <w:trHeight w:hRule="exact" w:val="595"/>
          <w:jc w:val="center"/>
        </w:trPr>
        <w:tc>
          <w:tcPr>
            <w:tcW w:w="2285" w:type="dxa"/>
            <w:vMerge w:val="restart"/>
            <w:tcBorders>
              <w:top w:val="single" w:sz="4" w:space="0" w:color="auto"/>
              <w:left w:val="single" w:sz="4" w:space="0" w:color="auto"/>
            </w:tcBorders>
            <w:shd w:val="clear" w:color="auto" w:fill="FFFFFF"/>
            <w:vAlign w:val="center"/>
          </w:tcPr>
          <w:p w:rsidR="00C1245D" w:rsidRDefault="004346B2" w:rsidP="00B42E80">
            <w:pPr>
              <w:pStyle w:val="24"/>
              <w:shd w:val="clear" w:color="auto" w:fill="auto"/>
              <w:spacing w:line="240" w:lineRule="auto"/>
              <w:jc w:val="center"/>
            </w:pPr>
            <w:r>
              <w:rPr>
                <w:rStyle w:val="211pt0"/>
              </w:rPr>
              <w:t>Наименование</w:t>
            </w:r>
          </w:p>
          <w:p w:rsidR="00C1245D" w:rsidRDefault="004346B2" w:rsidP="00B42E80">
            <w:pPr>
              <w:pStyle w:val="24"/>
              <w:shd w:val="clear" w:color="auto" w:fill="auto"/>
              <w:spacing w:line="240" w:lineRule="auto"/>
              <w:jc w:val="center"/>
            </w:pPr>
            <w:r>
              <w:rPr>
                <w:rStyle w:val="211pt0"/>
              </w:rPr>
              <w:t>показателя</w:t>
            </w:r>
          </w:p>
        </w:tc>
        <w:tc>
          <w:tcPr>
            <w:tcW w:w="7919" w:type="dxa"/>
            <w:gridSpan w:val="5"/>
            <w:tcBorders>
              <w:top w:val="single" w:sz="4" w:space="0" w:color="auto"/>
              <w:left w:val="single" w:sz="4" w:space="0" w:color="auto"/>
              <w:right w:val="single" w:sz="4" w:space="0" w:color="auto"/>
            </w:tcBorders>
            <w:shd w:val="clear" w:color="auto" w:fill="FFFFFF"/>
            <w:vAlign w:val="bottom"/>
          </w:tcPr>
          <w:p w:rsidR="00C1245D" w:rsidRDefault="004346B2" w:rsidP="00B42E80">
            <w:pPr>
              <w:pStyle w:val="24"/>
              <w:shd w:val="clear" w:color="auto" w:fill="auto"/>
              <w:spacing w:line="240" w:lineRule="auto"/>
              <w:jc w:val="center"/>
            </w:pPr>
            <w:r>
              <w:rPr>
                <w:rStyle w:val="211pt0"/>
              </w:rPr>
              <w:t>Проектные показатели прогноза численности населения на расчетный</w:t>
            </w:r>
          </w:p>
          <w:p w:rsidR="00C1245D" w:rsidRDefault="002A5873" w:rsidP="00B42E80">
            <w:pPr>
              <w:pStyle w:val="24"/>
              <w:shd w:val="clear" w:color="auto" w:fill="auto"/>
              <w:spacing w:line="240" w:lineRule="auto"/>
              <w:jc w:val="center"/>
            </w:pPr>
            <w:r>
              <w:rPr>
                <w:rStyle w:val="211pt0"/>
              </w:rPr>
              <w:t xml:space="preserve">срок, </w:t>
            </w:r>
            <w:r w:rsidR="004346B2">
              <w:rPr>
                <w:rStyle w:val="211pt0"/>
              </w:rPr>
              <w:t>чел.</w:t>
            </w:r>
          </w:p>
        </w:tc>
      </w:tr>
      <w:tr w:rsidR="00F91D5D" w:rsidTr="002A5873">
        <w:trPr>
          <w:trHeight w:hRule="exact" w:val="581"/>
          <w:jc w:val="center"/>
        </w:trPr>
        <w:tc>
          <w:tcPr>
            <w:tcW w:w="2285" w:type="dxa"/>
            <w:vMerge/>
            <w:tcBorders>
              <w:left w:val="single" w:sz="4" w:space="0" w:color="auto"/>
            </w:tcBorders>
            <w:shd w:val="clear" w:color="auto" w:fill="FFFFFF"/>
            <w:vAlign w:val="center"/>
          </w:tcPr>
          <w:p w:rsidR="00F91D5D" w:rsidRDefault="00F91D5D" w:rsidP="002053B1"/>
        </w:tc>
        <w:tc>
          <w:tcPr>
            <w:tcW w:w="1797" w:type="dxa"/>
            <w:tcBorders>
              <w:top w:val="single" w:sz="4" w:space="0" w:color="auto"/>
              <w:left w:val="single" w:sz="4" w:space="0" w:color="auto"/>
            </w:tcBorders>
            <w:shd w:val="clear" w:color="auto" w:fill="FFFFFF"/>
            <w:vAlign w:val="center"/>
          </w:tcPr>
          <w:p w:rsidR="00F91D5D" w:rsidRPr="00DF5557" w:rsidRDefault="00F91D5D" w:rsidP="006C49F9">
            <w:pPr>
              <w:pStyle w:val="24"/>
              <w:shd w:val="clear" w:color="auto" w:fill="auto"/>
              <w:spacing w:line="240" w:lineRule="auto"/>
              <w:jc w:val="center"/>
              <w:rPr>
                <w:color w:val="FF0000"/>
              </w:rPr>
            </w:pPr>
            <w:r w:rsidRPr="00DF5557">
              <w:rPr>
                <w:rStyle w:val="211pt0"/>
                <w:color w:val="FF0000"/>
              </w:rPr>
              <w:t>201</w:t>
            </w:r>
            <w:r w:rsidR="006C49F9" w:rsidRPr="00DF5557">
              <w:rPr>
                <w:rStyle w:val="211pt0"/>
                <w:color w:val="FF0000"/>
              </w:rPr>
              <w:t>9</w:t>
            </w:r>
            <w:r w:rsidRPr="00DF5557">
              <w:rPr>
                <w:rStyle w:val="211pt0"/>
                <w:color w:val="FF0000"/>
              </w:rPr>
              <w:t xml:space="preserve"> г.</w:t>
            </w:r>
          </w:p>
        </w:tc>
        <w:tc>
          <w:tcPr>
            <w:tcW w:w="1418" w:type="dxa"/>
            <w:tcBorders>
              <w:top w:val="single" w:sz="4" w:space="0" w:color="auto"/>
              <w:left w:val="single" w:sz="4" w:space="0" w:color="auto"/>
            </w:tcBorders>
            <w:shd w:val="clear" w:color="auto" w:fill="FFFFFF"/>
            <w:vAlign w:val="center"/>
          </w:tcPr>
          <w:p w:rsidR="00F91D5D" w:rsidRPr="00DF5557" w:rsidRDefault="00F91D5D" w:rsidP="006C49F9">
            <w:pPr>
              <w:pStyle w:val="24"/>
              <w:shd w:val="clear" w:color="auto" w:fill="auto"/>
              <w:spacing w:line="240" w:lineRule="auto"/>
              <w:jc w:val="center"/>
              <w:rPr>
                <w:color w:val="FF0000"/>
              </w:rPr>
            </w:pPr>
            <w:r w:rsidRPr="00DF5557">
              <w:rPr>
                <w:rStyle w:val="211pt0"/>
                <w:color w:val="FF0000"/>
              </w:rPr>
              <w:t>20</w:t>
            </w:r>
            <w:r w:rsidR="006C49F9" w:rsidRPr="00DF5557">
              <w:rPr>
                <w:rStyle w:val="211pt0"/>
                <w:color w:val="FF0000"/>
              </w:rPr>
              <w:t>20</w:t>
            </w:r>
            <w:r w:rsidRPr="00DF5557">
              <w:rPr>
                <w:rStyle w:val="211pt0"/>
                <w:color w:val="FF0000"/>
              </w:rPr>
              <w:t xml:space="preserve"> г.</w:t>
            </w:r>
          </w:p>
        </w:tc>
        <w:tc>
          <w:tcPr>
            <w:tcW w:w="1275" w:type="dxa"/>
            <w:tcBorders>
              <w:top w:val="single" w:sz="4" w:space="0" w:color="auto"/>
              <w:left w:val="single" w:sz="4" w:space="0" w:color="auto"/>
            </w:tcBorders>
            <w:shd w:val="clear" w:color="auto" w:fill="FFFFFF"/>
            <w:vAlign w:val="center"/>
          </w:tcPr>
          <w:p w:rsidR="00F91D5D" w:rsidRPr="00DF5557" w:rsidRDefault="00F91D5D" w:rsidP="006C49F9">
            <w:pPr>
              <w:pStyle w:val="24"/>
              <w:shd w:val="clear" w:color="auto" w:fill="auto"/>
              <w:spacing w:line="240" w:lineRule="auto"/>
              <w:jc w:val="center"/>
              <w:rPr>
                <w:color w:val="FF0000"/>
              </w:rPr>
            </w:pPr>
            <w:r w:rsidRPr="00DF5557">
              <w:rPr>
                <w:rStyle w:val="211pt0"/>
                <w:color w:val="FF0000"/>
              </w:rPr>
              <w:t>202</w:t>
            </w:r>
            <w:r w:rsidR="006C49F9" w:rsidRPr="00DF5557">
              <w:rPr>
                <w:rStyle w:val="211pt0"/>
                <w:color w:val="FF0000"/>
              </w:rPr>
              <w:t>1</w:t>
            </w:r>
            <w:r w:rsidRPr="00DF5557">
              <w:rPr>
                <w:rStyle w:val="211pt0"/>
                <w:color w:val="FF0000"/>
              </w:rPr>
              <w:t xml:space="preserve"> г.</w:t>
            </w:r>
          </w:p>
        </w:tc>
        <w:tc>
          <w:tcPr>
            <w:tcW w:w="1701" w:type="dxa"/>
            <w:tcBorders>
              <w:top w:val="single" w:sz="4" w:space="0" w:color="auto"/>
              <w:left w:val="single" w:sz="4" w:space="0" w:color="auto"/>
            </w:tcBorders>
            <w:shd w:val="clear" w:color="auto" w:fill="FFFFFF"/>
            <w:vAlign w:val="center"/>
          </w:tcPr>
          <w:p w:rsidR="00F91D5D" w:rsidRPr="00DF5557" w:rsidRDefault="00F91D5D" w:rsidP="006C49F9">
            <w:pPr>
              <w:pStyle w:val="24"/>
              <w:shd w:val="clear" w:color="auto" w:fill="auto"/>
              <w:spacing w:line="240" w:lineRule="auto"/>
              <w:jc w:val="center"/>
              <w:rPr>
                <w:color w:val="FF0000"/>
              </w:rPr>
            </w:pPr>
            <w:r w:rsidRPr="00DF5557">
              <w:rPr>
                <w:rStyle w:val="211pt0"/>
                <w:color w:val="FF0000"/>
              </w:rPr>
              <w:t>202</w:t>
            </w:r>
            <w:r w:rsidR="006C49F9" w:rsidRPr="00DF5557">
              <w:rPr>
                <w:rStyle w:val="211pt0"/>
                <w:color w:val="FF0000"/>
              </w:rPr>
              <w:t>2</w:t>
            </w:r>
            <w:r w:rsidRPr="00DF5557">
              <w:rPr>
                <w:rStyle w:val="211pt0"/>
                <w:color w:val="FF0000"/>
              </w:rPr>
              <w:t xml:space="preserve"> г.</w:t>
            </w:r>
          </w:p>
        </w:tc>
        <w:tc>
          <w:tcPr>
            <w:tcW w:w="1728" w:type="dxa"/>
            <w:tcBorders>
              <w:top w:val="single" w:sz="4" w:space="0" w:color="auto"/>
              <w:left w:val="single" w:sz="4" w:space="0" w:color="auto"/>
              <w:right w:val="single" w:sz="4" w:space="0" w:color="auto"/>
            </w:tcBorders>
            <w:shd w:val="clear" w:color="auto" w:fill="FFFFFF"/>
            <w:vAlign w:val="center"/>
          </w:tcPr>
          <w:p w:rsidR="00F91D5D" w:rsidRPr="00DF5557" w:rsidRDefault="00F91D5D" w:rsidP="002A5873">
            <w:pPr>
              <w:pStyle w:val="24"/>
              <w:shd w:val="clear" w:color="auto" w:fill="auto"/>
              <w:spacing w:line="240" w:lineRule="auto"/>
              <w:ind w:left="340"/>
              <w:rPr>
                <w:color w:val="FF0000"/>
              </w:rPr>
            </w:pPr>
            <w:r w:rsidRPr="00DF5557">
              <w:rPr>
                <w:rStyle w:val="211pt0"/>
                <w:color w:val="FF0000"/>
              </w:rPr>
              <w:t>202</w:t>
            </w:r>
            <w:r w:rsidR="006C49F9" w:rsidRPr="00DF5557">
              <w:rPr>
                <w:rStyle w:val="211pt0"/>
                <w:color w:val="FF0000"/>
              </w:rPr>
              <w:t>3</w:t>
            </w:r>
            <w:r w:rsidRPr="00DF5557">
              <w:rPr>
                <w:rStyle w:val="211pt0"/>
                <w:color w:val="FF0000"/>
              </w:rPr>
              <w:t xml:space="preserve"> - 202</w:t>
            </w:r>
            <w:r w:rsidR="006C49F9" w:rsidRPr="00DF5557">
              <w:rPr>
                <w:rStyle w:val="211pt0"/>
                <w:color w:val="FF0000"/>
              </w:rPr>
              <w:t>8</w:t>
            </w:r>
            <w:r w:rsidRPr="00DF5557">
              <w:rPr>
                <w:rStyle w:val="211pt0"/>
                <w:color w:val="FF0000"/>
              </w:rPr>
              <w:t xml:space="preserve"> г.</w:t>
            </w:r>
          </w:p>
        </w:tc>
      </w:tr>
      <w:tr w:rsidR="00F91D5D" w:rsidTr="00F91D5D">
        <w:trPr>
          <w:trHeight w:hRule="exact" w:val="307"/>
          <w:jc w:val="center"/>
        </w:trPr>
        <w:tc>
          <w:tcPr>
            <w:tcW w:w="2285" w:type="dxa"/>
            <w:vMerge w:val="restart"/>
            <w:tcBorders>
              <w:top w:val="single" w:sz="4" w:space="0" w:color="auto"/>
              <w:left w:val="single" w:sz="4" w:space="0" w:color="auto"/>
            </w:tcBorders>
            <w:shd w:val="clear" w:color="auto" w:fill="FFFFFF"/>
          </w:tcPr>
          <w:p w:rsidR="00F91D5D" w:rsidRDefault="00F91D5D" w:rsidP="002053B1">
            <w:pPr>
              <w:pStyle w:val="24"/>
              <w:shd w:val="clear" w:color="auto" w:fill="auto"/>
              <w:spacing w:line="240" w:lineRule="auto"/>
              <w:jc w:val="center"/>
            </w:pPr>
            <w:r>
              <w:rPr>
                <w:rStyle w:val="211pt0"/>
              </w:rPr>
              <w:t>Численность</w:t>
            </w:r>
          </w:p>
          <w:p w:rsidR="00F91D5D" w:rsidRDefault="00F91D5D" w:rsidP="002053B1">
            <w:pPr>
              <w:pStyle w:val="24"/>
              <w:shd w:val="clear" w:color="auto" w:fill="auto"/>
              <w:spacing w:line="240" w:lineRule="auto"/>
              <w:jc w:val="center"/>
            </w:pPr>
            <w:r>
              <w:rPr>
                <w:rStyle w:val="211pt0"/>
              </w:rPr>
              <w:t>населения</w:t>
            </w:r>
          </w:p>
        </w:tc>
        <w:tc>
          <w:tcPr>
            <w:tcW w:w="1797" w:type="dxa"/>
            <w:tcBorders>
              <w:top w:val="single" w:sz="4" w:space="0" w:color="auto"/>
              <w:left w:val="single" w:sz="4" w:space="0" w:color="auto"/>
            </w:tcBorders>
            <w:shd w:val="clear" w:color="auto" w:fill="FFFFFF"/>
            <w:vAlign w:val="bottom"/>
          </w:tcPr>
          <w:p w:rsidR="00F91D5D" w:rsidRPr="00DF5557" w:rsidRDefault="00196728" w:rsidP="002053B1">
            <w:pPr>
              <w:pStyle w:val="24"/>
              <w:shd w:val="clear" w:color="auto" w:fill="auto"/>
              <w:spacing w:line="240" w:lineRule="auto"/>
              <w:jc w:val="center"/>
              <w:rPr>
                <w:rStyle w:val="211pt0"/>
                <w:color w:val="FF0000"/>
              </w:rPr>
            </w:pPr>
            <w:r w:rsidRPr="00DF5557">
              <w:rPr>
                <w:rStyle w:val="211pt0"/>
                <w:color w:val="FF0000"/>
              </w:rPr>
              <w:t>1495</w:t>
            </w:r>
          </w:p>
        </w:tc>
        <w:tc>
          <w:tcPr>
            <w:tcW w:w="1418" w:type="dxa"/>
            <w:tcBorders>
              <w:top w:val="single" w:sz="4" w:space="0" w:color="auto"/>
              <w:left w:val="single" w:sz="4" w:space="0" w:color="auto"/>
            </w:tcBorders>
            <w:shd w:val="clear" w:color="auto" w:fill="FFFFFF"/>
            <w:vAlign w:val="bottom"/>
          </w:tcPr>
          <w:p w:rsidR="00F91D5D" w:rsidRPr="00DF5557" w:rsidRDefault="00196728" w:rsidP="003B693C">
            <w:pPr>
              <w:pStyle w:val="24"/>
              <w:shd w:val="clear" w:color="auto" w:fill="auto"/>
              <w:spacing w:line="240" w:lineRule="auto"/>
              <w:jc w:val="center"/>
              <w:rPr>
                <w:rStyle w:val="211pt0"/>
                <w:color w:val="FF0000"/>
              </w:rPr>
            </w:pPr>
            <w:r w:rsidRPr="00DF5557">
              <w:rPr>
                <w:rStyle w:val="211pt0"/>
                <w:color w:val="FF0000"/>
              </w:rPr>
              <w:t>1491</w:t>
            </w:r>
          </w:p>
        </w:tc>
        <w:tc>
          <w:tcPr>
            <w:tcW w:w="1275" w:type="dxa"/>
            <w:tcBorders>
              <w:top w:val="single" w:sz="4" w:space="0" w:color="auto"/>
              <w:left w:val="single" w:sz="4" w:space="0" w:color="auto"/>
            </w:tcBorders>
            <w:shd w:val="clear" w:color="auto" w:fill="FFFFFF"/>
            <w:vAlign w:val="bottom"/>
          </w:tcPr>
          <w:p w:rsidR="00F91D5D" w:rsidRPr="00DF5557" w:rsidRDefault="00196728" w:rsidP="002053B1">
            <w:pPr>
              <w:pStyle w:val="24"/>
              <w:shd w:val="clear" w:color="auto" w:fill="auto"/>
              <w:spacing w:line="240" w:lineRule="auto"/>
              <w:jc w:val="center"/>
              <w:rPr>
                <w:rStyle w:val="211pt0"/>
                <w:color w:val="FF0000"/>
              </w:rPr>
            </w:pPr>
            <w:r w:rsidRPr="00DF5557">
              <w:rPr>
                <w:rStyle w:val="211pt0"/>
                <w:color w:val="FF0000"/>
              </w:rPr>
              <w:t>1487</w:t>
            </w:r>
          </w:p>
        </w:tc>
        <w:tc>
          <w:tcPr>
            <w:tcW w:w="1701" w:type="dxa"/>
            <w:tcBorders>
              <w:top w:val="single" w:sz="4" w:space="0" w:color="auto"/>
              <w:left w:val="single" w:sz="4" w:space="0" w:color="auto"/>
            </w:tcBorders>
            <w:shd w:val="clear" w:color="auto" w:fill="FFFFFF"/>
            <w:vAlign w:val="bottom"/>
          </w:tcPr>
          <w:p w:rsidR="00F91D5D" w:rsidRPr="00DF5557" w:rsidRDefault="00196728" w:rsidP="002053B1">
            <w:pPr>
              <w:pStyle w:val="24"/>
              <w:shd w:val="clear" w:color="auto" w:fill="auto"/>
              <w:spacing w:line="240" w:lineRule="auto"/>
              <w:jc w:val="center"/>
              <w:rPr>
                <w:rStyle w:val="211pt0"/>
                <w:color w:val="FF0000"/>
              </w:rPr>
            </w:pPr>
            <w:r w:rsidRPr="00DF5557">
              <w:rPr>
                <w:rStyle w:val="211pt0"/>
                <w:color w:val="FF0000"/>
              </w:rPr>
              <w:t>1484</w:t>
            </w:r>
          </w:p>
        </w:tc>
        <w:tc>
          <w:tcPr>
            <w:tcW w:w="1728" w:type="dxa"/>
            <w:tcBorders>
              <w:top w:val="single" w:sz="4" w:space="0" w:color="auto"/>
              <w:left w:val="single" w:sz="4" w:space="0" w:color="auto"/>
              <w:right w:val="single" w:sz="4" w:space="0" w:color="auto"/>
            </w:tcBorders>
            <w:shd w:val="clear" w:color="auto" w:fill="FFFFFF"/>
            <w:vAlign w:val="bottom"/>
          </w:tcPr>
          <w:p w:rsidR="00F91D5D" w:rsidRPr="00DF5557" w:rsidRDefault="005E63D4" w:rsidP="002053B1">
            <w:pPr>
              <w:pStyle w:val="24"/>
              <w:shd w:val="clear" w:color="auto" w:fill="auto"/>
              <w:spacing w:line="240" w:lineRule="auto"/>
              <w:jc w:val="center"/>
              <w:rPr>
                <w:rStyle w:val="211pt0"/>
                <w:color w:val="FF0000"/>
              </w:rPr>
            </w:pPr>
            <w:r w:rsidRPr="00DF5557">
              <w:rPr>
                <w:rStyle w:val="211pt0"/>
                <w:color w:val="FF0000"/>
              </w:rPr>
              <w:t>1315</w:t>
            </w:r>
          </w:p>
        </w:tc>
      </w:tr>
      <w:tr w:rsidR="00F91D5D" w:rsidTr="00F91D5D">
        <w:trPr>
          <w:trHeight w:hRule="exact" w:val="322"/>
          <w:jc w:val="center"/>
        </w:trPr>
        <w:tc>
          <w:tcPr>
            <w:tcW w:w="2285" w:type="dxa"/>
            <w:vMerge/>
            <w:tcBorders>
              <w:left w:val="single" w:sz="4" w:space="0" w:color="auto"/>
              <w:bottom w:val="single" w:sz="4" w:space="0" w:color="auto"/>
            </w:tcBorders>
            <w:shd w:val="clear" w:color="auto" w:fill="FFFFFF"/>
          </w:tcPr>
          <w:p w:rsidR="00F91D5D" w:rsidRDefault="00F91D5D" w:rsidP="002053B1"/>
        </w:tc>
        <w:tc>
          <w:tcPr>
            <w:tcW w:w="1797" w:type="dxa"/>
            <w:tcBorders>
              <w:top w:val="single" w:sz="4" w:space="0" w:color="auto"/>
              <w:left w:val="single" w:sz="4" w:space="0" w:color="auto"/>
              <w:bottom w:val="single" w:sz="4" w:space="0" w:color="auto"/>
            </w:tcBorders>
            <w:shd w:val="clear" w:color="auto" w:fill="FFFFFF"/>
          </w:tcPr>
          <w:p w:rsidR="00F91D5D" w:rsidRPr="00DF5557" w:rsidRDefault="00F91D5D" w:rsidP="002053B1">
            <w:pPr>
              <w:pStyle w:val="24"/>
              <w:shd w:val="clear" w:color="auto" w:fill="auto"/>
              <w:spacing w:line="240" w:lineRule="auto"/>
              <w:jc w:val="center"/>
              <w:rPr>
                <w:color w:val="FF0000"/>
              </w:rPr>
            </w:pPr>
          </w:p>
        </w:tc>
        <w:tc>
          <w:tcPr>
            <w:tcW w:w="1418" w:type="dxa"/>
            <w:tcBorders>
              <w:top w:val="single" w:sz="4" w:space="0" w:color="auto"/>
              <w:left w:val="single" w:sz="4" w:space="0" w:color="auto"/>
              <w:bottom w:val="single" w:sz="4" w:space="0" w:color="auto"/>
            </w:tcBorders>
            <w:shd w:val="clear" w:color="auto" w:fill="FFFFFF"/>
          </w:tcPr>
          <w:p w:rsidR="00F91D5D" w:rsidRPr="00DF5557" w:rsidRDefault="00F91D5D" w:rsidP="002053B1">
            <w:pPr>
              <w:pStyle w:val="24"/>
              <w:shd w:val="clear" w:color="auto" w:fill="auto"/>
              <w:spacing w:line="240" w:lineRule="auto"/>
              <w:jc w:val="center"/>
              <w:rPr>
                <w:color w:val="FF0000"/>
              </w:rPr>
            </w:pPr>
            <w:r w:rsidRPr="00DF5557">
              <w:rPr>
                <w:rStyle w:val="211pt0"/>
                <w:color w:val="FF0000"/>
              </w:rPr>
              <w:t>-4</w:t>
            </w:r>
          </w:p>
        </w:tc>
        <w:tc>
          <w:tcPr>
            <w:tcW w:w="1275" w:type="dxa"/>
            <w:tcBorders>
              <w:top w:val="single" w:sz="4" w:space="0" w:color="auto"/>
              <w:left w:val="single" w:sz="4" w:space="0" w:color="auto"/>
              <w:bottom w:val="single" w:sz="4" w:space="0" w:color="auto"/>
            </w:tcBorders>
            <w:shd w:val="clear" w:color="auto" w:fill="FFFFFF"/>
          </w:tcPr>
          <w:p w:rsidR="00F91D5D" w:rsidRPr="00DF5557" w:rsidRDefault="00F91D5D" w:rsidP="002053B1">
            <w:pPr>
              <w:pStyle w:val="24"/>
              <w:shd w:val="clear" w:color="auto" w:fill="auto"/>
              <w:spacing w:line="240" w:lineRule="auto"/>
              <w:jc w:val="center"/>
              <w:rPr>
                <w:color w:val="FF0000"/>
              </w:rPr>
            </w:pPr>
            <w:r w:rsidRPr="00DF5557">
              <w:rPr>
                <w:rStyle w:val="211pt0"/>
                <w:color w:val="FF0000"/>
              </w:rPr>
              <w:t>-4</w:t>
            </w:r>
          </w:p>
        </w:tc>
        <w:tc>
          <w:tcPr>
            <w:tcW w:w="1701" w:type="dxa"/>
            <w:tcBorders>
              <w:top w:val="single" w:sz="4" w:space="0" w:color="auto"/>
              <w:left w:val="single" w:sz="4" w:space="0" w:color="auto"/>
              <w:bottom w:val="single" w:sz="4" w:space="0" w:color="auto"/>
            </w:tcBorders>
            <w:shd w:val="clear" w:color="auto" w:fill="FFFFFF"/>
          </w:tcPr>
          <w:p w:rsidR="00F91D5D" w:rsidRPr="00DF5557" w:rsidRDefault="00F91D5D" w:rsidP="002053B1">
            <w:pPr>
              <w:pStyle w:val="24"/>
              <w:shd w:val="clear" w:color="auto" w:fill="auto"/>
              <w:spacing w:line="240" w:lineRule="auto"/>
              <w:jc w:val="center"/>
              <w:rPr>
                <w:color w:val="FF0000"/>
              </w:rPr>
            </w:pPr>
            <w:r w:rsidRPr="00DF5557">
              <w:rPr>
                <w:rStyle w:val="211pt0"/>
                <w:color w:val="FF0000"/>
              </w:rPr>
              <w:t>-3</w:t>
            </w:r>
          </w:p>
        </w:tc>
        <w:tc>
          <w:tcPr>
            <w:tcW w:w="1728" w:type="dxa"/>
            <w:tcBorders>
              <w:top w:val="single" w:sz="4" w:space="0" w:color="auto"/>
              <w:left w:val="single" w:sz="4" w:space="0" w:color="auto"/>
              <w:bottom w:val="single" w:sz="4" w:space="0" w:color="auto"/>
              <w:right w:val="single" w:sz="4" w:space="0" w:color="auto"/>
            </w:tcBorders>
            <w:shd w:val="clear" w:color="auto" w:fill="FFFFFF"/>
          </w:tcPr>
          <w:p w:rsidR="00F91D5D" w:rsidRPr="00DF5557" w:rsidRDefault="005E63D4" w:rsidP="002053B1">
            <w:pPr>
              <w:pStyle w:val="24"/>
              <w:shd w:val="clear" w:color="auto" w:fill="auto"/>
              <w:spacing w:line="240" w:lineRule="auto"/>
              <w:jc w:val="center"/>
              <w:rPr>
                <w:color w:val="FF0000"/>
              </w:rPr>
            </w:pPr>
            <w:r w:rsidRPr="00DF5557">
              <w:rPr>
                <w:rStyle w:val="211pt0"/>
                <w:color w:val="FF0000"/>
              </w:rPr>
              <w:t>-169</w:t>
            </w:r>
          </w:p>
        </w:tc>
      </w:tr>
    </w:tbl>
    <w:p w:rsidR="00C1245D" w:rsidRDefault="00C1245D" w:rsidP="002053B1">
      <w:pPr>
        <w:rPr>
          <w:sz w:val="2"/>
          <w:szCs w:val="2"/>
        </w:rPr>
      </w:pPr>
    </w:p>
    <w:p w:rsidR="00C1245D" w:rsidRDefault="00C1245D" w:rsidP="002053B1">
      <w:pPr>
        <w:rPr>
          <w:sz w:val="2"/>
          <w:szCs w:val="2"/>
        </w:rPr>
      </w:pPr>
    </w:p>
    <w:p w:rsidR="00C1245D" w:rsidRDefault="004346B2" w:rsidP="002053B1">
      <w:pPr>
        <w:pStyle w:val="34"/>
        <w:keepNext/>
        <w:keepLines/>
        <w:numPr>
          <w:ilvl w:val="1"/>
          <w:numId w:val="8"/>
        </w:numPr>
        <w:shd w:val="clear" w:color="auto" w:fill="auto"/>
        <w:tabs>
          <w:tab w:val="left" w:pos="1114"/>
        </w:tabs>
        <w:spacing w:before="344" w:after="464" w:line="240" w:lineRule="auto"/>
        <w:jc w:val="both"/>
      </w:pPr>
      <w:bookmarkStart w:id="29" w:name="bookmark31"/>
      <w:bookmarkStart w:id="30" w:name="bookmark32"/>
      <w:r>
        <w:lastRenderedPageBreak/>
        <w:t>Прогноз перспективных удельных расходов тепловой энергии на отопление, вентиляцию и горячее водоснабжение</w:t>
      </w:r>
      <w:bookmarkEnd w:id="29"/>
      <w:bookmarkEnd w:id="30"/>
    </w:p>
    <w:p w:rsidR="00C1245D" w:rsidRDefault="004346B2" w:rsidP="002053B1">
      <w:pPr>
        <w:pStyle w:val="24"/>
        <w:shd w:val="clear" w:color="auto" w:fill="auto"/>
        <w:spacing w:line="240" w:lineRule="auto"/>
        <w:ind w:firstLine="600"/>
        <w:jc w:val="both"/>
      </w:pPr>
      <w:r>
        <w:t>При отсутствии точных данных по проектам существующей застройки для расчета были приняты укрупнённые показатели максимального теплового потока на отопление для жилых зданий на 1 м</w:t>
      </w:r>
      <w:r>
        <w:rPr>
          <w:vertAlign w:val="superscript"/>
        </w:rPr>
        <w:t>2</w:t>
      </w:r>
      <w:r>
        <w:t xml:space="preserve"> общей площади.</w:t>
      </w:r>
    </w:p>
    <w:p w:rsidR="00C1245D" w:rsidRDefault="004346B2" w:rsidP="002053B1">
      <w:pPr>
        <w:pStyle w:val="24"/>
        <w:shd w:val="clear" w:color="auto" w:fill="auto"/>
        <w:spacing w:line="240" w:lineRule="auto"/>
        <w:ind w:firstLine="600"/>
        <w:jc w:val="both"/>
      </w:pPr>
      <w:r>
        <w:t>Прогноз теплопотребления на основе темпов снижения теплопотребления для вновь строящихся зданий был выполнен в соответствии с СП 50.13330.2012 «Тепловая защита зданий».</w:t>
      </w:r>
    </w:p>
    <w:p w:rsidR="00C1245D" w:rsidRDefault="004346B2" w:rsidP="002053B1">
      <w:pPr>
        <w:pStyle w:val="24"/>
        <w:shd w:val="clear" w:color="auto" w:fill="auto"/>
        <w:spacing w:line="240" w:lineRule="auto"/>
        <w:ind w:firstLine="600"/>
        <w:jc w:val="both"/>
      </w:pPr>
      <w:r>
        <w:t>Для новых жилых и общественных зданий высотой до 75 м включительно (25 этажей) предусматривается следующее снижение по годам нормируемого удельного энергопотребления на цели отопления и вентиляции по классу энергоэффективности В ("высокий") по отношению к базовому уровню:</w:t>
      </w:r>
    </w:p>
    <w:p w:rsidR="00C1245D" w:rsidRDefault="004346B2" w:rsidP="002053B1">
      <w:pPr>
        <w:pStyle w:val="24"/>
        <w:shd w:val="clear" w:color="auto" w:fill="auto"/>
        <w:spacing w:line="240" w:lineRule="auto"/>
        <w:ind w:firstLine="600"/>
        <w:jc w:val="both"/>
      </w:pPr>
      <w:r>
        <w:t>Для вновь возводимых зданий:</w:t>
      </w:r>
    </w:p>
    <w:p w:rsidR="00C1245D" w:rsidRDefault="004346B2" w:rsidP="002053B1">
      <w:pPr>
        <w:pStyle w:val="24"/>
        <w:numPr>
          <w:ilvl w:val="0"/>
          <w:numId w:val="9"/>
        </w:numPr>
        <w:shd w:val="clear" w:color="auto" w:fill="auto"/>
        <w:tabs>
          <w:tab w:val="left" w:pos="872"/>
        </w:tabs>
        <w:spacing w:after="256" w:line="240" w:lineRule="auto"/>
        <w:ind w:firstLine="600"/>
        <w:jc w:val="both"/>
      </w:pPr>
      <w:r>
        <w:t>на 15% с 2011 г. согласно таблице 2.4 и 2.5;</w:t>
      </w:r>
    </w:p>
    <w:p w:rsidR="00C1245D" w:rsidRDefault="004346B2" w:rsidP="002053B1">
      <w:pPr>
        <w:pStyle w:val="24"/>
        <w:numPr>
          <w:ilvl w:val="0"/>
          <w:numId w:val="9"/>
        </w:numPr>
        <w:shd w:val="clear" w:color="auto" w:fill="auto"/>
        <w:tabs>
          <w:tab w:val="left" w:pos="872"/>
        </w:tabs>
        <w:spacing w:after="144" w:line="240" w:lineRule="auto"/>
        <w:ind w:firstLine="600"/>
        <w:jc w:val="both"/>
      </w:pPr>
      <w:r>
        <w:t>на 30% с 2016 г. согласно таблице 2.6 и 2.7;</w:t>
      </w:r>
    </w:p>
    <w:p w:rsidR="00C1245D" w:rsidRDefault="004346B2" w:rsidP="002053B1">
      <w:pPr>
        <w:pStyle w:val="24"/>
        <w:numPr>
          <w:ilvl w:val="0"/>
          <w:numId w:val="9"/>
        </w:numPr>
        <w:shd w:val="clear" w:color="auto" w:fill="auto"/>
        <w:tabs>
          <w:tab w:val="left" w:pos="872"/>
        </w:tabs>
        <w:spacing w:line="240" w:lineRule="auto"/>
        <w:ind w:firstLine="600"/>
        <w:jc w:val="both"/>
      </w:pPr>
      <w:r>
        <w:t>на 40% с 2020 г. согласно таблице 2.8 и 2.9.</w:t>
      </w:r>
    </w:p>
    <w:p w:rsidR="00C1245D" w:rsidRDefault="004346B2" w:rsidP="002053B1">
      <w:pPr>
        <w:pStyle w:val="24"/>
        <w:shd w:val="clear" w:color="auto" w:fill="auto"/>
        <w:spacing w:line="240" w:lineRule="auto"/>
        <w:ind w:firstLine="600"/>
        <w:jc w:val="both"/>
      </w:pPr>
      <w:r>
        <w:t>Для реконструируемых зданий и жилья экономического класса:</w:t>
      </w:r>
    </w:p>
    <w:p w:rsidR="00C1245D" w:rsidRDefault="004346B2" w:rsidP="002053B1">
      <w:pPr>
        <w:pStyle w:val="24"/>
        <w:numPr>
          <w:ilvl w:val="0"/>
          <w:numId w:val="9"/>
        </w:numPr>
        <w:shd w:val="clear" w:color="auto" w:fill="auto"/>
        <w:tabs>
          <w:tab w:val="left" w:pos="872"/>
        </w:tabs>
        <w:spacing w:line="240" w:lineRule="auto"/>
        <w:ind w:firstLine="600"/>
        <w:jc w:val="both"/>
      </w:pPr>
      <w:r>
        <w:t>на 15% с 2016 г.;</w:t>
      </w:r>
    </w:p>
    <w:p w:rsidR="00C1245D" w:rsidRDefault="004346B2">
      <w:pPr>
        <w:pStyle w:val="24"/>
        <w:numPr>
          <w:ilvl w:val="0"/>
          <w:numId w:val="9"/>
        </w:numPr>
        <w:shd w:val="clear" w:color="auto" w:fill="auto"/>
        <w:tabs>
          <w:tab w:val="left" w:pos="872"/>
        </w:tabs>
        <w:spacing w:line="480" w:lineRule="exact"/>
        <w:ind w:firstLine="600"/>
      </w:pPr>
      <w:r>
        <w:t>на 30% с 2020 г.</w:t>
      </w:r>
    </w:p>
    <w:p w:rsidR="00C1245D" w:rsidRDefault="004346B2" w:rsidP="002053B1">
      <w:pPr>
        <w:pStyle w:val="24"/>
        <w:shd w:val="clear" w:color="auto" w:fill="auto"/>
        <w:spacing w:line="240" w:lineRule="auto"/>
        <w:ind w:firstLine="600"/>
      </w:pPr>
      <w:r>
        <w:t>Устанавливается снижение удельного потребления горячей воды жилых зданий по отношению к среднему фактическому потреблению:</w:t>
      </w:r>
    </w:p>
    <w:p w:rsidR="00C1245D" w:rsidRDefault="004346B2" w:rsidP="002053B1">
      <w:pPr>
        <w:pStyle w:val="24"/>
        <w:numPr>
          <w:ilvl w:val="0"/>
          <w:numId w:val="9"/>
        </w:numPr>
        <w:shd w:val="clear" w:color="auto" w:fill="auto"/>
        <w:tabs>
          <w:tab w:val="left" w:pos="872"/>
        </w:tabs>
        <w:spacing w:after="256" w:line="240" w:lineRule="auto"/>
        <w:ind w:firstLine="600"/>
      </w:pPr>
      <w:r>
        <w:t>с 2011 года - 130 л/сут.;</w:t>
      </w:r>
    </w:p>
    <w:p w:rsidR="00C1245D" w:rsidRDefault="004346B2" w:rsidP="002053B1">
      <w:pPr>
        <w:pStyle w:val="24"/>
        <w:numPr>
          <w:ilvl w:val="0"/>
          <w:numId w:val="9"/>
        </w:numPr>
        <w:shd w:val="clear" w:color="auto" w:fill="auto"/>
        <w:tabs>
          <w:tab w:val="left" w:pos="872"/>
        </w:tabs>
        <w:spacing w:after="280" w:line="240" w:lineRule="auto"/>
        <w:ind w:firstLine="600"/>
      </w:pPr>
      <w:r>
        <w:t>с 2016 года - 110 л/сут.;</w:t>
      </w:r>
    </w:p>
    <w:p w:rsidR="00C1245D" w:rsidRDefault="004346B2" w:rsidP="002053B1">
      <w:pPr>
        <w:pStyle w:val="24"/>
        <w:numPr>
          <w:ilvl w:val="0"/>
          <w:numId w:val="9"/>
        </w:numPr>
        <w:shd w:val="clear" w:color="auto" w:fill="auto"/>
        <w:tabs>
          <w:tab w:val="left" w:pos="872"/>
        </w:tabs>
        <w:spacing w:after="518" w:line="240" w:lineRule="auto"/>
        <w:ind w:firstLine="600"/>
      </w:pPr>
      <w:r>
        <w:t>с 2020 года - 85 л/сут.</w:t>
      </w:r>
    </w:p>
    <w:p w:rsidR="00C1245D" w:rsidRDefault="004346B2" w:rsidP="002053B1">
      <w:pPr>
        <w:pStyle w:val="ac"/>
        <w:framePr w:w="10118" w:wrap="notBeside" w:vAnchor="text" w:hAnchor="text" w:xAlign="center" w:y="1"/>
        <w:shd w:val="clear" w:color="auto" w:fill="auto"/>
        <w:tabs>
          <w:tab w:val="left" w:leader="underscore" w:pos="10157"/>
        </w:tabs>
        <w:spacing w:line="240" w:lineRule="auto"/>
        <w:jc w:val="both"/>
      </w:pPr>
      <w:r>
        <w:t>Таблица 2.</w:t>
      </w:r>
      <w:r w:rsidR="0045761A">
        <w:t>3</w:t>
      </w:r>
      <w:r>
        <w:t xml:space="preserve"> - Нормируемый с 2011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Pr>
          <w:rStyle w:val="ad"/>
        </w:rPr>
        <w:t>изготовления, кДж/(м</w:t>
      </w:r>
      <w:r>
        <w:rPr>
          <w:rStyle w:val="ad"/>
          <w:vertAlign w:val="superscript"/>
        </w:rPr>
        <w:t>2</w:t>
      </w:r>
      <w:r>
        <w:rPr>
          <w:rStyle w:val="ad"/>
        </w:rPr>
        <w:t xml:space="preserve">. </w:t>
      </w:r>
      <w:r>
        <w:rPr>
          <w:rStyle w:val="ad"/>
          <w:vertAlign w:val="superscript"/>
        </w:rPr>
        <w:t>о</w:t>
      </w:r>
      <w:r>
        <w:rPr>
          <w:rStyle w:val="ad"/>
        </w:rP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6"/>
        <w:gridCol w:w="1522"/>
        <w:gridCol w:w="1454"/>
        <w:gridCol w:w="1459"/>
        <w:gridCol w:w="1618"/>
      </w:tblGrid>
      <w:tr w:rsidR="00C1245D">
        <w:trPr>
          <w:trHeight w:hRule="exact" w:val="317"/>
          <w:jc w:val="center"/>
        </w:trPr>
        <w:tc>
          <w:tcPr>
            <w:tcW w:w="4066" w:type="dxa"/>
            <w:vMerge w:val="restart"/>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ind w:left="340"/>
            </w:pPr>
            <w:r>
              <w:rPr>
                <w:rStyle w:val="211pt0"/>
              </w:rPr>
              <w:t>Отапливаемая площадь домов, м</w:t>
            </w:r>
            <w:r>
              <w:rPr>
                <w:rStyle w:val="211pt0"/>
                <w:vertAlign w:val="superscript"/>
              </w:rPr>
              <w:t>2</w:t>
            </w:r>
          </w:p>
        </w:tc>
        <w:tc>
          <w:tcPr>
            <w:tcW w:w="6053"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066" w:type="dxa"/>
            <w:vMerge/>
            <w:tcBorders>
              <w:left w:val="single" w:sz="4" w:space="0" w:color="auto"/>
            </w:tcBorders>
            <w:shd w:val="clear" w:color="auto" w:fill="FFFFFF"/>
            <w:vAlign w:val="center"/>
          </w:tcPr>
          <w:p w:rsidR="00C1245D" w:rsidRDefault="00C1245D">
            <w:pPr>
              <w:framePr w:w="10118" w:wrap="notBeside" w:vAnchor="text" w:hAnchor="text" w:xAlign="center" w:y="1"/>
            </w:pP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2</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3</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4066"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60 и менее</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119</w:t>
            </w:r>
          </w:p>
        </w:tc>
        <w:tc>
          <w:tcPr>
            <w:tcW w:w="1454"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100</w:t>
            </w: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106</w:t>
            </w:r>
          </w:p>
        </w:tc>
        <w:tc>
          <w:tcPr>
            <w:tcW w:w="1454"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115</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150</w:t>
            </w: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93.5</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102</w:t>
            </w:r>
          </w:p>
        </w:tc>
        <w:tc>
          <w:tcPr>
            <w:tcW w:w="1459"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110.5</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250</w:t>
            </w:r>
          </w:p>
        </w:tc>
        <w:tc>
          <w:tcPr>
            <w:tcW w:w="1522"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85</w:t>
            </w:r>
          </w:p>
        </w:tc>
        <w:tc>
          <w:tcPr>
            <w:tcW w:w="1454"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89</w:t>
            </w:r>
          </w:p>
        </w:tc>
        <w:tc>
          <w:tcPr>
            <w:tcW w:w="1459"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93.5</w:t>
            </w:r>
          </w:p>
        </w:tc>
        <w:tc>
          <w:tcPr>
            <w:tcW w:w="1618" w:type="dxa"/>
            <w:tcBorders>
              <w:top w:val="single" w:sz="4" w:space="0" w:color="auto"/>
              <w:left w:val="single" w:sz="4" w:space="0" w:color="auto"/>
              <w:righ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98</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400</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76.5</w:t>
            </w:r>
          </w:p>
        </w:tc>
        <w:tc>
          <w:tcPr>
            <w:tcW w:w="1459"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81</w:t>
            </w:r>
          </w:p>
        </w:tc>
        <w:tc>
          <w:tcPr>
            <w:tcW w:w="1618"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85</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600</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68</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72</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76.5</w:t>
            </w:r>
          </w:p>
        </w:tc>
      </w:tr>
      <w:tr w:rsidR="00C1245D">
        <w:trPr>
          <w:trHeight w:hRule="exact" w:val="312"/>
          <w:jc w:val="center"/>
        </w:trPr>
        <w:tc>
          <w:tcPr>
            <w:tcW w:w="40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1000 и более</w:t>
            </w:r>
          </w:p>
        </w:tc>
        <w:tc>
          <w:tcPr>
            <w:tcW w:w="152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59.5</w:t>
            </w:r>
          </w:p>
        </w:tc>
        <w:tc>
          <w:tcPr>
            <w:tcW w:w="145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64</w:t>
            </w:r>
          </w:p>
        </w:tc>
        <w:tc>
          <w:tcPr>
            <w:tcW w:w="1618"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68</w:t>
            </w:r>
          </w:p>
        </w:tc>
      </w:tr>
    </w:tbl>
    <w:p w:rsidR="00C1245D" w:rsidRDefault="00C1245D">
      <w:pPr>
        <w:framePr w:w="10118"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178" w:right="539" w:bottom="794" w:left="1099" w:header="0" w:footer="3" w:gutter="0"/>
          <w:cols w:space="720"/>
          <w:noEndnote/>
          <w:docGrid w:linePitch="360"/>
        </w:sectPr>
      </w:pPr>
    </w:p>
    <w:p w:rsidR="00C1245D" w:rsidRDefault="00C1245D">
      <w:pPr>
        <w:spacing w:line="20" w:lineRule="exact"/>
        <w:rPr>
          <w:sz w:val="2"/>
          <w:szCs w:val="2"/>
        </w:rPr>
      </w:pPr>
    </w:p>
    <w:p w:rsidR="00C1245D" w:rsidRDefault="00C1245D">
      <w:pPr>
        <w:rPr>
          <w:sz w:val="2"/>
          <w:szCs w:val="2"/>
        </w:rPr>
        <w:sectPr w:rsidR="00C1245D">
          <w:pgSz w:w="11900" w:h="16840"/>
          <w:pgMar w:top="1142" w:right="0" w:bottom="988" w:left="0" w:header="0" w:footer="3" w:gutter="0"/>
          <w:cols w:space="720"/>
          <w:noEndnote/>
          <w:docGrid w:linePitch="360"/>
        </w:sectPr>
      </w:pPr>
    </w:p>
    <w:p w:rsidR="002145E7" w:rsidRDefault="004346B2">
      <w:pPr>
        <w:pStyle w:val="ac"/>
        <w:framePr w:w="10454" w:wrap="notBeside" w:vAnchor="text" w:hAnchor="text" w:xAlign="center" w:y="1"/>
        <w:shd w:val="clear" w:color="auto" w:fill="auto"/>
        <w:tabs>
          <w:tab w:val="left" w:leader="underscore" w:pos="10219"/>
        </w:tabs>
        <w:spacing w:line="322" w:lineRule="exact"/>
        <w:jc w:val="both"/>
        <w:rPr>
          <w:rStyle w:val="ad"/>
        </w:rPr>
      </w:pPr>
      <w:r>
        <w:t>Таблица 2.</w:t>
      </w:r>
      <w:r w:rsidR="0045761A">
        <w:t>4</w:t>
      </w:r>
      <w:r>
        <w:t xml:space="preserve"> - Нормируемый с 2011 г. удельный расход тепловой энергии на отопление и вентиляцию жилых и общественных зданий, кДж/(м2. </w:t>
      </w:r>
      <w:r>
        <w:rPr>
          <w:vertAlign w:val="superscript"/>
        </w:rPr>
        <w:t>о</w:t>
      </w:r>
      <w:r>
        <w:t xml:space="preserve">С.сутки) или </w:t>
      </w:r>
      <w:r>
        <w:rPr>
          <w:rStyle w:val="ad"/>
        </w:rPr>
        <w:t xml:space="preserve">[кДж/(м3. </w:t>
      </w:r>
      <w:r>
        <w:rPr>
          <w:rStyle w:val="ad"/>
          <w:vertAlign w:val="superscript"/>
        </w:rPr>
        <w:t>о</w:t>
      </w:r>
      <w:r>
        <w:rPr>
          <w:rStyle w:val="ad"/>
        </w:rPr>
        <w:t>С.сутки)]</w:t>
      </w:r>
    </w:p>
    <w:p w:rsidR="002145E7" w:rsidRPr="002145E7" w:rsidRDefault="002145E7">
      <w:pPr>
        <w:pStyle w:val="ac"/>
        <w:framePr w:w="10454" w:wrap="notBeside" w:vAnchor="text" w:hAnchor="text" w:xAlign="center" w:y="1"/>
        <w:shd w:val="clear" w:color="auto" w:fill="auto"/>
        <w:tabs>
          <w:tab w:val="left" w:leader="underscore" w:pos="10219"/>
        </w:tabs>
        <w:spacing w:line="322" w:lineRule="exact"/>
        <w:jc w:val="both"/>
        <w:rPr>
          <w:b/>
          <w:i/>
        </w:rPr>
      </w:pPr>
      <w:r w:rsidRPr="002145E7">
        <w:rPr>
          <w:rStyle w:val="ad"/>
          <w:b/>
          <w:i/>
          <w:u w:val="none"/>
        </w:rPr>
        <w:t xml:space="preserve">Без скобок указаны величины  </w:t>
      </w:r>
      <w:r w:rsidRPr="002145E7">
        <w:rPr>
          <w:b/>
          <w:i/>
        </w:rPr>
        <w:t xml:space="preserve">на единицу площади, </w:t>
      </w:r>
    </w:p>
    <w:p w:rsidR="00C1245D" w:rsidRPr="002145E7" w:rsidRDefault="002145E7">
      <w:pPr>
        <w:pStyle w:val="ac"/>
        <w:framePr w:w="10454" w:wrap="notBeside" w:vAnchor="text" w:hAnchor="text" w:xAlign="center" w:y="1"/>
        <w:shd w:val="clear" w:color="auto" w:fill="auto"/>
        <w:tabs>
          <w:tab w:val="left" w:leader="underscore" w:pos="10219"/>
        </w:tabs>
        <w:spacing w:line="322" w:lineRule="exact"/>
        <w:jc w:val="both"/>
      </w:pPr>
      <w:r w:rsidRPr="002145E7">
        <w:rPr>
          <w:b/>
          <w:i/>
        </w:rPr>
        <w:t>в квадратных скобках указаны величины на единицу объема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734"/>
        <w:gridCol w:w="2366"/>
        <w:gridCol w:w="1848"/>
        <w:gridCol w:w="1982"/>
        <w:gridCol w:w="883"/>
        <w:gridCol w:w="883"/>
        <w:gridCol w:w="854"/>
        <w:gridCol w:w="902"/>
      </w:tblGrid>
      <w:tr w:rsidR="00C1245D">
        <w:trPr>
          <w:trHeight w:hRule="exact" w:val="509"/>
          <w:jc w:val="center"/>
        </w:trPr>
        <w:tc>
          <w:tcPr>
            <w:tcW w:w="734" w:type="dxa"/>
            <w:vMerge w:val="restart"/>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w:t>
            </w:r>
          </w:p>
          <w:p w:rsidR="00C1245D" w:rsidRDefault="004346B2">
            <w:pPr>
              <w:pStyle w:val="24"/>
              <w:framePr w:w="10454" w:wrap="notBeside" w:vAnchor="text" w:hAnchor="text" w:xAlign="center" w:y="1"/>
              <w:shd w:val="clear" w:color="auto" w:fill="auto"/>
              <w:spacing w:line="244" w:lineRule="exact"/>
              <w:ind w:left="24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Типы зданий и помещений</w:t>
            </w:r>
          </w:p>
        </w:tc>
        <w:tc>
          <w:tcPr>
            <w:tcW w:w="7352" w:type="dxa"/>
            <w:gridSpan w:val="6"/>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6"/>
          <w:jc w:val="center"/>
        </w:trPr>
        <w:tc>
          <w:tcPr>
            <w:tcW w:w="734"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2366"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1-3</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6,7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8,9</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10,11</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12 и выше</w:t>
            </w:r>
          </w:p>
        </w:tc>
      </w:tr>
      <w:tr w:rsidR="00C1245D">
        <w:trPr>
          <w:trHeight w:hRule="exact" w:val="1949"/>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1</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Жилые, гостиницы, общежития</w:t>
            </w: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40"/>
            </w:pPr>
            <w:r>
              <w:rPr>
                <w:rStyle w:val="211pt0"/>
              </w:rPr>
              <w:t>По таблице 2.4</w:t>
            </w:r>
          </w:p>
        </w:tc>
        <w:tc>
          <w:tcPr>
            <w:tcW w:w="198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72 [26,5] для 4</w:t>
            </w:r>
            <w:r>
              <w:rPr>
                <w:rStyle w:val="211pt0"/>
              </w:rPr>
              <w:softHyphen/>
              <w:t>этажных одноквартирных и</w:t>
            </w:r>
          </w:p>
          <w:p w:rsidR="00C1245D" w:rsidRDefault="004346B2" w:rsidP="006D4022">
            <w:pPr>
              <w:pStyle w:val="24"/>
              <w:framePr w:w="10454" w:wrap="notBeside" w:vAnchor="text" w:hAnchor="text" w:xAlign="center" w:y="1"/>
              <w:shd w:val="clear" w:color="auto" w:fill="auto"/>
              <w:spacing w:line="274" w:lineRule="exact"/>
              <w:jc w:val="center"/>
            </w:pPr>
            <w:r>
              <w:rPr>
                <w:rStyle w:val="211pt0"/>
              </w:rPr>
              <w:t xml:space="preserve">блокированных домов </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68</w:t>
            </w:r>
          </w:p>
          <w:p w:rsidR="00C1245D" w:rsidRDefault="004346B2">
            <w:pPr>
              <w:pStyle w:val="24"/>
              <w:framePr w:w="10454" w:wrap="notBeside" w:vAnchor="text" w:hAnchor="text" w:xAlign="center" w:y="1"/>
              <w:shd w:val="clear" w:color="auto" w:fill="auto"/>
              <w:spacing w:line="244" w:lineRule="exact"/>
              <w:ind w:left="180"/>
            </w:pPr>
            <w:r>
              <w:rPr>
                <w:rStyle w:val="211pt0"/>
              </w:rPr>
              <w:t>[24,5]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65</w:t>
            </w:r>
          </w:p>
          <w:p w:rsidR="00C1245D" w:rsidRDefault="004346B2">
            <w:pPr>
              <w:pStyle w:val="24"/>
              <w:framePr w:w="10454" w:wrap="notBeside" w:vAnchor="text" w:hAnchor="text" w:xAlign="center" w:y="1"/>
              <w:shd w:val="clear" w:color="auto" w:fill="auto"/>
              <w:spacing w:line="244" w:lineRule="exact"/>
              <w:ind w:left="180"/>
            </w:pPr>
            <w:r>
              <w:rPr>
                <w:rStyle w:val="211pt0"/>
              </w:rPr>
              <w:t>[23,5]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61</w:t>
            </w:r>
          </w:p>
          <w:p w:rsidR="00C1245D" w:rsidRDefault="004346B2">
            <w:pPr>
              <w:pStyle w:val="24"/>
              <w:framePr w:w="10454" w:wrap="notBeside" w:vAnchor="text" w:hAnchor="text" w:xAlign="center" w:y="1"/>
              <w:shd w:val="clear" w:color="auto" w:fill="auto"/>
              <w:spacing w:line="244" w:lineRule="exact"/>
              <w:ind w:left="240"/>
            </w:pPr>
            <w:r>
              <w:rPr>
                <w:rStyle w:val="211pt0"/>
              </w:rPr>
              <w:t>[22]</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60"/>
            </w:pPr>
            <w:r>
              <w:rPr>
                <w:rStyle w:val="211pt0"/>
              </w:rPr>
              <w:t>59,5</w:t>
            </w:r>
          </w:p>
          <w:p w:rsidR="00C1245D" w:rsidRDefault="004346B2">
            <w:pPr>
              <w:pStyle w:val="24"/>
              <w:framePr w:w="10454" w:wrap="notBeside" w:vAnchor="text" w:hAnchor="text" w:xAlign="center" w:y="1"/>
              <w:shd w:val="clear" w:color="auto" w:fill="auto"/>
              <w:spacing w:line="244" w:lineRule="exact"/>
              <w:ind w:left="180"/>
            </w:pPr>
            <w:r>
              <w:rPr>
                <w:rStyle w:val="211pt0"/>
              </w:rPr>
              <w:t>[21,5]</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Общественные,</w:t>
            </w:r>
          </w:p>
          <w:p w:rsidR="00C1245D" w:rsidRDefault="004346B2">
            <w:pPr>
              <w:pStyle w:val="24"/>
              <w:framePr w:w="10454" w:wrap="notBeside" w:vAnchor="text" w:hAnchor="text" w:xAlign="center" w:y="1"/>
              <w:shd w:val="clear" w:color="auto" w:fill="auto"/>
              <w:spacing w:line="274" w:lineRule="exact"/>
              <w:jc w:val="center"/>
            </w:pPr>
            <w:r>
              <w:rPr>
                <w:rStyle w:val="211pt0"/>
              </w:rPr>
              <w:t>кроме</w:t>
            </w:r>
          </w:p>
          <w:p w:rsidR="00C1245D" w:rsidRDefault="004346B2">
            <w:pPr>
              <w:pStyle w:val="24"/>
              <w:framePr w:w="10454"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48"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[37,5], [32,5], [30,5]</w:t>
            </w:r>
          </w:p>
          <w:p w:rsidR="00C1245D" w:rsidRDefault="004346B2">
            <w:pPr>
              <w:pStyle w:val="24"/>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[25]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109"/>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3</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Поликлиники и лечебные учреждения, дома- интернаты</w:t>
            </w:r>
          </w:p>
        </w:tc>
        <w:tc>
          <w:tcPr>
            <w:tcW w:w="1848"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[29], [28], [27] соответственно нарастанию 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[24,5]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Дошкольные</w:t>
            </w:r>
          </w:p>
          <w:p w:rsidR="00C1245D" w:rsidRDefault="004346B2">
            <w:pPr>
              <w:pStyle w:val="24"/>
              <w:framePr w:w="10454" w:wrap="notBeside" w:vAnchor="text" w:hAnchor="text" w:xAlign="center" w:y="1"/>
              <w:shd w:val="clear" w:color="auto" w:fill="auto"/>
              <w:spacing w:line="244" w:lineRule="exact"/>
              <w:jc w:val="center"/>
            </w:pPr>
            <w:r>
              <w:rPr>
                <w:rStyle w:val="211pt0"/>
              </w:rPr>
              <w:t>учреждения</w:t>
            </w: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[38]</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Сервисного</w:t>
            </w:r>
          </w:p>
          <w:p w:rsidR="00C1245D" w:rsidRDefault="004346B2">
            <w:pPr>
              <w:pStyle w:val="24"/>
              <w:framePr w:w="10454" w:wrap="notBeside" w:vAnchor="text" w:hAnchor="text" w:xAlign="center" w:y="1"/>
              <w:shd w:val="clear" w:color="auto" w:fill="auto"/>
              <w:spacing w:line="244" w:lineRule="exact"/>
              <w:jc w:val="center"/>
            </w:pPr>
            <w:r>
              <w:rPr>
                <w:rStyle w:val="211pt0"/>
              </w:rPr>
              <w:t>обслуживания</w:t>
            </w:r>
          </w:p>
        </w:tc>
        <w:tc>
          <w:tcPr>
            <w:tcW w:w="1848" w:type="dxa"/>
            <w:tcBorders>
              <w:top w:val="single" w:sz="4" w:space="0" w:color="auto"/>
              <w:left w:val="single" w:sz="4" w:space="0" w:color="auto"/>
            </w:tcBorders>
            <w:shd w:val="clear" w:color="auto" w:fill="FFFFFF"/>
          </w:tcPr>
          <w:p w:rsidR="00C1245D" w:rsidRDefault="004346B2">
            <w:pPr>
              <w:pStyle w:val="24"/>
              <w:framePr w:w="10454" w:wrap="notBeside" w:vAnchor="text" w:hAnchor="text" w:xAlign="center" w:y="1"/>
              <w:shd w:val="clear" w:color="auto" w:fill="auto"/>
              <w:spacing w:line="274" w:lineRule="exact"/>
              <w:jc w:val="center"/>
            </w:pPr>
            <w:r>
              <w:rPr>
                <w:rStyle w:val="211pt0"/>
              </w:rPr>
              <w:t>[19,5], [18,5], [18]</w:t>
            </w:r>
          </w:p>
          <w:p w:rsidR="00C1245D" w:rsidRDefault="004346B2">
            <w:pPr>
              <w:pStyle w:val="24"/>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138"/>
          <w:jc w:val="center"/>
        </w:trPr>
        <w:tc>
          <w:tcPr>
            <w:tcW w:w="73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4" w:lineRule="exact"/>
              <w:jc w:val="center"/>
            </w:pPr>
            <w:r>
              <w:rPr>
                <w:rStyle w:val="211pt0"/>
              </w:rPr>
              <w:t>Административного назначения (офисы)</w:t>
            </w:r>
          </w:p>
        </w:tc>
        <w:tc>
          <w:tcPr>
            <w:tcW w:w="1848"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74" w:lineRule="exact"/>
              <w:jc w:val="center"/>
            </w:pPr>
            <w:r>
              <w:rPr>
                <w:rStyle w:val="211pt0"/>
              </w:rPr>
              <w:t>[30,5], [29], [28] соответственно нарастанию этажности</w:t>
            </w:r>
          </w:p>
        </w:tc>
        <w:tc>
          <w:tcPr>
            <w:tcW w:w="198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[23]</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[20,5]</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[18,5]</w:t>
            </w:r>
          </w:p>
        </w:tc>
        <w:tc>
          <w:tcPr>
            <w:tcW w:w="8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[17]</w:t>
            </w:r>
          </w:p>
        </w:tc>
        <w:tc>
          <w:tcPr>
            <w:tcW w:w="902"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60"/>
            </w:pPr>
            <w:r>
              <w:rPr>
                <w:rStyle w:val="211pt0"/>
              </w:rPr>
              <w:t>[17]</w:t>
            </w:r>
          </w:p>
        </w:tc>
      </w:tr>
    </w:tbl>
    <w:p w:rsidR="00C1245D" w:rsidRDefault="004346B2">
      <w:pPr>
        <w:pStyle w:val="36"/>
        <w:framePr w:w="10454" w:wrap="notBeside" w:vAnchor="text" w:hAnchor="text" w:xAlign="center" w:y="1"/>
        <w:shd w:val="clear" w:color="auto" w:fill="auto"/>
      </w:pPr>
      <w:r>
        <w:t xml:space="preserve">Примечание к таблице 2.5. Для регионов, имеющих значение </w:t>
      </w:r>
      <w:r>
        <w:rPr>
          <w:lang w:val="en-US" w:eastAsia="en-US" w:bidi="en-US"/>
        </w:rPr>
        <w:t>Dd</w:t>
      </w:r>
      <w:r w:rsidRPr="00496535">
        <w:rPr>
          <w:lang w:eastAsia="en-US" w:bidi="en-US"/>
        </w:rPr>
        <w:t xml:space="preserve"> </w:t>
      </w:r>
      <w:r>
        <w:t xml:space="preserve">= 8000 </w:t>
      </w:r>
      <w:r w:rsidRPr="00496535">
        <w:rPr>
          <w:lang w:eastAsia="en-US" w:bidi="en-US"/>
        </w:rPr>
        <w:t>°</w:t>
      </w:r>
      <w:r>
        <w:rPr>
          <w:lang w:val="en-US" w:eastAsia="en-US" w:bidi="en-US"/>
        </w:rPr>
        <w:t>C</w:t>
      </w:r>
      <w:r w:rsidRPr="00496535">
        <w:rPr>
          <w:lang w:eastAsia="en-US" w:bidi="en-US"/>
        </w:rPr>
        <w:t xml:space="preserve"> </w:t>
      </w:r>
      <w:r>
        <w:t>и более, нормируемые показатели следует снизить на 5%.</w:t>
      </w:r>
    </w:p>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pPr>
        <w:pStyle w:val="ac"/>
        <w:framePr w:w="10454" w:wrap="notBeside" w:vAnchor="text" w:hAnchor="text" w:xAlign="center" w:y="1"/>
        <w:shd w:val="clear" w:color="auto" w:fill="auto"/>
        <w:tabs>
          <w:tab w:val="left" w:leader="underscore" w:pos="10219"/>
        </w:tabs>
        <w:spacing w:line="322" w:lineRule="exact"/>
        <w:jc w:val="both"/>
      </w:pPr>
      <w:r>
        <w:lastRenderedPageBreak/>
        <w:t xml:space="preserve">Таблица </w:t>
      </w:r>
      <w:r w:rsidR="0045761A">
        <w:t>2.5</w:t>
      </w:r>
      <w:r>
        <w:t xml:space="preserve"> - Нормируемый с 2016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Pr>
          <w:rStyle w:val="ad"/>
        </w:rPr>
        <w:t>изготовления, , кДж/(м</w:t>
      </w:r>
      <w:r>
        <w:rPr>
          <w:rStyle w:val="ad"/>
          <w:vertAlign w:val="superscript"/>
        </w:rPr>
        <w:t>2</w:t>
      </w:r>
      <w:r>
        <w:rPr>
          <w:rStyle w:val="ad"/>
        </w:rPr>
        <w:t xml:space="preserve">' </w:t>
      </w:r>
      <w:r>
        <w:rPr>
          <w:rStyle w:val="ad"/>
          <w:vertAlign w:val="superscript"/>
        </w:rPr>
        <w:t>о</w:t>
      </w:r>
      <w:r>
        <w:rPr>
          <w:rStyle w:val="ad"/>
        </w:rPr>
        <w:t>С 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2"/>
        <w:gridCol w:w="1910"/>
        <w:gridCol w:w="1915"/>
        <w:gridCol w:w="1910"/>
        <w:gridCol w:w="2126"/>
      </w:tblGrid>
      <w:tr w:rsidR="00C1245D">
        <w:trPr>
          <w:trHeight w:hRule="exact" w:val="322"/>
          <w:jc w:val="center"/>
        </w:trPr>
        <w:tc>
          <w:tcPr>
            <w:tcW w:w="2592" w:type="dxa"/>
            <w:vMerge w:val="restart"/>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61"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59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259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98</w:t>
            </w:r>
          </w:p>
        </w:tc>
        <w:tc>
          <w:tcPr>
            <w:tcW w:w="1915"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87,5</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94,5</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77</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91</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70</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73,5</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77</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80,5</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73,5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70</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56</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59,5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r>
      <w:tr w:rsidR="00C1245D">
        <w:trPr>
          <w:trHeight w:hRule="exact" w:val="317"/>
          <w:jc w:val="center"/>
        </w:trPr>
        <w:tc>
          <w:tcPr>
            <w:tcW w:w="2592"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49</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52,5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56</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5761A">
      <w:pPr>
        <w:pStyle w:val="ac"/>
        <w:framePr w:w="10666" w:wrap="notBeside" w:vAnchor="text" w:hAnchor="text" w:xAlign="center" w:y="1"/>
        <w:shd w:val="clear" w:color="auto" w:fill="auto"/>
        <w:spacing w:line="370" w:lineRule="exact"/>
        <w:jc w:val="both"/>
      </w:pPr>
      <w:r>
        <w:t>Таблица 2.6</w:t>
      </w:r>
      <w:r w:rsidR="004346B2">
        <w:t xml:space="preserve"> - Нормируемый с 2016 г. удельный расход тепловой энергии на отопление и вентиляцию жилых и общественных зданий, кДж/(м2. </w:t>
      </w:r>
      <w:r w:rsidR="004346B2">
        <w:rPr>
          <w:vertAlign w:val="superscript"/>
        </w:rPr>
        <w:t>о</w:t>
      </w:r>
      <w:r w:rsidR="004346B2">
        <w:t xml:space="preserve">С.сутки) или [кДж/(м3. </w:t>
      </w:r>
      <w:r w:rsidR="004346B2">
        <w:rPr>
          <w:vertAlign w:val="superscript"/>
        </w:rPr>
        <w:t>о</w:t>
      </w:r>
      <w:r w:rsidR="004346B2">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715"/>
        <w:gridCol w:w="2362"/>
        <w:gridCol w:w="1853"/>
        <w:gridCol w:w="2189"/>
        <w:gridCol w:w="845"/>
        <w:gridCol w:w="845"/>
        <w:gridCol w:w="845"/>
        <w:gridCol w:w="1013"/>
      </w:tblGrid>
      <w:tr w:rsidR="00C1245D">
        <w:trPr>
          <w:trHeight w:hRule="exact" w:val="322"/>
          <w:jc w:val="center"/>
        </w:trPr>
        <w:tc>
          <w:tcPr>
            <w:tcW w:w="715" w:type="dxa"/>
            <w:vMerge w:val="restart"/>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w:t>
            </w:r>
          </w:p>
          <w:p w:rsidR="00C1245D" w:rsidRDefault="004346B2">
            <w:pPr>
              <w:pStyle w:val="24"/>
              <w:framePr w:w="10666" w:wrap="notBeside" w:vAnchor="text" w:hAnchor="text" w:xAlign="center" w:y="1"/>
              <w:shd w:val="clear" w:color="auto" w:fill="auto"/>
              <w:spacing w:line="244" w:lineRule="exact"/>
              <w:ind w:left="220"/>
            </w:pPr>
            <w:r>
              <w:rPr>
                <w:rStyle w:val="211pt0"/>
              </w:rPr>
              <w:t>п.п.</w:t>
            </w:r>
          </w:p>
        </w:tc>
        <w:tc>
          <w:tcPr>
            <w:tcW w:w="2362" w:type="dxa"/>
            <w:vMerge w:val="restart"/>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4" w:lineRule="exact"/>
              <w:jc w:val="center"/>
            </w:pPr>
            <w:r>
              <w:rPr>
                <w:rStyle w:val="211pt0"/>
              </w:rPr>
              <w:t>Типы зданий и помещений</w:t>
            </w:r>
          </w:p>
        </w:tc>
        <w:tc>
          <w:tcPr>
            <w:tcW w:w="759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1"/>
          <w:jc w:val="center"/>
        </w:trPr>
        <w:tc>
          <w:tcPr>
            <w:tcW w:w="715"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2362"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1-3</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4,5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6,7</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00"/>
            </w:pPr>
            <w:r>
              <w:rPr>
                <w:rStyle w:val="211pt0"/>
              </w:rPr>
              <w:t>8,9</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10,11</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8" w:lineRule="exact"/>
              <w:jc w:val="center"/>
            </w:pPr>
            <w:r>
              <w:rPr>
                <w:rStyle w:val="211pt0"/>
              </w:rPr>
              <w:t>12 и выше</w:t>
            </w:r>
          </w:p>
        </w:tc>
      </w:tr>
      <w:tr w:rsidR="00C1245D">
        <w:trPr>
          <w:trHeight w:hRule="exact" w:val="1675"/>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1</w:t>
            </w:r>
          </w:p>
        </w:tc>
        <w:tc>
          <w:tcPr>
            <w:tcW w:w="2362"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40"/>
            </w:pPr>
            <w:r>
              <w:rPr>
                <w:rStyle w:val="211pt0"/>
              </w:rPr>
              <w:t>По таблице 2.6</w:t>
            </w:r>
          </w:p>
        </w:tc>
        <w:tc>
          <w:tcPr>
            <w:tcW w:w="2189"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59,5 [21,5] для 4</w:t>
            </w:r>
            <w:r>
              <w:rPr>
                <w:rStyle w:val="211pt0"/>
              </w:rPr>
              <w:softHyphen/>
              <w:t>этажных</w:t>
            </w:r>
          </w:p>
          <w:p w:rsidR="00C1245D" w:rsidRDefault="004346B2">
            <w:pPr>
              <w:pStyle w:val="24"/>
              <w:framePr w:w="10666" w:wrap="notBeside" w:vAnchor="text" w:hAnchor="text" w:xAlign="center" w:y="1"/>
              <w:shd w:val="clear" w:color="auto" w:fill="auto"/>
              <w:spacing w:line="274" w:lineRule="exact"/>
              <w:jc w:val="center"/>
            </w:pPr>
            <w:r>
              <w:rPr>
                <w:rStyle w:val="211pt0"/>
              </w:rPr>
              <w:t>одноквартирных и блокированных домов - по таблице №5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56</w:t>
            </w:r>
          </w:p>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53</w:t>
            </w:r>
          </w:p>
          <w:p w:rsidR="00C1245D" w:rsidRDefault="004346B2">
            <w:pPr>
              <w:pStyle w:val="24"/>
              <w:framePr w:w="10666" w:wrap="notBeside" w:vAnchor="text" w:hAnchor="text" w:xAlign="center" w:y="1"/>
              <w:shd w:val="clear" w:color="auto" w:fill="auto"/>
              <w:spacing w:line="244" w:lineRule="exact"/>
              <w:ind w:left="160"/>
            </w:pPr>
            <w:r>
              <w:rPr>
                <w:rStyle w:val="211pt0"/>
              </w:rPr>
              <w:t>[19,5]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50,5</w:t>
            </w:r>
          </w:p>
          <w:p w:rsidR="00C1245D" w:rsidRDefault="004346B2">
            <w:pPr>
              <w:pStyle w:val="24"/>
              <w:framePr w:w="10666" w:wrap="notBeside" w:vAnchor="text" w:hAnchor="text" w:xAlign="center" w:y="1"/>
              <w:shd w:val="clear" w:color="auto" w:fill="auto"/>
              <w:spacing w:line="244" w:lineRule="exact"/>
              <w:ind w:left="200"/>
            </w:pPr>
            <w:r>
              <w:rPr>
                <w:rStyle w:val="211pt0"/>
              </w:rPr>
              <w:t>[18]</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49</w:t>
            </w:r>
          </w:p>
          <w:p w:rsidR="00C1245D" w:rsidRDefault="004346B2">
            <w:pPr>
              <w:pStyle w:val="24"/>
              <w:framePr w:w="10666" w:wrap="notBeside" w:vAnchor="text" w:hAnchor="text" w:xAlign="center" w:y="1"/>
              <w:shd w:val="clear" w:color="auto" w:fill="auto"/>
              <w:spacing w:line="244" w:lineRule="exact"/>
              <w:ind w:left="220"/>
            </w:pPr>
            <w:r>
              <w:rPr>
                <w:rStyle w:val="211pt0"/>
              </w:rPr>
              <w:t>[17,5]</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2</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Общественные,</w:t>
            </w:r>
          </w:p>
          <w:p w:rsidR="00C1245D" w:rsidRDefault="004346B2">
            <w:pPr>
              <w:pStyle w:val="24"/>
              <w:framePr w:w="10666" w:wrap="notBeside" w:vAnchor="text" w:hAnchor="text" w:xAlign="center" w:y="1"/>
              <w:shd w:val="clear" w:color="auto" w:fill="auto"/>
              <w:spacing w:line="274" w:lineRule="exact"/>
              <w:jc w:val="center"/>
            </w:pPr>
            <w:r>
              <w:rPr>
                <w:rStyle w:val="211pt0"/>
              </w:rPr>
              <w:t>кроме</w:t>
            </w:r>
          </w:p>
          <w:p w:rsidR="00C1245D" w:rsidRDefault="004346B2">
            <w:pPr>
              <w:pStyle w:val="24"/>
              <w:framePr w:w="10666"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[29,5], [26,5], [25]</w:t>
            </w:r>
          </w:p>
          <w:p w:rsidR="00C1245D" w:rsidRDefault="004346B2">
            <w:pPr>
              <w:pStyle w:val="24"/>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[22,5]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114"/>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3</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Поликлиники и лечебные</w:t>
            </w:r>
          </w:p>
          <w:p w:rsidR="00C1245D" w:rsidRDefault="004346B2">
            <w:pPr>
              <w:pStyle w:val="24"/>
              <w:framePr w:w="10666" w:wrap="notBeside" w:vAnchor="text" w:hAnchor="text" w:xAlign="center" w:y="1"/>
              <w:shd w:val="clear" w:color="auto" w:fill="auto"/>
              <w:spacing w:line="274" w:lineRule="exact"/>
              <w:jc w:val="center"/>
            </w:pPr>
            <w:r>
              <w:rPr>
                <w:rStyle w:val="211pt0"/>
              </w:rPr>
              <w:t>учреждения, дома- интернаты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[24], [23], [22,5] соответственно нарастанию 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[21]</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4</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44" w:lineRule="exact"/>
              <w:jc w:val="center"/>
            </w:pPr>
            <w:r>
              <w:rPr>
                <w:rStyle w:val="211pt0"/>
              </w:rPr>
              <w:t>Дошкольные</w:t>
            </w:r>
          </w:p>
          <w:p w:rsidR="00C1245D" w:rsidRDefault="004346B2">
            <w:pPr>
              <w:pStyle w:val="24"/>
              <w:framePr w:w="10666" w:wrap="notBeside" w:vAnchor="text" w:hAnchor="text" w:xAlign="center" w:y="1"/>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[31,5]</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5</w:t>
            </w:r>
          </w:p>
        </w:tc>
        <w:tc>
          <w:tcPr>
            <w:tcW w:w="2362"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Сервисного</w:t>
            </w:r>
          </w:p>
          <w:p w:rsidR="00C1245D" w:rsidRDefault="004346B2">
            <w:pPr>
              <w:pStyle w:val="24"/>
              <w:framePr w:w="10666" w:wrap="notBeside" w:vAnchor="text" w:hAnchor="text" w:xAlign="center" w:y="1"/>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tcPr>
          <w:p w:rsidR="00C1245D" w:rsidRDefault="004346B2">
            <w:pPr>
              <w:pStyle w:val="24"/>
              <w:framePr w:w="10666" w:wrap="notBeside" w:vAnchor="text" w:hAnchor="text" w:xAlign="center" w:y="1"/>
              <w:shd w:val="clear" w:color="auto" w:fill="auto"/>
              <w:spacing w:line="274" w:lineRule="exact"/>
              <w:jc w:val="center"/>
            </w:pPr>
            <w:r>
              <w:rPr>
                <w:rStyle w:val="211pt0"/>
              </w:rPr>
              <w:t>[16], [15,5], [14,5]</w:t>
            </w:r>
          </w:p>
          <w:p w:rsidR="00C1245D" w:rsidRDefault="004346B2">
            <w:pPr>
              <w:pStyle w:val="24"/>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142"/>
          <w:jc w:val="center"/>
        </w:trPr>
        <w:tc>
          <w:tcPr>
            <w:tcW w:w="71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6</w:t>
            </w:r>
          </w:p>
        </w:tc>
        <w:tc>
          <w:tcPr>
            <w:tcW w:w="236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8"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4"/>
              <w:framePr w:w="10666" w:wrap="notBeside" w:vAnchor="text" w:hAnchor="text" w:xAlign="center" w:y="1"/>
              <w:shd w:val="clear" w:color="auto" w:fill="auto"/>
              <w:spacing w:line="274" w:lineRule="exact"/>
              <w:jc w:val="center"/>
            </w:pPr>
            <w:r>
              <w:rPr>
                <w:rStyle w:val="211pt0"/>
              </w:rPr>
              <w:t>[19], [24], [23] соответственно нарастанию этажности</w:t>
            </w:r>
          </w:p>
        </w:tc>
        <w:tc>
          <w:tcPr>
            <w:tcW w:w="218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[19]</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[17]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[15,5]</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[14]</w:t>
            </w:r>
          </w:p>
        </w:tc>
        <w:tc>
          <w:tcPr>
            <w:tcW w:w="1013"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[14]</w:t>
            </w:r>
          </w:p>
        </w:tc>
      </w:tr>
    </w:tbl>
    <w:p w:rsidR="00C1245D" w:rsidRDefault="004346B2">
      <w:pPr>
        <w:pStyle w:val="36"/>
        <w:framePr w:w="10666" w:wrap="notBeside" w:vAnchor="text" w:hAnchor="text" w:xAlign="center" w:y="1"/>
        <w:shd w:val="clear" w:color="auto" w:fill="auto"/>
        <w:spacing w:line="322" w:lineRule="exact"/>
      </w:pPr>
      <w:r>
        <w:t xml:space="preserve">Примечание к таблице 2.7. Для регионов, имеющих значение </w:t>
      </w:r>
      <w:r>
        <w:rPr>
          <w:lang w:val="en-US" w:eastAsia="en-US" w:bidi="en-US"/>
        </w:rPr>
        <w:t>D</w:t>
      </w:r>
      <w:r>
        <w:rPr>
          <w:vertAlign w:val="subscript"/>
          <w:lang w:val="en-US" w:eastAsia="en-US" w:bidi="en-US"/>
        </w:rPr>
        <w:t>d</w:t>
      </w:r>
      <w:r w:rsidRPr="00496535">
        <w:rPr>
          <w:lang w:eastAsia="en-US" w:bidi="en-US"/>
        </w:rPr>
        <w:t xml:space="preserve"> </w:t>
      </w:r>
      <w:r>
        <w:t xml:space="preserve">= 8000 </w:t>
      </w:r>
      <w:r>
        <w:rPr>
          <w:vertAlign w:val="superscript"/>
        </w:rPr>
        <w:t>о</w:t>
      </w:r>
      <w:r>
        <w:t>С и более, нормируемые показатели следует снизить на 5%.</w:t>
      </w:r>
    </w:p>
    <w:p w:rsidR="00C1245D" w:rsidRDefault="00C1245D">
      <w:pPr>
        <w:framePr w:w="10666" w:wrap="notBeside" w:vAnchor="text" w:hAnchor="text" w:xAlign="center" w:y="1"/>
        <w:rPr>
          <w:sz w:val="2"/>
          <w:szCs w:val="2"/>
        </w:rPr>
      </w:pPr>
    </w:p>
    <w:p w:rsidR="00C1245D" w:rsidRDefault="00C1245D">
      <w:pPr>
        <w:spacing w:line="420" w:lineRule="exact"/>
      </w:pPr>
    </w:p>
    <w:p w:rsidR="00C1245D" w:rsidRDefault="004346B2">
      <w:pPr>
        <w:pStyle w:val="ac"/>
        <w:framePr w:w="10454" w:wrap="notBeside" w:vAnchor="text" w:hAnchor="text" w:xAlign="center" w:y="1"/>
        <w:shd w:val="clear" w:color="auto" w:fill="auto"/>
        <w:spacing w:line="370" w:lineRule="exact"/>
        <w:jc w:val="both"/>
      </w:pPr>
      <w:r>
        <w:lastRenderedPageBreak/>
        <w:t>Таблица 2.</w:t>
      </w:r>
      <w:r w:rsidR="0045761A">
        <w:t>7</w:t>
      </w:r>
      <w:r>
        <w:t xml:space="preserve"> - Нормируемый с 2020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изготовления, , кДж/(м2. </w:t>
      </w:r>
      <w:r>
        <w:rPr>
          <w:vertAlign w:val="superscript"/>
        </w:rPr>
        <w:t>о</w:t>
      </w:r>
      <w: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602"/>
        <w:gridCol w:w="1910"/>
        <w:gridCol w:w="1910"/>
        <w:gridCol w:w="1910"/>
        <w:gridCol w:w="2122"/>
      </w:tblGrid>
      <w:tr w:rsidR="00C1245D">
        <w:trPr>
          <w:trHeight w:hRule="exact" w:val="317"/>
          <w:jc w:val="center"/>
        </w:trPr>
        <w:tc>
          <w:tcPr>
            <w:tcW w:w="2602" w:type="dxa"/>
            <w:vMerge w:val="restart"/>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52"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60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260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75</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81</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66</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72</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78</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66</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69</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54</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57</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48</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51</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54</w:t>
            </w:r>
          </w:p>
        </w:tc>
      </w:tr>
      <w:tr w:rsidR="00C1245D">
        <w:trPr>
          <w:trHeight w:hRule="exact" w:val="312"/>
          <w:jc w:val="center"/>
        </w:trPr>
        <w:tc>
          <w:tcPr>
            <w:tcW w:w="2602"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42</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45</w:t>
            </w:r>
          </w:p>
        </w:tc>
        <w:tc>
          <w:tcPr>
            <w:tcW w:w="2122"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48</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pPr>
        <w:pStyle w:val="24"/>
        <w:shd w:val="clear" w:color="auto" w:fill="auto"/>
        <w:spacing w:line="370" w:lineRule="exact"/>
        <w:jc w:val="both"/>
      </w:pPr>
      <w:r>
        <w:t xml:space="preserve"> [кДж/(м3. </w:t>
      </w:r>
      <w:r>
        <w:rPr>
          <w:vertAlign w:val="superscript"/>
        </w:rPr>
        <w:t>о</w:t>
      </w:r>
      <w:r>
        <w:t>С.сутки)]</w:t>
      </w:r>
    </w:p>
    <w:tbl>
      <w:tblPr>
        <w:tblOverlap w:val="never"/>
        <w:tblW w:w="0" w:type="auto"/>
        <w:tblLayout w:type="fixed"/>
        <w:tblCellMar>
          <w:left w:w="10" w:type="dxa"/>
          <w:right w:w="10" w:type="dxa"/>
        </w:tblCellMar>
        <w:tblLook w:val="0000" w:firstRow="0" w:lastRow="0" w:firstColumn="0" w:lastColumn="0" w:noHBand="0" w:noVBand="0"/>
      </w:tblPr>
      <w:tblGrid>
        <w:gridCol w:w="624"/>
        <w:gridCol w:w="2366"/>
        <w:gridCol w:w="1853"/>
        <w:gridCol w:w="1939"/>
        <w:gridCol w:w="878"/>
        <w:gridCol w:w="878"/>
        <w:gridCol w:w="874"/>
        <w:gridCol w:w="888"/>
      </w:tblGrid>
      <w:tr w:rsidR="00C1245D">
        <w:trPr>
          <w:trHeight w:hRule="exact" w:val="298"/>
        </w:trPr>
        <w:tc>
          <w:tcPr>
            <w:tcW w:w="624" w:type="dxa"/>
            <w:vMerge w:val="restart"/>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w:t>
            </w:r>
          </w:p>
          <w:p w:rsidR="00C1245D" w:rsidRDefault="004346B2">
            <w:pPr>
              <w:pStyle w:val="24"/>
              <w:framePr w:w="10301" w:h="7258" w:hSpace="182" w:wrap="notBeside" w:vAnchor="text" w:hAnchor="text" w:x="202" w:y="1076"/>
              <w:shd w:val="clear" w:color="auto" w:fill="auto"/>
              <w:spacing w:line="244" w:lineRule="exact"/>
              <w:ind w:left="18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0" w:lineRule="exact"/>
              <w:jc w:val="center"/>
            </w:pPr>
            <w:r>
              <w:rPr>
                <w:rStyle w:val="211pt0"/>
              </w:rPr>
              <w:t>Типы зданий и помещений</w:t>
            </w:r>
          </w:p>
        </w:tc>
        <w:tc>
          <w:tcPr>
            <w:tcW w:w="731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44" w:lineRule="exact"/>
              <w:jc w:val="center"/>
            </w:pPr>
            <w:r>
              <w:rPr>
                <w:rStyle w:val="211pt0"/>
              </w:rPr>
              <w:t>Этажность зданий</w:t>
            </w:r>
          </w:p>
        </w:tc>
      </w:tr>
      <w:tr w:rsidR="00C1245D">
        <w:trPr>
          <w:trHeight w:hRule="exact" w:val="538"/>
        </w:trPr>
        <w:tc>
          <w:tcPr>
            <w:tcW w:w="624"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2366"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1-3</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6,7</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8,9</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10,11</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12 и выше</w:t>
            </w:r>
          </w:p>
        </w:tc>
      </w:tr>
      <w:tr w:rsidR="00C1245D">
        <w:trPr>
          <w:trHeight w:hRule="exact" w:val="1536"/>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lang w:val="en-US" w:eastAsia="en-US" w:bidi="en-US"/>
              </w:rPr>
              <w:t>i</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По таблице 2.8</w:t>
            </w:r>
          </w:p>
        </w:tc>
        <w:tc>
          <w:tcPr>
            <w:tcW w:w="1939"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51 [18,5] для 4</w:t>
            </w:r>
            <w:r>
              <w:rPr>
                <w:rStyle w:val="211pt0"/>
              </w:rPr>
              <w:softHyphen/>
              <w:t>этажных одноквартирных и блокированных домов - по таблице №7</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48</w:t>
            </w:r>
          </w:p>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45,5</w:t>
            </w:r>
          </w:p>
          <w:p w:rsidR="00C1245D" w:rsidRDefault="004346B2">
            <w:pPr>
              <w:pStyle w:val="24"/>
              <w:framePr w:w="10301" w:h="7258" w:hSpace="182" w:wrap="notBeside" w:vAnchor="text" w:hAnchor="text" w:x="202" w:y="1076"/>
              <w:shd w:val="clear" w:color="auto" w:fill="auto"/>
              <w:spacing w:line="244" w:lineRule="exact"/>
              <w:ind w:left="200"/>
            </w:pPr>
            <w:r>
              <w:rPr>
                <w:rStyle w:val="211pt0"/>
              </w:rPr>
              <w:t>[16,5]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43</w:t>
            </w:r>
          </w:p>
          <w:p w:rsidR="00C1245D" w:rsidRDefault="004346B2">
            <w:pPr>
              <w:pStyle w:val="24"/>
              <w:framePr w:w="10301" w:h="7258" w:hSpace="182" w:wrap="notBeside" w:vAnchor="text" w:hAnchor="text" w:x="202" w:y="1076"/>
              <w:shd w:val="clear" w:color="auto" w:fill="auto"/>
              <w:spacing w:line="244" w:lineRule="exact"/>
              <w:ind w:left="240"/>
            </w:pPr>
            <w:r>
              <w:rPr>
                <w:rStyle w:val="211pt0"/>
              </w:rPr>
              <w:t>[15,5]</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pPr>
            <w:r>
              <w:rPr>
                <w:rStyle w:val="211pt0"/>
              </w:rPr>
              <w:t>42 [15]</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Общественные, кроме 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[25], [23], [21,5]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[19]</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3</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Поликлиники и лечебные учреждения, дома-интернаты</w:t>
            </w:r>
          </w:p>
        </w:tc>
        <w:tc>
          <w:tcPr>
            <w:tcW w:w="1853" w:type="dxa"/>
            <w:tcBorders>
              <w:top w:val="single" w:sz="4" w:space="0" w:color="auto"/>
              <w:left w:val="single" w:sz="4" w:space="0" w:color="auto"/>
            </w:tcBorders>
            <w:shd w:val="clear" w:color="auto" w:fill="FFFFFF"/>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[20,5], [20], [19]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[18]</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514"/>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44" w:lineRule="exact"/>
              <w:jc w:val="center"/>
            </w:pPr>
            <w:r>
              <w:rPr>
                <w:rStyle w:val="211pt0"/>
              </w:rPr>
              <w:t>Дошкольные</w:t>
            </w:r>
          </w:p>
          <w:p w:rsidR="00C1245D" w:rsidRDefault="004346B2">
            <w:pPr>
              <w:pStyle w:val="24"/>
              <w:framePr w:w="10301" w:h="7258" w:hSpace="182" w:wrap="notBeside" w:vAnchor="text" w:hAnchor="text" w:x="202" w:y="1076"/>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[27]</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Сервисного</w:t>
            </w:r>
          </w:p>
          <w:p w:rsidR="00C1245D" w:rsidRDefault="004346B2">
            <w:pPr>
              <w:pStyle w:val="24"/>
              <w:framePr w:w="10301" w:h="7258" w:hSpace="182" w:wrap="notBeside" w:vAnchor="text" w:hAnchor="text" w:x="202" w:y="1076"/>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4" w:lineRule="exact"/>
              <w:jc w:val="center"/>
            </w:pPr>
            <w:r>
              <w:rPr>
                <w:rStyle w:val="211pt0"/>
              </w:rPr>
              <w:t>[14], [13], [12,5]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306"/>
        </w:trPr>
        <w:tc>
          <w:tcPr>
            <w:tcW w:w="62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[21,5], [20,5], [20]</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соответственно</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нарастанию</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этажности</w:t>
            </w:r>
          </w:p>
        </w:tc>
        <w:tc>
          <w:tcPr>
            <w:tcW w:w="193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[16]</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[14,5]</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[13]</w:t>
            </w:r>
          </w:p>
        </w:tc>
        <w:tc>
          <w:tcPr>
            <w:tcW w:w="87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[12]</w:t>
            </w:r>
          </w:p>
        </w:tc>
        <w:tc>
          <w:tcPr>
            <w:tcW w:w="888"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[12]</w:t>
            </w:r>
          </w:p>
        </w:tc>
      </w:tr>
    </w:tbl>
    <w:p w:rsidR="00C1245D" w:rsidRDefault="0045761A">
      <w:pPr>
        <w:pStyle w:val="ac"/>
        <w:framePr w:w="9672" w:h="367" w:hSpace="182" w:wrap="notBeside" w:vAnchor="text" w:hAnchor="text" w:x="797" w:y="-55"/>
        <w:shd w:val="clear" w:color="auto" w:fill="auto"/>
      </w:pPr>
      <w:r>
        <w:t>Таблица 2.8</w:t>
      </w:r>
      <w:r w:rsidR="004346B2">
        <w:t xml:space="preserve"> - Нормируемый с 2020 г. удельный расход тепловой энергии на</w:t>
      </w:r>
    </w:p>
    <w:p w:rsidR="00C1245D" w:rsidRDefault="0045761A">
      <w:pPr>
        <w:pStyle w:val="36"/>
        <w:framePr w:w="7958" w:h="605" w:hSpace="182" w:wrap="notBeside" w:vAnchor="text" w:hAnchor="text" w:x="183" w:y="8292"/>
        <w:shd w:val="clear" w:color="auto" w:fill="auto"/>
        <w:spacing w:line="274" w:lineRule="exact"/>
        <w:ind w:firstLine="640"/>
      </w:pPr>
      <w:bookmarkStart w:id="31" w:name="bookmark33"/>
      <w:r>
        <w:t>Примечание к таблице 2.8</w:t>
      </w:r>
      <w:r w:rsidR="004346B2">
        <w:t xml:space="preserve">. Для регионов, имеющих значение </w:t>
      </w:r>
      <w:r w:rsidR="004346B2">
        <w:rPr>
          <w:lang w:val="en-US" w:eastAsia="en-US" w:bidi="en-US"/>
        </w:rPr>
        <w:t>Dd</w:t>
      </w:r>
      <w:r w:rsidR="004346B2" w:rsidRPr="00496535">
        <w:rPr>
          <w:lang w:eastAsia="en-US" w:bidi="en-US"/>
        </w:rPr>
        <w:t xml:space="preserve"> </w:t>
      </w:r>
      <w:r w:rsidR="004346B2">
        <w:t>нормируемые показатели следует снизить на 5%</w:t>
      </w:r>
      <w:bookmarkEnd w:id="31"/>
    </w:p>
    <w:p w:rsidR="00C1245D" w:rsidRDefault="004346B2" w:rsidP="00F201A0">
      <w:pPr>
        <w:pStyle w:val="36"/>
        <w:framePr w:w="1949" w:h="302" w:hSpace="182" w:wrap="notBeside" w:vAnchor="text" w:hAnchor="page" w:x="7906" w:y="8304"/>
        <w:shd w:val="clear" w:color="auto" w:fill="auto"/>
        <w:spacing w:line="244" w:lineRule="exact"/>
      </w:pPr>
      <w:r>
        <w:t xml:space="preserve">8000 </w:t>
      </w:r>
      <w:r>
        <w:rPr>
          <w:lang w:val="en-US" w:eastAsia="en-US" w:bidi="en-US"/>
        </w:rPr>
        <w:t xml:space="preserve">°C </w:t>
      </w:r>
      <w:r>
        <w:t>и более,</w:t>
      </w:r>
    </w:p>
    <w:p w:rsidR="00C1245D" w:rsidRDefault="00C1245D">
      <w:pPr>
        <w:rPr>
          <w:sz w:val="2"/>
          <w:szCs w:val="2"/>
        </w:rPr>
      </w:pPr>
    </w:p>
    <w:p w:rsidR="00C1245D" w:rsidRDefault="004346B2">
      <w:pPr>
        <w:pStyle w:val="40"/>
        <w:numPr>
          <w:ilvl w:val="1"/>
          <w:numId w:val="8"/>
        </w:numPr>
        <w:shd w:val="clear" w:color="auto" w:fill="auto"/>
        <w:tabs>
          <w:tab w:val="left" w:pos="1224"/>
        </w:tabs>
        <w:spacing w:before="304" w:after="504" w:line="485" w:lineRule="exact"/>
        <w:ind w:firstLine="640"/>
      </w:pPr>
      <w:r>
        <w:lastRenderedPageBreak/>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p w:rsidR="00C1245D" w:rsidRDefault="004346B2" w:rsidP="00A117C2">
      <w:pPr>
        <w:pStyle w:val="24"/>
        <w:shd w:val="clear" w:color="auto" w:fill="auto"/>
        <w:spacing w:line="240" w:lineRule="auto"/>
        <w:ind w:firstLine="780"/>
        <w:jc w:val="both"/>
      </w:pPr>
      <w:r>
        <w:rPr>
          <w:rStyle w:val="26"/>
        </w:rPr>
        <w:t>Расчет перспективной тепловой нагрузки на отопление</w:t>
      </w:r>
    </w:p>
    <w:p w:rsidR="00C1245D" w:rsidRDefault="004346B2" w:rsidP="00A117C2">
      <w:pPr>
        <w:pStyle w:val="24"/>
        <w:shd w:val="clear" w:color="auto" w:fill="auto"/>
        <w:spacing w:line="240" w:lineRule="auto"/>
        <w:ind w:firstLine="780"/>
        <w:jc w:val="both"/>
      </w:pPr>
      <w:r>
        <w:t>Расчёт перспективного потребления тепловой энергии основан на СП 50.13330.2012 и методических рекомендациях для разработки схем теплоснабжения.</w:t>
      </w:r>
    </w:p>
    <w:p w:rsidR="00C1245D" w:rsidRDefault="0045761A">
      <w:pPr>
        <w:pStyle w:val="ac"/>
        <w:framePr w:w="10176" w:wrap="notBeside" w:vAnchor="text" w:hAnchor="text" w:xAlign="center" w:y="1"/>
        <w:shd w:val="clear" w:color="auto" w:fill="auto"/>
      </w:pPr>
      <w:r>
        <w:rPr>
          <w:rStyle w:val="ad"/>
        </w:rPr>
        <w:t>Таблица 2.9</w:t>
      </w:r>
      <w:r w:rsidR="004346B2">
        <w:rPr>
          <w:rStyle w:val="ad"/>
        </w:rPr>
        <w:t xml:space="preserve"> - Поправочный коэффициент </w:t>
      </w:r>
      <w:r w:rsidR="004346B2">
        <w:rPr>
          <w:rStyle w:val="ae"/>
        </w:rPr>
        <w:t>а</w:t>
      </w:r>
      <w:r w:rsidR="004346B2">
        <w:rPr>
          <w:rStyle w:val="ad"/>
        </w:rPr>
        <w:t xml:space="preserve"> к величине </w:t>
      </w:r>
      <w:r w:rsidR="004346B2">
        <w:rPr>
          <w:rStyle w:val="ae"/>
        </w:rPr>
        <w:t>д</w:t>
      </w:r>
      <w:r w:rsidR="004346B2">
        <w:rPr>
          <w:rStyle w:val="ae"/>
          <w:vertAlign w:val="subscript"/>
        </w:rPr>
        <w:t>от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54"/>
        <w:gridCol w:w="2534"/>
        <w:gridCol w:w="2534"/>
        <w:gridCol w:w="2554"/>
      </w:tblGrid>
      <w:tr w:rsidR="00C1245D">
        <w:trPr>
          <w:trHeight w:hRule="exact" w:val="1152"/>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2pt"/>
              </w:rPr>
              <w:t>t</w:t>
            </w:r>
            <w:r w:rsidRPr="00496535">
              <w:rPr>
                <w:rStyle w:val="211pt0"/>
                <w:lang w:eastAsia="en-US" w:bidi="en-US"/>
              </w:rPr>
              <w:t xml:space="preserve"> </w:t>
            </w:r>
            <w:r>
              <w:rPr>
                <w:rStyle w:val="211pt0"/>
              </w:rPr>
              <w:t>°С</w:t>
            </w:r>
          </w:p>
          <w:p w:rsidR="00C1245D" w:rsidRDefault="004346B2">
            <w:pPr>
              <w:pStyle w:val="24"/>
              <w:framePr w:w="10176" w:wrap="notBeside" w:vAnchor="text" w:hAnchor="text" w:xAlign="center" w:y="1"/>
              <w:shd w:val="clear" w:color="auto" w:fill="auto"/>
              <w:spacing w:line="244" w:lineRule="exact"/>
              <w:ind w:left="1060"/>
            </w:pPr>
            <w:r>
              <w:rPr>
                <w:rStyle w:val="211pt0"/>
              </w:rPr>
              <w:t>от</w:t>
            </w:r>
          </w:p>
        </w:tc>
        <w:tc>
          <w:tcPr>
            <w:tcW w:w="253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66" w:lineRule="exact"/>
              <w:jc w:val="center"/>
            </w:pPr>
            <w:r>
              <w:rPr>
                <w:rStyle w:val="212pt"/>
                <w:lang w:val="ru-RU" w:eastAsia="ru-RU" w:bidi="ru-RU"/>
              </w:rPr>
              <w:t>а</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1pt0"/>
                <w:lang w:val="en-US" w:eastAsia="en-US" w:bidi="en-US"/>
              </w:rPr>
              <w:t>t</w:t>
            </w:r>
            <w:r w:rsidRPr="00496535">
              <w:rPr>
                <w:rStyle w:val="211pt0"/>
                <w:lang w:eastAsia="en-US" w:bidi="en-US"/>
              </w:rPr>
              <w:t xml:space="preserve"> </w:t>
            </w:r>
            <w:r>
              <w:rPr>
                <w:rStyle w:val="211pt0"/>
              </w:rPr>
              <w:t>°С</w:t>
            </w:r>
          </w:p>
          <w:p w:rsidR="00C1245D" w:rsidRDefault="004346B2">
            <w:pPr>
              <w:pStyle w:val="24"/>
              <w:framePr w:w="10176" w:wrap="notBeside" w:vAnchor="text" w:hAnchor="text" w:xAlign="center" w:y="1"/>
              <w:shd w:val="clear" w:color="auto" w:fill="auto"/>
              <w:spacing w:line="244" w:lineRule="exact"/>
              <w:ind w:left="1040"/>
            </w:pPr>
            <w:r>
              <w:rPr>
                <w:rStyle w:val="211pt0"/>
              </w:rPr>
              <w:t>от</w:t>
            </w:r>
          </w:p>
        </w:tc>
        <w:tc>
          <w:tcPr>
            <w:tcW w:w="2554"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66" w:lineRule="exact"/>
              <w:jc w:val="center"/>
            </w:pPr>
            <w:r>
              <w:rPr>
                <w:rStyle w:val="212pt"/>
                <w:lang w:val="ru-RU" w:eastAsia="ru-RU" w:bidi="ru-RU"/>
              </w:rPr>
              <w:t>а</w:t>
            </w:r>
          </w:p>
        </w:tc>
      </w:tr>
      <w:tr w:rsidR="00C1245D">
        <w:trPr>
          <w:trHeight w:hRule="exact" w:val="29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2,02</w:t>
            </w:r>
          </w:p>
        </w:tc>
        <w:tc>
          <w:tcPr>
            <w:tcW w:w="253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-30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1,67</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-35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0,95</w:t>
            </w:r>
          </w:p>
        </w:tc>
      </w:tr>
      <w:tr w:rsidR="00C1245D">
        <w:trPr>
          <w:trHeight w:hRule="exact" w:val="283"/>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1,45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-40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0,90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1,29</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-45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0,85</w:t>
            </w:r>
          </w:p>
        </w:tc>
      </w:tr>
      <w:tr w:rsidR="00C1245D">
        <w:trPr>
          <w:trHeight w:hRule="exact" w:val="283"/>
          <w:jc w:val="center"/>
        </w:trPr>
        <w:tc>
          <w:tcPr>
            <w:tcW w:w="255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-20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1,17</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-50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0,82</w:t>
            </w:r>
          </w:p>
        </w:tc>
      </w:tr>
      <w:tr w:rsidR="00C1245D">
        <w:trPr>
          <w:trHeight w:hRule="exact" w:val="317"/>
          <w:jc w:val="center"/>
        </w:trPr>
        <w:tc>
          <w:tcPr>
            <w:tcW w:w="25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-25</w:t>
            </w:r>
          </w:p>
        </w:tc>
        <w:tc>
          <w:tcPr>
            <w:tcW w:w="2534"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1,08</w:t>
            </w:r>
          </w:p>
        </w:tc>
        <w:tc>
          <w:tcPr>
            <w:tcW w:w="253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-55</w:t>
            </w:r>
          </w:p>
        </w:tc>
        <w:tc>
          <w:tcPr>
            <w:tcW w:w="2554"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0,80</w:t>
            </w:r>
          </w:p>
        </w:tc>
      </w:tr>
    </w:tbl>
    <w:p w:rsidR="00C1245D" w:rsidRDefault="00C1245D">
      <w:pPr>
        <w:framePr w:w="10176" w:wrap="notBeside" w:vAnchor="text" w:hAnchor="text" w:xAlign="center" w:y="1"/>
        <w:rPr>
          <w:sz w:val="2"/>
          <w:szCs w:val="2"/>
        </w:rPr>
      </w:pPr>
    </w:p>
    <w:p w:rsidR="00C1245D" w:rsidRDefault="00C1245D">
      <w:pPr>
        <w:rPr>
          <w:sz w:val="2"/>
          <w:szCs w:val="2"/>
        </w:rPr>
      </w:pPr>
    </w:p>
    <w:p w:rsidR="00C1245D" w:rsidRDefault="004346B2">
      <w:pPr>
        <w:pStyle w:val="ac"/>
        <w:framePr w:w="9960" w:wrap="notBeside" w:vAnchor="text" w:hAnchor="text" w:xAlign="center" w:y="1"/>
        <w:shd w:val="clear" w:color="auto" w:fill="auto"/>
        <w:spacing w:line="322" w:lineRule="exact"/>
      </w:pPr>
      <w:r>
        <w:t>Таблица 2.1</w:t>
      </w:r>
      <w:r w:rsidR="0045761A">
        <w:t>0</w:t>
      </w:r>
      <w:r>
        <w:t xml:space="preserve"> - Нормируемый удельный расход тепловой энергии на отопление </w:t>
      </w:r>
      <w:r>
        <w:rPr>
          <w:rStyle w:val="af"/>
        </w:rPr>
        <w:t>д</w:t>
      </w:r>
      <w:r>
        <w:rPr>
          <w:rStyle w:val="af"/>
          <w:vertAlign w:val="subscript"/>
        </w:rPr>
        <w:t>от</w:t>
      </w:r>
      <w:r>
        <w:t xml:space="preserve"> жилых домов, кДж/(м</w:t>
      </w:r>
      <w:r>
        <w:rPr>
          <w:vertAlign w:val="superscript"/>
        </w:rPr>
        <w:t>2</w:t>
      </w:r>
      <w:r>
        <w:t xml:space="preserve"> °С сут)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4325"/>
        <w:gridCol w:w="1123"/>
        <w:gridCol w:w="1123"/>
        <w:gridCol w:w="1157"/>
        <w:gridCol w:w="2232"/>
      </w:tblGrid>
      <w:tr w:rsidR="00C1245D">
        <w:trPr>
          <w:trHeight w:hRule="exact" w:val="360"/>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Отапливаемая площадь домов, м</w:t>
            </w:r>
            <w:r>
              <w:rPr>
                <w:rStyle w:val="211pt0"/>
                <w:vertAlign w:val="superscript"/>
              </w:rPr>
              <w:t>2</w:t>
            </w:r>
          </w:p>
        </w:tc>
        <w:tc>
          <w:tcPr>
            <w:tcW w:w="5635"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325" w:type="dxa"/>
            <w:tcBorders>
              <w:top w:val="single" w:sz="4" w:space="0" w:color="auto"/>
              <w:left w:val="single" w:sz="4" w:space="0" w:color="auto"/>
            </w:tcBorders>
            <w:shd w:val="clear" w:color="auto" w:fill="FFFFFF"/>
          </w:tcPr>
          <w:p w:rsidR="00C1245D" w:rsidRDefault="00C1245D">
            <w:pPr>
              <w:framePr w:w="9960" w:wrap="notBeside" w:vAnchor="text" w:hAnchor="text" w:xAlign="center" w:y="1"/>
              <w:rPr>
                <w:sz w:val="10"/>
                <w:szCs w:val="10"/>
              </w:rPr>
            </w:pP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2</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3</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4325"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60 и менее</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140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tcPr>
          <w:p w:rsidR="00C1245D" w:rsidRDefault="00C1245D">
            <w:pPr>
              <w:framePr w:w="9960" w:wrap="notBeside" w:vAnchor="text" w:hAnchor="text" w:xAlign="center" w:y="1"/>
              <w:rPr>
                <w:sz w:val="10"/>
                <w:szCs w:val="10"/>
              </w:rPr>
            </w:pP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125</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135</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325"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150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120</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130</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250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105</w:t>
            </w:r>
          </w:p>
        </w:tc>
        <w:tc>
          <w:tcPr>
            <w:tcW w:w="1157"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110</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115</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400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90</w:t>
            </w:r>
          </w:p>
        </w:tc>
        <w:tc>
          <w:tcPr>
            <w:tcW w:w="1157"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95</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r>
      <w:tr w:rsidR="00C1245D">
        <w:trPr>
          <w:trHeight w:hRule="exact" w:val="283"/>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600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80</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85</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90</w:t>
            </w:r>
          </w:p>
        </w:tc>
      </w:tr>
      <w:tr w:rsidR="00C1245D">
        <w:trPr>
          <w:trHeight w:hRule="exact" w:val="317"/>
          <w:jc w:val="center"/>
        </w:trPr>
        <w:tc>
          <w:tcPr>
            <w:tcW w:w="432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1000 и более</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70</w:t>
            </w:r>
          </w:p>
        </w:tc>
        <w:tc>
          <w:tcPr>
            <w:tcW w:w="1157"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75</w:t>
            </w:r>
          </w:p>
        </w:tc>
        <w:tc>
          <w:tcPr>
            <w:tcW w:w="2232"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80</w:t>
            </w:r>
          </w:p>
        </w:tc>
      </w:tr>
    </w:tbl>
    <w:p w:rsidR="00C1245D" w:rsidRDefault="004346B2">
      <w:pPr>
        <w:pStyle w:val="36"/>
        <w:framePr w:w="9960" w:wrap="notBeside" w:vAnchor="text" w:hAnchor="text" w:xAlign="center" w:y="1"/>
        <w:shd w:val="clear" w:color="auto" w:fill="auto"/>
        <w:spacing w:line="317" w:lineRule="exact"/>
      </w:pPr>
      <w:r>
        <w:t>Примечание - При промежуточных значениях отапливаемой площади дома в интервале 60-1000 м</w:t>
      </w:r>
      <w:r>
        <w:rPr>
          <w:vertAlign w:val="superscript"/>
        </w:rPr>
        <w:t>2</w:t>
      </w:r>
      <w:r>
        <w:t xml:space="preserve"> значения </w:t>
      </w:r>
      <w:r>
        <w:rPr>
          <w:rStyle w:val="312pt"/>
          <w:lang w:val="en-US" w:eastAsia="en-US" w:bidi="en-US"/>
        </w:rPr>
        <w:t>q</w:t>
      </w:r>
      <w:r w:rsidRPr="00496535">
        <w:rPr>
          <w:rStyle w:val="312pt"/>
          <w:vertAlign w:val="subscript"/>
          <w:lang w:eastAsia="en-US" w:bidi="en-US"/>
        </w:rPr>
        <w:t>0</w:t>
      </w:r>
      <w:r>
        <w:rPr>
          <w:rStyle w:val="312pt"/>
          <w:vertAlign w:val="subscript"/>
          <w:lang w:val="en-US" w:eastAsia="en-US" w:bidi="en-US"/>
        </w:rPr>
        <w:t>T</w:t>
      </w:r>
      <w:r w:rsidRPr="00496535">
        <w:rPr>
          <w:lang w:eastAsia="en-US" w:bidi="en-US"/>
        </w:rPr>
        <w:t xml:space="preserve"> </w:t>
      </w:r>
      <w:r>
        <w:t>должны определяться по линейной интерполяции.</w:t>
      </w:r>
    </w:p>
    <w:p w:rsidR="00C1245D" w:rsidRDefault="00C1245D">
      <w:pPr>
        <w:framePr w:w="9960"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type w:val="continuous"/>
          <w:pgSz w:w="11900" w:h="16840"/>
          <w:pgMar w:top="1142" w:right="341" w:bottom="988" w:left="893" w:header="0" w:footer="3" w:gutter="0"/>
          <w:cols w:space="720"/>
          <w:noEndnote/>
          <w:docGrid w:linePitch="360"/>
        </w:sectPr>
      </w:pPr>
    </w:p>
    <w:p w:rsidR="00C1245D" w:rsidRDefault="0045761A" w:rsidP="0045761A">
      <w:pPr>
        <w:pStyle w:val="ac"/>
        <w:framePr w:w="10330" w:wrap="notBeside" w:vAnchor="text" w:hAnchor="page" w:x="1036" w:y="-805"/>
        <w:shd w:val="clear" w:color="auto" w:fill="auto"/>
        <w:jc w:val="right"/>
      </w:pPr>
      <w:r>
        <w:lastRenderedPageBreak/>
        <w:t>Таблица 2.11</w:t>
      </w:r>
      <w:r w:rsidR="004346B2">
        <w:t xml:space="preserve"> - Нормируемый удельный расход тепловой энергии на отопление</w:t>
      </w:r>
    </w:p>
    <w:p w:rsidR="00C1245D" w:rsidRDefault="0045761A" w:rsidP="0045761A">
      <w:pPr>
        <w:pStyle w:val="42"/>
        <w:framePr w:w="10330" w:wrap="notBeside" w:vAnchor="text" w:hAnchor="page" w:x="1036" w:y="-805"/>
        <w:shd w:val="clear" w:color="auto" w:fill="auto"/>
        <w:tabs>
          <w:tab w:val="left" w:pos="2597"/>
        </w:tabs>
      </w:pPr>
      <w:r>
        <w:t xml:space="preserve">                                                  </w:t>
      </w:r>
      <w:r w:rsidR="004346B2">
        <w:t>2</w:t>
      </w:r>
      <w:r w:rsidR="004346B2">
        <w:tab/>
      </w:r>
      <w:r>
        <w:t xml:space="preserve">                                              </w:t>
      </w:r>
      <w:r w:rsidR="004346B2">
        <w:t>3</w:t>
      </w:r>
    </w:p>
    <w:p w:rsidR="00C1245D" w:rsidRDefault="004346B2" w:rsidP="0045761A">
      <w:pPr>
        <w:pStyle w:val="ac"/>
        <w:framePr w:w="10330" w:wrap="notBeside" w:vAnchor="text" w:hAnchor="page" w:x="1036" w:y="-805"/>
        <w:shd w:val="clear" w:color="auto" w:fill="auto"/>
        <w:tabs>
          <w:tab w:val="left" w:leader="underscore" w:pos="10210"/>
        </w:tabs>
        <w:jc w:val="both"/>
      </w:pPr>
      <w:r>
        <w:rPr>
          <w:rStyle w:val="ad"/>
        </w:rPr>
        <w:t>зданий д</w:t>
      </w:r>
      <w:r>
        <w:rPr>
          <w:rStyle w:val="ad"/>
          <w:vertAlign w:val="subscript"/>
        </w:rPr>
        <w:t>от</w:t>
      </w:r>
      <w:r>
        <w:rPr>
          <w:rStyle w:val="ad"/>
        </w:rPr>
        <w:t>, кДж/(м °Ссут) или [кДж/(м °Ссут)]</w:t>
      </w:r>
      <w:r>
        <w:tab/>
      </w:r>
    </w:p>
    <w:tbl>
      <w:tblPr>
        <w:tblOverlap w:val="never"/>
        <w:tblW w:w="0" w:type="auto"/>
        <w:jc w:val="center"/>
        <w:tblLayout w:type="fixed"/>
        <w:tblCellMar>
          <w:left w:w="10" w:type="dxa"/>
          <w:right w:w="10" w:type="dxa"/>
        </w:tblCellMar>
        <w:tblLook w:val="0000" w:firstRow="0" w:lastRow="0" w:firstColumn="0" w:lastColumn="0" w:noHBand="0" w:noVBand="0"/>
      </w:tblPr>
      <w:tblGrid>
        <w:gridCol w:w="2366"/>
        <w:gridCol w:w="1675"/>
        <w:gridCol w:w="2597"/>
        <w:gridCol w:w="845"/>
        <w:gridCol w:w="912"/>
        <w:gridCol w:w="730"/>
        <w:gridCol w:w="1205"/>
      </w:tblGrid>
      <w:tr w:rsidR="00C1245D">
        <w:trPr>
          <w:trHeight w:hRule="exact" w:val="322"/>
          <w:jc w:val="center"/>
        </w:trPr>
        <w:tc>
          <w:tcPr>
            <w:tcW w:w="2366" w:type="dxa"/>
            <w:tcBorders>
              <w:top w:val="single" w:sz="4" w:space="0" w:color="auto"/>
              <w:left w:val="single" w:sz="4" w:space="0" w:color="auto"/>
            </w:tcBorders>
            <w:shd w:val="clear" w:color="auto" w:fill="FFFFFF"/>
            <w:vAlign w:val="bottom"/>
          </w:tcPr>
          <w:p w:rsidR="00C1245D" w:rsidRDefault="004346B2" w:rsidP="0045761A">
            <w:pPr>
              <w:pStyle w:val="24"/>
              <w:framePr w:w="10330" w:wrap="notBeside" w:vAnchor="text" w:hAnchor="page" w:x="1036" w:y="-805"/>
              <w:shd w:val="clear" w:color="auto" w:fill="auto"/>
              <w:spacing w:line="244" w:lineRule="exact"/>
              <w:jc w:val="center"/>
            </w:pPr>
            <w:r>
              <w:rPr>
                <w:rStyle w:val="211pt0"/>
              </w:rPr>
              <w:t>Типы зданий</w:t>
            </w:r>
          </w:p>
        </w:tc>
        <w:tc>
          <w:tcPr>
            <w:tcW w:w="7964" w:type="dxa"/>
            <w:gridSpan w:val="6"/>
            <w:tcBorders>
              <w:top w:val="single" w:sz="4" w:space="0" w:color="auto"/>
              <w:left w:val="single" w:sz="4" w:space="0" w:color="auto"/>
              <w:right w:val="single" w:sz="4" w:space="0" w:color="auto"/>
            </w:tcBorders>
            <w:shd w:val="clear" w:color="auto" w:fill="FFFFFF"/>
            <w:vAlign w:val="bottom"/>
          </w:tcPr>
          <w:p w:rsidR="00C1245D" w:rsidRDefault="004346B2" w:rsidP="0045761A">
            <w:pPr>
              <w:pStyle w:val="24"/>
              <w:framePr w:w="10330" w:wrap="notBeside" w:vAnchor="text" w:hAnchor="page" w:x="1036" w:y="-805"/>
              <w:shd w:val="clear" w:color="auto" w:fill="auto"/>
              <w:spacing w:line="244" w:lineRule="exact"/>
              <w:jc w:val="center"/>
            </w:pPr>
            <w:r>
              <w:rPr>
                <w:rStyle w:val="211pt0"/>
              </w:rPr>
              <w:t>Этажность зданий</w:t>
            </w:r>
          </w:p>
        </w:tc>
      </w:tr>
      <w:tr w:rsidR="00C1245D">
        <w:trPr>
          <w:trHeight w:hRule="exact" w:val="307"/>
          <w:jc w:val="center"/>
        </w:trPr>
        <w:tc>
          <w:tcPr>
            <w:tcW w:w="2366" w:type="dxa"/>
            <w:tcBorders>
              <w:top w:val="single" w:sz="4" w:space="0" w:color="auto"/>
              <w:left w:val="single" w:sz="4" w:space="0" w:color="auto"/>
            </w:tcBorders>
            <w:shd w:val="clear" w:color="auto" w:fill="FFFFFF"/>
          </w:tcPr>
          <w:p w:rsidR="00C1245D" w:rsidRDefault="00C1245D" w:rsidP="0045761A">
            <w:pPr>
              <w:framePr w:w="10330" w:wrap="notBeside" w:vAnchor="text" w:hAnchor="page" w:x="1036" w:y="-805"/>
              <w:rPr>
                <w:sz w:val="10"/>
                <w:szCs w:val="10"/>
              </w:rPr>
            </w:pPr>
          </w:p>
        </w:tc>
        <w:tc>
          <w:tcPr>
            <w:tcW w:w="1675" w:type="dxa"/>
            <w:tcBorders>
              <w:top w:val="single" w:sz="4" w:space="0" w:color="auto"/>
              <w:left w:val="single" w:sz="4" w:space="0" w:color="auto"/>
            </w:tcBorders>
            <w:shd w:val="clear" w:color="auto" w:fill="FFFFFF"/>
            <w:vAlign w:val="bottom"/>
          </w:tcPr>
          <w:p w:rsidR="00C1245D" w:rsidRDefault="004346B2" w:rsidP="0045761A">
            <w:pPr>
              <w:pStyle w:val="24"/>
              <w:framePr w:w="10330" w:wrap="notBeside" w:vAnchor="text" w:hAnchor="page" w:x="1036" w:y="-805"/>
              <w:shd w:val="clear" w:color="auto" w:fill="auto"/>
              <w:spacing w:line="244" w:lineRule="exact"/>
              <w:jc w:val="center"/>
            </w:pPr>
            <w:r>
              <w:rPr>
                <w:rStyle w:val="211pt0"/>
              </w:rPr>
              <w:t>1-3</w:t>
            </w:r>
          </w:p>
        </w:tc>
        <w:tc>
          <w:tcPr>
            <w:tcW w:w="2597" w:type="dxa"/>
            <w:tcBorders>
              <w:top w:val="single" w:sz="4" w:space="0" w:color="auto"/>
              <w:left w:val="single" w:sz="4" w:space="0" w:color="auto"/>
            </w:tcBorders>
            <w:shd w:val="clear" w:color="auto" w:fill="FFFFFF"/>
            <w:vAlign w:val="bottom"/>
          </w:tcPr>
          <w:p w:rsidR="00C1245D" w:rsidRDefault="004346B2" w:rsidP="0045761A">
            <w:pPr>
              <w:pStyle w:val="24"/>
              <w:framePr w:w="10330" w:wrap="notBeside" w:vAnchor="text" w:hAnchor="page" w:x="1036" w:y="-805"/>
              <w:shd w:val="clear" w:color="auto" w:fill="auto"/>
              <w:spacing w:line="244" w:lineRule="exact"/>
              <w:jc w:val="center"/>
            </w:pPr>
            <w:r>
              <w:rPr>
                <w:rStyle w:val="211pt0"/>
              </w:rPr>
              <w:t>4, 5</w:t>
            </w:r>
          </w:p>
        </w:tc>
        <w:tc>
          <w:tcPr>
            <w:tcW w:w="845" w:type="dxa"/>
            <w:tcBorders>
              <w:top w:val="single" w:sz="4" w:space="0" w:color="auto"/>
              <w:left w:val="single" w:sz="4" w:space="0" w:color="auto"/>
            </w:tcBorders>
            <w:shd w:val="clear" w:color="auto" w:fill="FFFFFF"/>
            <w:vAlign w:val="bottom"/>
          </w:tcPr>
          <w:p w:rsidR="00C1245D" w:rsidRDefault="004346B2" w:rsidP="0045761A">
            <w:pPr>
              <w:pStyle w:val="24"/>
              <w:framePr w:w="10330" w:wrap="notBeside" w:vAnchor="text" w:hAnchor="page" w:x="1036" w:y="-805"/>
              <w:shd w:val="clear" w:color="auto" w:fill="auto"/>
              <w:spacing w:line="244" w:lineRule="exact"/>
              <w:ind w:left="240"/>
            </w:pPr>
            <w:r>
              <w:rPr>
                <w:rStyle w:val="211pt0"/>
              </w:rPr>
              <w:t>6, 7</w:t>
            </w:r>
          </w:p>
        </w:tc>
        <w:tc>
          <w:tcPr>
            <w:tcW w:w="912" w:type="dxa"/>
            <w:tcBorders>
              <w:top w:val="single" w:sz="4" w:space="0" w:color="auto"/>
              <w:left w:val="single" w:sz="4" w:space="0" w:color="auto"/>
            </w:tcBorders>
            <w:shd w:val="clear" w:color="auto" w:fill="FFFFFF"/>
            <w:vAlign w:val="bottom"/>
          </w:tcPr>
          <w:p w:rsidR="00C1245D" w:rsidRDefault="004346B2" w:rsidP="0045761A">
            <w:pPr>
              <w:pStyle w:val="24"/>
              <w:framePr w:w="10330" w:wrap="notBeside" w:vAnchor="text" w:hAnchor="page" w:x="1036" w:y="-805"/>
              <w:shd w:val="clear" w:color="auto" w:fill="auto"/>
              <w:spacing w:line="244" w:lineRule="exact"/>
              <w:ind w:left="280"/>
            </w:pPr>
            <w:r>
              <w:rPr>
                <w:rStyle w:val="211pt0"/>
              </w:rPr>
              <w:t>8, 9</w:t>
            </w:r>
          </w:p>
        </w:tc>
        <w:tc>
          <w:tcPr>
            <w:tcW w:w="730" w:type="dxa"/>
            <w:tcBorders>
              <w:top w:val="single" w:sz="4" w:space="0" w:color="auto"/>
              <w:left w:val="single" w:sz="4" w:space="0" w:color="auto"/>
            </w:tcBorders>
            <w:shd w:val="clear" w:color="auto" w:fill="FFFFFF"/>
            <w:vAlign w:val="bottom"/>
          </w:tcPr>
          <w:p w:rsidR="00C1245D" w:rsidRDefault="004346B2" w:rsidP="0045761A">
            <w:pPr>
              <w:pStyle w:val="24"/>
              <w:framePr w:w="10330" w:wrap="notBeside" w:vAnchor="text" w:hAnchor="page" w:x="1036" w:y="-805"/>
              <w:shd w:val="clear" w:color="auto" w:fill="auto"/>
              <w:spacing w:line="244" w:lineRule="exact"/>
            </w:pPr>
            <w:r>
              <w:rPr>
                <w:rStyle w:val="211pt0"/>
              </w:rPr>
              <w:t>10, 11</w:t>
            </w:r>
          </w:p>
        </w:tc>
        <w:tc>
          <w:tcPr>
            <w:tcW w:w="1205" w:type="dxa"/>
            <w:tcBorders>
              <w:top w:val="single" w:sz="4" w:space="0" w:color="auto"/>
              <w:left w:val="single" w:sz="4" w:space="0" w:color="auto"/>
              <w:right w:val="single" w:sz="4" w:space="0" w:color="auto"/>
            </w:tcBorders>
            <w:shd w:val="clear" w:color="auto" w:fill="FFFFFF"/>
            <w:vAlign w:val="bottom"/>
          </w:tcPr>
          <w:p w:rsidR="00C1245D" w:rsidRDefault="004346B2" w:rsidP="0045761A">
            <w:pPr>
              <w:pStyle w:val="24"/>
              <w:framePr w:w="10330" w:wrap="notBeside" w:vAnchor="text" w:hAnchor="page" w:x="1036" w:y="-805"/>
              <w:shd w:val="clear" w:color="auto" w:fill="auto"/>
              <w:spacing w:line="244" w:lineRule="exact"/>
            </w:pPr>
            <w:r>
              <w:rPr>
                <w:rStyle w:val="211pt0"/>
              </w:rPr>
              <w:t>12 и выше</w:t>
            </w:r>
          </w:p>
        </w:tc>
      </w:tr>
      <w:tr w:rsidR="00C1245D">
        <w:trPr>
          <w:trHeight w:hRule="exact" w:val="1603"/>
          <w:jc w:val="center"/>
        </w:trPr>
        <w:tc>
          <w:tcPr>
            <w:tcW w:w="2366"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317" w:lineRule="exact"/>
              <w:jc w:val="center"/>
            </w:pPr>
            <w:r>
              <w:rPr>
                <w:rStyle w:val="211pt0"/>
              </w:rPr>
              <w:t>1 Жилые, гостиницы, общежития</w:t>
            </w:r>
          </w:p>
        </w:tc>
        <w:tc>
          <w:tcPr>
            <w:tcW w:w="1675"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312" w:lineRule="exact"/>
              <w:jc w:val="center"/>
            </w:pPr>
            <w:r>
              <w:rPr>
                <w:rStyle w:val="211pt0"/>
              </w:rPr>
              <w:t>По таблице 2.11</w:t>
            </w:r>
          </w:p>
        </w:tc>
        <w:tc>
          <w:tcPr>
            <w:tcW w:w="2597" w:type="dxa"/>
            <w:tcBorders>
              <w:top w:val="single" w:sz="4" w:space="0" w:color="auto"/>
              <w:left w:val="single" w:sz="4" w:space="0" w:color="auto"/>
            </w:tcBorders>
            <w:shd w:val="clear" w:color="auto" w:fill="FFFFFF"/>
            <w:vAlign w:val="bottom"/>
          </w:tcPr>
          <w:p w:rsidR="00C1245D" w:rsidRDefault="004346B2" w:rsidP="0045761A">
            <w:pPr>
              <w:pStyle w:val="24"/>
              <w:framePr w:w="10330" w:wrap="notBeside" w:vAnchor="text" w:hAnchor="page" w:x="1036" w:y="-805"/>
              <w:shd w:val="clear" w:color="auto" w:fill="auto"/>
              <w:spacing w:line="317" w:lineRule="exact"/>
              <w:jc w:val="center"/>
            </w:pPr>
            <w:r>
              <w:rPr>
                <w:rStyle w:val="211pt0"/>
              </w:rPr>
              <w:t>85[31]</w:t>
            </w:r>
          </w:p>
          <w:p w:rsidR="00C1245D" w:rsidRDefault="004346B2" w:rsidP="0045761A">
            <w:pPr>
              <w:pStyle w:val="24"/>
              <w:framePr w:w="10330" w:wrap="notBeside" w:vAnchor="text" w:hAnchor="page" w:x="1036" w:y="-805"/>
              <w:shd w:val="clear" w:color="auto" w:fill="auto"/>
              <w:spacing w:line="317" w:lineRule="exact"/>
              <w:jc w:val="center"/>
            </w:pPr>
            <w:r>
              <w:rPr>
                <w:rStyle w:val="211pt0"/>
              </w:rPr>
              <w:t>для 4-этажных одноквартирных и блокированных домов - по таблице 2.3</w:t>
            </w:r>
          </w:p>
        </w:tc>
        <w:tc>
          <w:tcPr>
            <w:tcW w:w="845"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pPr>
            <w:r>
              <w:rPr>
                <w:rStyle w:val="211pt0"/>
              </w:rPr>
              <w:t>80[29]</w:t>
            </w:r>
          </w:p>
        </w:tc>
        <w:tc>
          <w:tcPr>
            <w:tcW w:w="912"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pPr>
            <w:r>
              <w:rPr>
                <w:rStyle w:val="211pt0"/>
              </w:rPr>
              <w:t>76[27,5]</w:t>
            </w:r>
          </w:p>
        </w:tc>
        <w:tc>
          <w:tcPr>
            <w:tcW w:w="730"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pPr>
            <w:r>
              <w:rPr>
                <w:rStyle w:val="211pt0"/>
              </w:rPr>
              <w:t>72[26]</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280"/>
            </w:pPr>
            <w:r>
              <w:rPr>
                <w:rStyle w:val="211pt0"/>
              </w:rPr>
              <w:t>70[25]</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74" w:lineRule="exact"/>
              <w:jc w:val="center"/>
            </w:pPr>
            <w:r>
              <w:rPr>
                <w:rStyle w:val="211pt0"/>
              </w:rPr>
              <w:t>2 Общественные, кроме перечисленных в поз.3, 4 и 5 таблицы</w:t>
            </w:r>
          </w:p>
        </w:tc>
        <w:tc>
          <w:tcPr>
            <w:tcW w:w="1675" w:type="dxa"/>
            <w:tcBorders>
              <w:top w:val="single" w:sz="4" w:space="0" w:color="auto"/>
              <w:left w:val="single" w:sz="4" w:space="0" w:color="auto"/>
            </w:tcBorders>
            <w:shd w:val="clear" w:color="auto" w:fill="FFFFFF"/>
          </w:tcPr>
          <w:p w:rsidR="00C1245D" w:rsidRDefault="004346B2" w:rsidP="0045761A">
            <w:pPr>
              <w:pStyle w:val="24"/>
              <w:framePr w:w="10330" w:wrap="notBeside" w:vAnchor="text" w:hAnchor="page" w:x="1036" w:y="-805"/>
              <w:shd w:val="clear" w:color="auto" w:fill="auto"/>
              <w:spacing w:line="274" w:lineRule="exact"/>
              <w:jc w:val="center"/>
            </w:pPr>
            <w:r>
              <w:rPr>
                <w:rStyle w:val="211pt0"/>
              </w:rPr>
              <w:t>[42]; [38]; [36]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[32]</w:t>
            </w:r>
          </w:p>
        </w:tc>
        <w:tc>
          <w:tcPr>
            <w:tcW w:w="845"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240"/>
            </w:pPr>
            <w:r>
              <w:rPr>
                <w:rStyle w:val="211pt0"/>
              </w:rPr>
              <w:t>[31]</w:t>
            </w:r>
          </w:p>
        </w:tc>
        <w:tc>
          <w:tcPr>
            <w:tcW w:w="912"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180"/>
            </w:pPr>
            <w:r>
              <w:rPr>
                <w:rStyle w:val="211pt0"/>
              </w:rPr>
              <w:t>[29,5]</w:t>
            </w:r>
          </w:p>
        </w:tc>
        <w:tc>
          <w:tcPr>
            <w:tcW w:w="730"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w:t>
            </w:r>
          </w:p>
        </w:tc>
      </w:tr>
      <w:tr w:rsidR="00C1245D">
        <w:trPr>
          <w:trHeight w:hRule="exact" w:val="1277"/>
          <w:jc w:val="center"/>
        </w:trPr>
        <w:tc>
          <w:tcPr>
            <w:tcW w:w="2366" w:type="dxa"/>
            <w:tcBorders>
              <w:top w:val="single" w:sz="4" w:space="0" w:color="auto"/>
              <w:left w:val="single" w:sz="4" w:space="0" w:color="auto"/>
            </w:tcBorders>
            <w:shd w:val="clear" w:color="auto" w:fill="FFFFFF"/>
          </w:tcPr>
          <w:p w:rsidR="00C1245D" w:rsidRDefault="004346B2" w:rsidP="0045761A">
            <w:pPr>
              <w:pStyle w:val="24"/>
              <w:framePr w:w="10330" w:wrap="notBeside" w:vAnchor="text" w:hAnchor="page" w:x="1036" w:y="-805"/>
              <w:shd w:val="clear" w:color="auto" w:fill="auto"/>
              <w:spacing w:line="317" w:lineRule="exact"/>
              <w:jc w:val="center"/>
            </w:pPr>
            <w:r>
              <w:rPr>
                <w:rStyle w:val="211pt0"/>
              </w:rPr>
              <w:t>3 Поликлиники и лечебные учреждения, дома- интернат</w:t>
            </w:r>
          </w:p>
        </w:tc>
        <w:tc>
          <w:tcPr>
            <w:tcW w:w="1675" w:type="dxa"/>
            <w:tcBorders>
              <w:top w:val="single" w:sz="4" w:space="0" w:color="auto"/>
              <w:left w:val="single" w:sz="4" w:space="0" w:color="auto"/>
            </w:tcBorders>
            <w:shd w:val="clear" w:color="auto" w:fill="FFFFFF"/>
          </w:tcPr>
          <w:p w:rsidR="00C1245D" w:rsidRDefault="004346B2" w:rsidP="0045761A">
            <w:pPr>
              <w:pStyle w:val="24"/>
              <w:framePr w:w="10330" w:wrap="notBeside" w:vAnchor="text" w:hAnchor="page" w:x="1036" w:y="-805"/>
              <w:shd w:val="clear" w:color="auto" w:fill="auto"/>
              <w:spacing w:line="317" w:lineRule="exact"/>
              <w:jc w:val="center"/>
            </w:pPr>
            <w:r>
              <w:rPr>
                <w:rStyle w:val="211pt0"/>
              </w:rPr>
              <w:t>[34]; [33]; [32]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[31]</w:t>
            </w:r>
          </w:p>
        </w:tc>
        <w:tc>
          <w:tcPr>
            <w:tcW w:w="845"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240"/>
            </w:pPr>
            <w:r>
              <w:rPr>
                <w:rStyle w:val="211pt0"/>
              </w:rPr>
              <w:t>[30]</w:t>
            </w:r>
          </w:p>
        </w:tc>
        <w:tc>
          <w:tcPr>
            <w:tcW w:w="912"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280"/>
            </w:pPr>
            <w:r>
              <w:rPr>
                <w:rStyle w:val="211pt0"/>
              </w:rPr>
              <w:t>[29]</w:t>
            </w:r>
          </w:p>
        </w:tc>
        <w:tc>
          <w:tcPr>
            <w:tcW w:w="730"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w:t>
            </w:r>
          </w:p>
        </w:tc>
      </w:tr>
      <w:tr w:rsidR="00C1245D">
        <w:trPr>
          <w:trHeight w:hRule="exact" w:val="638"/>
          <w:jc w:val="center"/>
        </w:trPr>
        <w:tc>
          <w:tcPr>
            <w:tcW w:w="2366"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317" w:lineRule="exact"/>
              <w:jc w:val="center"/>
            </w:pPr>
            <w:r>
              <w:rPr>
                <w:rStyle w:val="211pt0"/>
              </w:rPr>
              <w:t>4 Дошкольные учреждения</w:t>
            </w:r>
          </w:p>
        </w:tc>
        <w:tc>
          <w:tcPr>
            <w:tcW w:w="1675"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[45]</w:t>
            </w:r>
          </w:p>
        </w:tc>
        <w:tc>
          <w:tcPr>
            <w:tcW w:w="2597"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w:t>
            </w:r>
          </w:p>
        </w:tc>
        <w:tc>
          <w:tcPr>
            <w:tcW w:w="912"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74" w:lineRule="exact"/>
              <w:jc w:val="center"/>
            </w:pPr>
            <w:r>
              <w:rPr>
                <w:rStyle w:val="211pt0"/>
              </w:rPr>
              <w:t>5 Сервисного обслуживания</w:t>
            </w:r>
          </w:p>
        </w:tc>
        <w:tc>
          <w:tcPr>
            <w:tcW w:w="1675"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74" w:lineRule="exact"/>
              <w:jc w:val="center"/>
            </w:pPr>
            <w:r>
              <w:rPr>
                <w:rStyle w:val="211pt0"/>
              </w:rPr>
              <w:t>[23]; [22]; [21]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[20]</w:t>
            </w:r>
          </w:p>
        </w:tc>
        <w:tc>
          <w:tcPr>
            <w:tcW w:w="845"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240"/>
            </w:pPr>
            <w:r>
              <w:rPr>
                <w:rStyle w:val="211pt0"/>
              </w:rPr>
              <w:t>[20]</w:t>
            </w:r>
          </w:p>
        </w:tc>
        <w:tc>
          <w:tcPr>
            <w:tcW w:w="912"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w:t>
            </w:r>
          </w:p>
        </w:tc>
      </w:tr>
      <w:tr w:rsidR="00C1245D">
        <w:trPr>
          <w:trHeight w:hRule="exact" w:val="1138"/>
          <w:jc w:val="center"/>
        </w:trPr>
        <w:tc>
          <w:tcPr>
            <w:tcW w:w="2366" w:type="dxa"/>
            <w:tcBorders>
              <w:top w:val="single" w:sz="4" w:space="0" w:color="auto"/>
              <w:left w:val="single" w:sz="4" w:space="0" w:color="auto"/>
              <w:bottom w:val="single" w:sz="4" w:space="0" w:color="auto"/>
            </w:tcBorders>
            <w:shd w:val="clear" w:color="auto" w:fill="FFFFFF"/>
            <w:vAlign w:val="bottom"/>
          </w:tcPr>
          <w:p w:rsidR="00C1245D" w:rsidRDefault="004346B2" w:rsidP="0045761A">
            <w:pPr>
              <w:pStyle w:val="24"/>
              <w:framePr w:w="10330" w:wrap="notBeside" w:vAnchor="text" w:hAnchor="page" w:x="1036" w:y="-805"/>
              <w:shd w:val="clear" w:color="auto" w:fill="auto"/>
              <w:spacing w:line="274" w:lineRule="exact"/>
              <w:jc w:val="center"/>
            </w:pPr>
            <w:r>
              <w:rPr>
                <w:rStyle w:val="211pt0"/>
              </w:rPr>
              <w:t>6</w:t>
            </w:r>
          </w:p>
          <w:p w:rsidR="00C1245D" w:rsidRDefault="004346B2" w:rsidP="0045761A">
            <w:pPr>
              <w:pStyle w:val="24"/>
              <w:framePr w:w="10330" w:wrap="notBeside" w:vAnchor="text" w:hAnchor="page" w:x="1036" w:y="-805"/>
              <w:shd w:val="clear" w:color="auto" w:fill="auto"/>
              <w:spacing w:line="274" w:lineRule="exact"/>
              <w:jc w:val="center"/>
            </w:pPr>
            <w:r>
              <w:rPr>
                <w:rStyle w:val="211pt0"/>
              </w:rPr>
              <w:t>Административного назначения (офисы)</w:t>
            </w:r>
          </w:p>
        </w:tc>
        <w:tc>
          <w:tcPr>
            <w:tcW w:w="1675" w:type="dxa"/>
            <w:tcBorders>
              <w:top w:val="single" w:sz="4" w:space="0" w:color="auto"/>
              <w:left w:val="single" w:sz="4" w:space="0" w:color="auto"/>
              <w:bottom w:val="single" w:sz="4" w:space="0" w:color="auto"/>
            </w:tcBorders>
            <w:shd w:val="clear" w:color="auto" w:fill="FFFFFF"/>
          </w:tcPr>
          <w:p w:rsidR="00C1245D" w:rsidRDefault="004346B2" w:rsidP="0045761A">
            <w:pPr>
              <w:pStyle w:val="24"/>
              <w:framePr w:w="10330" w:wrap="notBeside" w:vAnchor="text" w:hAnchor="page" w:x="1036" w:y="-805"/>
              <w:shd w:val="clear" w:color="auto" w:fill="auto"/>
              <w:spacing w:line="274" w:lineRule="exact"/>
              <w:jc w:val="center"/>
            </w:pPr>
            <w:r>
              <w:rPr>
                <w:rStyle w:val="211pt0"/>
              </w:rPr>
              <w:t>[36]; [34]; [33] соответственно нарастанию этажности</w:t>
            </w:r>
          </w:p>
        </w:tc>
        <w:tc>
          <w:tcPr>
            <w:tcW w:w="2597" w:type="dxa"/>
            <w:tcBorders>
              <w:top w:val="single" w:sz="4" w:space="0" w:color="auto"/>
              <w:left w:val="single" w:sz="4" w:space="0" w:color="auto"/>
              <w:bottom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[27]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240"/>
            </w:pPr>
            <w:r>
              <w:rPr>
                <w:rStyle w:val="211pt0"/>
              </w:rPr>
              <w:t>[24]</w:t>
            </w:r>
          </w:p>
        </w:tc>
        <w:tc>
          <w:tcPr>
            <w:tcW w:w="912" w:type="dxa"/>
            <w:tcBorders>
              <w:top w:val="single" w:sz="4" w:space="0" w:color="auto"/>
              <w:left w:val="single" w:sz="4" w:space="0" w:color="auto"/>
              <w:bottom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280"/>
            </w:pPr>
            <w:r>
              <w:rPr>
                <w:rStyle w:val="211pt0"/>
              </w:rPr>
              <w:t>[22]</w:t>
            </w:r>
          </w:p>
        </w:tc>
        <w:tc>
          <w:tcPr>
            <w:tcW w:w="730" w:type="dxa"/>
            <w:tcBorders>
              <w:top w:val="single" w:sz="4" w:space="0" w:color="auto"/>
              <w:left w:val="single" w:sz="4" w:space="0" w:color="auto"/>
              <w:bottom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ind w:left="180"/>
            </w:pPr>
            <w:r>
              <w:rPr>
                <w:rStyle w:val="211pt0"/>
              </w:rPr>
              <w:t>[20]</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rsidP="0045761A">
            <w:pPr>
              <w:pStyle w:val="24"/>
              <w:framePr w:w="10330" w:wrap="notBeside" w:vAnchor="text" w:hAnchor="page" w:x="1036" w:y="-805"/>
              <w:shd w:val="clear" w:color="auto" w:fill="auto"/>
              <w:spacing w:line="244" w:lineRule="exact"/>
              <w:jc w:val="center"/>
            </w:pPr>
            <w:r>
              <w:rPr>
                <w:rStyle w:val="211pt0"/>
              </w:rPr>
              <w:t>[20]</w:t>
            </w:r>
          </w:p>
        </w:tc>
      </w:tr>
    </w:tbl>
    <w:p w:rsidR="00C1245D" w:rsidRDefault="004346B2" w:rsidP="0045761A">
      <w:pPr>
        <w:pStyle w:val="36"/>
        <w:framePr w:w="10330" w:wrap="notBeside" w:vAnchor="text" w:hAnchor="page" w:x="1036" w:y="-805"/>
        <w:shd w:val="clear" w:color="auto" w:fill="auto"/>
        <w:spacing w:line="274" w:lineRule="exact"/>
      </w:pPr>
      <w:r>
        <w:t xml:space="preserve">Примечание - Для регионов, имеющих значениеБа = 8000 °Ссут и более, нормируемые </w:t>
      </w:r>
      <w:r>
        <w:rPr>
          <w:rStyle w:val="312pt"/>
        </w:rPr>
        <w:t>ц</w:t>
      </w:r>
      <w:r>
        <w:rPr>
          <w:rStyle w:val="312pt"/>
          <w:vertAlign w:val="subscript"/>
        </w:rPr>
        <w:t xml:space="preserve">от </w:t>
      </w:r>
      <w:r>
        <w:t>следует снизить на 5%.</w:t>
      </w:r>
    </w:p>
    <w:p w:rsidR="00C1245D" w:rsidRDefault="00C1245D" w:rsidP="0045761A">
      <w:pPr>
        <w:framePr w:w="10330" w:wrap="notBeside" w:vAnchor="text" w:hAnchor="page" w:x="1036" w:y="-805"/>
        <w:rPr>
          <w:sz w:val="2"/>
          <w:szCs w:val="2"/>
        </w:rPr>
      </w:pPr>
    </w:p>
    <w:p w:rsidR="00C1245D" w:rsidRDefault="00C1245D">
      <w:pPr>
        <w:rPr>
          <w:sz w:val="2"/>
          <w:szCs w:val="2"/>
        </w:rPr>
      </w:pPr>
    </w:p>
    <w:p w:rsidR="00C1245D" w:rsidRDefault="004346B2" w:rsidP="002053B1">
      <w:pPr>
        <w:pStyle w:val="24"/>
        <w:shd w:val="clear" w:color="auto" w:fill="auto"/>
        <w:spacing w:before="323" w:line="240" w:lineRule="auto"/>
        <w:ind w:firstLine="620"/>
        <w:jc w:val="both"/>
      </w:pPr>
      <w:r>
        <w:t>При расчёте перспективных тепловых нагрузок принимаем во внимание, что вновь вводимые в эксплуатацию строительные фонды будут подключены к централизованному теплоснабжению.</w:t>
      </w:r>
    </w:p>
    <w:p w:rsidR="00C1245D" w:rsidRDefault="004346B2" w:rsidP="002053B1">
      <w:pPr>
        <w:pStyle w:val="24"/>
        <w:shd w:val="clear" w:color="auto" w:fill="auto"/>
        <w:spacing w:line="240" w:lineRule="auto"/>
        <w:ind w:firstLine="620"/>
        <w:jc w:val="both"/>
      </w:pPr>
      <w:r>
        <w:t>Результаты расчётов перспективных тепловых нагрузок на отопление пр</w:t>
      </w:r>
      <w:r w:rsidR="0045761A">
        <w:t>едставлены в таблице 2.12</w:t>
      </w:r>
      <w:r>
        <w:t>.</w:t>
      </w:r>
    </w:p>
    <w:p w:rsidR="00A117C2" w:rsidRDefault="00A117C2" w:rsidP="002053B1">
      <w:pPr>
        <w:pStyle w:val="24"/>
        <w:shd w:val="clear" w:color="auto" w:fill="auto"/>
        <w:spacing w:line="240" w:lineRule="auto"/>
        <w:ind w:firstLine="620"/>
        <w:jc w:val="both"/>
      </w:pPr>
    </w:p>
    <w:p w:rsidR="00A117C2" w:rsidRDefault="00A117C2" w:rsidP="002053B1">
      <w:pPr>
        <w:pStyle w:val="24"/>
        <w:shd w:val="clear" w:color="auto" w:fill="auto"/>
        <w:spacing w:line="240" w:lineRule="auto"/>
        <w:ind w:firstLine="620"/>
        <w:jc w:val="both"/>
      </w:pPr>
    </w:p>
    <w:p w:rsidR="00A117C2" w:rsidRDefault="00A117C2" w:rsidP="002053B1">
      <w:pPr>
        <w:pStyle w:val="24"/>
        <w:shd w:val="clear" w:color="auto" w:fill="auto"/>
        <w:spacing w:line="240" w:lineRule="auto"/>
        <w:ind w:firstLine="620"/>
        <w:jc w:val="both"/>
        <w:sectPr w:rsidR="00A117C2">
          <w:pgSz w:w="11900" w:h="16840"/>
          <w:pgMar w:top="1886" w:right="506" w:bottom="1886" w:left="1064" w:header="0" w:footer="3" w:gutter="0"/>
          <w:cols w:space="720"/>
          <w:noEndnote/>
          <w:docGrid w:linePitch="360"/>
        </w:sectPr>
      </w:pPr>
    </w:p>
    <w:p w:rsidR="00C1245D" w:rsidRDefault="00A37F7C" w:rsidP="002053B1">
      <w:pPr>
        <w:pStyle w:val="24"/>
        <w:shd w:val="clear" w:color="auto" w:fill="auto"/>
        <w:spacing w:after="180" w:line="240" w:lineRule="auto"/>
        <w:ind w:firstLine="700"/>
        <w:jc w:val="both"/>
      </w:pPr>
      <w:r>
        <w:rPr>
          <w:noProof/>
          <w:lang w:bidi="ar-SA"/>
        </w:rPr>
        <w:lastRenderedPageBreak/>
        <mc:AlternateContent>
          <mc:Choice Requires="wps">
            <w:drawing>
              <wp:anchor distT="0" distB="0" distL="63500" distR="63500" simplePos="0" relativeHeight="251653632" behindDoc="1" locked="0" layoutInCell="1" allowOverlap="1" wp14:anchorId="10C1A11D" wp14:editId="6F4E930C">
                <wp:simplePos x="0" y="0"/>
                <wp:positionH relativeFrom="margin">
                  <wp:posOffset>1905</wp:posOffset>
                </wp:positionH>
                <wp:positionV relativeFrom="paragraph">
                  <wp:posOffset>-175260</wp:posOffset>
                </wp:positionV>
                <wp:extent cx="6638290" cy="3098800"/>
                <wp:effectExtent l="0" t="0" r="10160" b="6350"/>
                <wp:wrapTopAndBottom/>
                <wp:docPr id="4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8290" cy="309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c"/>
                              <w:shd w:val="clear" w:color="auto" w:fill="auto"/>
                              <w:tabs>
                                <w:tab w:val="left" w:leader="underscore" w:pos="10214"/>
                              </w:tabs>
                              <w:spacing w:line="317" w:lineRule="exact"/>
                            </w:pPr>
                            <w:r>
                              <w:rPr>
                                <w:rStyle w:val="Exact"/>
                              </w:rPr>
                              <w:t xml:space="preserve">Таблица 2.12 - Результаты расчётов прироста площадей строительного фонда и </w:t>
                            </w:r>
                            <w:r>
                              <w:rPr>
                                <w:rStyle w:val="Exact0"/>
                              </w:rPr>
                              <w:t>перспективных тепловых нагрузок на отопление.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4"/>
                              <w:gridCol w:w="1133"/>
                              <w:gridCol w:w="883"/>
                              <w:gridCol w:w="1022"/>
                              <w:gridCol w:w="1022"/>
                              <w:gridCol w:w="1022"/>
                              <w:gridCol w:w="1027"/>
                              <w:gridCol w:w="1022"/>
                              <w:gridCol w:w="1027"/>
                            </w:tblGrid>
                            <w:tr w:rsidR="00DF5557" w:rsidTr="00DF5557">
                              <w:trPr>
                                <w:trHeight w:hRule="exact" w:val="645"/>
                                <w:jc w:val="center"/>
                              </w:trPr>
                              <w:tc>
                                <w:tcPr>
                                  <w:tcW w:w="2294"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317"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pPr>
                                  <w:r>
                                    <w:rPr>
                                      <w:rStyle w:val="211pt0"/>
                                    </w:rPr>
                                    <w:t>Ед.изм.</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pPr>
                                  <w:r>
                                    <w:rPr>
                                      <w:rStyle w:val="211pt0"/>
                                    </w:rPr>
                                    <w:t>2017г.</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200"/>
                                  </w:pPr>
                                  <w:r>
                                    <w:rPr>
                                      <w:rStyle w:val="211pt0"/>
                                    </w:rPr>
                                    <w:t>2018г.</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200"/>
                                  </w:pPr>
                                  <w:r>
                                    <w:rPr>
                                      <w:rStyle w:val="211pt0"/>
                                    </w:rPr>
                                    <w:t>2019г.</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200"/>
                                  </w:pPr>
                                  <w:r>
                                    <w:rPr>
                                      <w:rStyle w:val="211pt0"/>
                                    </w:rPr>
                                    <w:t>2020г.</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200"/>
                                  </w:pPr>
                                  <w:r>
                                    <w:rPr>
                                      <w:rStyle w:val="211pt0"/>
                                    </w:rPr>
                                    <w:t>2021г.</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after="60" w:line="244" w:lineRule="exact"/>
                                    <w:ind w:left="240"/>
                                  </w:pPr>
                                  <w:r>
                                    <w:rPr>
                                      <w:rStyle w:val="211pt0"/>
                                    </w:rPr>
                                    <w:t>2022</w:t>
                                  </w:r>
                                  <w:r>
                                    <w:rPr>
                                      <w:rStyle w:val="211pt0"/>
                                    </w:rPr>
                                    <w:softHyphen/>
                                    <w:t>-</w:t>
                                  </w:r>
                                </w:p>
                                <w:p w:rsidR="00DF5557" w:rsidRDefault="00DF5557">
                                  <w:pPr>
                                    <w:pStyle w:val="24"/>
                                    <w:shd w:val="clear" w:color="auto" w:fill="auto"/>
                                    <w:spacing w:before="60" w:line="244" w:lineRule="exact"/>
                                    <w:ind w:left="140"/>
                                  </w:pPr>
                                  <w:r>
                                    <w:rPr>
                                      <w:rStyle w:val="211pt0"/>
                                    </w:rPr>
                                    <w:t>2026гг.</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after="60" w:line="244" w:lineRule="exact"/>
                                    <w:ind w:left="240"/>
                                  </w:pPr>
                                  <w:r>
                                    <w:rPr>
                                      <w:rStyle w:val="211pt0"/>
                                    </w:rPr>
                                    <w:t>2026</w:t>
                                  </w:r>
                                  <w:r>
                                    <w:rPr>
                                      <w:rStyle w:val="211pt0"/>
                                    </w:rPr>
                                    <w:softHyphen/>
                                    <w:t>-</w:t>
                                  </w:r>
                                </w:p>
                                <w:p w:rsidR="00DF5557" w:rsidRDefault="00DF5557">
                                  <w:pPr>
                                    <w:pStyle w:val="24"/>
                                    <w:shd w:val="clear" w:color="auto" w:fill="auto"/>
                                    <w:spacing w:before="60" w:line="244" w:lineRule="exact"/>
                                    <w:ind w:left="140"/>
                                  </w:pPr>
                                  <w:r>
                                    <w:rPr>
                                      <w:rStyle w:val="211pt0"/>
                                    </w:rPr>
                                    <w:t>2028гг.</w:t>
                                  </w:r>
                                </w:p>
                              </w:tc>
                            </w:tr>
                            <w:tr w:rsidR="00DF5557">
                              <w:trPr>
                                <w:trHeight w:hRule="exact" w:val="341"/>
                                <w:jc w:val="center"/>
                              </w:trPr>
                              <w:tc>
                                <w:tcPr>
                                  <w:tcW w:w="2294" w:type="dxa"/>
                                  <w:vMerge w:val="restart"/>
                                  <w:tcBorders>
                                    <w:top w:val="single" w:sz="4" w:space="0" w:color="auto"/>
                                    <w:left w:val="single" w:sz="4" w:space="0" w:color="auto"/>
                                  </w:tcBorders>
                                  <w:shd w:val="clear" w:color="auto" w:fill="FFFFFF"/>
                                </w:tcPr>
                                <w:p w:rsidR="00DF5557" w:rsidRDefault="00DF5557">
                                  <w:pPr>
                                    <w:pStyle w:val="24"/>
                                    <w:shd w:val="clear" w:color="auto" w:fill="auto"/>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2</w:t>
                                  </w:r>
                                </w:p>
                                <w:p w:rsidR="00DF5557" w:rsidRDefault="00DF5557">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22"/>
                                <w:jc w:val="center"/>
                              </w:trPr>
                              <w:tc>
                                <w:tcPr>
                                  <w:tcW w:w="2294" w:type="dxa"/>
                                  <w:vMerge/>
                                  <w:tcBorders>
                                    <w:left w:val="single" w:sz="4" w:space="0" w:color="auto"/>
                                  </w:tcBorders>
                                  <w:shd w:val="clear" w:color="auto" w:fill="FFFFFF"/>
                                </w:tcPr>
                                <w:p w:rsidR="00DF5557" w:rsidRDefault="00DF5557"/>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22"/>
                                <w:jc w:val="center"/>
                              </w:trPr>
                              <w:tc>
                                <w:tcPr>
                                  <w:tcW w:w="2294" w:type="dxa"/>
                                  <w:vMerge w:val="restart"/>
                                  <w:tcBorders>
                                    <w:top w:val="single" w:sz="4" w:space="0" w:color="auto"/>
                                    <w:left w:val="single" w:sz="4" w:space="0" w:color="auto"/>
                                  </w:tcBorders>
                                  <w:shd w:val="clear" w:color="auto" w:fill="FFFFFF"/>
                                </w:tcPr>
                                <w:p w:rsidR="00DF5557" w:rsidRDefault="00DF5557">
                                  <w:pPr>
                                    <w:pStyle w:val="24"/>
                                    <w:shd w:val="clear" w:color="auto" w:fill="auto"/>
                                    <w:spacing w:after="60" w:line="244" w:lineRule="exact"/>
                                    <w:ind w:left="240"/>
                                  </w:pPr>
                                  <w:r>
                                    <w:rPr>
                                      <w:rStyle w:val="211pt0"/>
                                    </w:rPr>
                                    <w:t>Многоквартирные</w:t>
                                  </w:r>
                                </w:p>
                                <w:p w:rsidR="00DF5557" w:rsidRDefault="00DF5557">
                                  <w:pPr>
                                    <w:pStyle w:val="24"/>
                                    <w:shd w:val="clear" w:color="auto" w:fill="auto"/>
                                    <w:spacing w:before="60"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2</w:t>
                                  </w:r>
                                </w:p>
                                <w:p w:rsidR="00DF5557" w:rsidRDefault="00DF5557">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26"/>
                                <w:jc w:val="center"/>
                              </w:trPr>
                              <w:tc>
                                <w:tcPr>
                                  <w:tcW w:w="2294" w:type="dxa"/>
                                  <w:vMerge/>
                                  <w:tcBorders>
                                    <w:left w:val="single" w:sz="4" w:space="0" w:color="auto"/>
                                  </w:tcBorders>
                                  <w:shd w:val="clear" w:color="auto" w:fill="FFFFFF"/>
                                </w:tcPr>
                                <w:p w:rsidR="00DF5557" w:rsidRDefault="00DF5557"/>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26"/>
                                <w:jc w:val="center"/>
                              </w:trPr>
                              <w:tc>
                                <w:tcPr>
                                  <w:tcW w:w="2294" w:type="dxa"/>
                                  <w:vMerge w:val="restart"/>
                                  <w:tcBorders>
                                    <w:top w:val="single" w:sz="4" w:space="0" w:color="auto"/>
                                    <w:left w:val="single" w:sz="4" w:space="0" w:color="auto"/>
                                  </w:tcBorders>
                                  <w:shd w:val="clear" w:color="auto" w:fill="FFFFFF"/>
                                </w:tcPr>
                                <w:p w:rsidR="00DF5557" w:rsidRDefault="00DF5557">
                                  <w:pPr>
                                    <w:pStyle w:val="24"/>
                                    <w:shd w:val="clear" w:color="auto" w:fill="auto"/>
                                    <w:spacing w:after="60" w:line="244" w:lineRule="exact"/>
                                    <w:jc w:val="center"/>
                                  </w:pPr>
                                  <w:r>
                                    <w:rPr>
                                      <w:rStyle w:val="211pt0"/>
                                    </w:rPr>
                                    <w:t>Общественные</w:t>
                                  </w:r>
                                </w:p>
                                <w:p w:rsidR="00DF5557" w:rsidRDefault="00DF5557">
                                  <w:pPr>
                                    <w:pStyle w:val="24"/>
                                    <w:shd w:val="clear" w:color="auto" w:fill="auto"/>
                                    <w:spacing w:before="60"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2</w:t>
                                  </w:r>
                                </w:p>
                                <w:p w:rsidR="00DF5557" w:rsidRDefault="00DF5557">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31"/>
                                <w:jc w:val="center"/>
                              </w:trPr>
                              <w:tc>
                                <w:tcPr>
                                  <w:tcW w:w="2294" w:type="dxa"/>
                                  <w:vMerge/>
                                  <w:tcBorders>
                                    <w:left w:val="single" w:sz="4" w:space="0" w:color="auto"/>
                                  </w:tcBorders>
                                  <w:shd w:val="clear" w:color="auto" w:fill="FFFFFF"/>
                                </w:tcPr>
                                <w:p w:rsidR="00DF5557" w:rsidRDefault="00DF5557"/>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0,07</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26"/>
                                <w:jc w:val="center"/>
                              </w:trPr>
                              <w:tc>
                                <w:tcPr>
                                  <w:tcW w:w="2294" w:type="dxa"/>
                                  <w:vMerge w:val="restart"/>
                                  <w:tcBorders>
                                    <w:top w:val="single" w:sz="4" w:space="0" w:color="auto"/>
                                    <w:left w:val="single" w:sz="4" w:space="0" w:color="auto"/>
                                  </w:tcBorders>
                                  <w:shd w:val="clear" w:color="auto" w:fill="FFFFFF"/>
                                </w:tcPr>
                                <w:p w:rsidR="00DF5557" w:rsidRDefault="00DF5557">
                                  <w:pPr>
                                    <w:pStyle w:val="24"/>
                                    <w:shd w:val="clear" w:color="auto" w:fill="auto"/>
                                    <w:spacing w:line="317" w:lineRule="exact"/>
                                    <w:ind w:left="180"/>
                                  </w:pPr>
                                  <w:r>
                                    <w:rPr>
                                      <w:rStyle w:val="211pt0"/>
                                    </w:rPr>
                                    <w:t>Производственные</w:t>
                                  </w:r>
                                </w:p>
                                <w:p w:rsidR="00DF5557" w:rsidRDefault="00DF5557">
                                  <w:pPr>
                                    <w:pStyle w:val="24"/>
                                    <w:shd w:val="clear" w:color="auto" w:fill="auto"/>
                                    <w:spacing w:line="317" w:lineRule="exact"/>
                                    <w:jc w:val="center"/>
                                  </w:pPr>
                                  <w:r>
                                    <w:rPr>
                                      <w:rStyle w:val="211pt0"/>
                                    </w:rPr>
                                    <w:t>здания</w:t>
                                  </w:r>
                                </w:p>
                                <w:p w:rsidR="00DF5557" w:rsidRDefault="00DF5557">
                                  <w:pPr>
                                    <w:pStyle w:val="24"/>
                                    <w:shd w:val="clear" w:color="auto" w:fill="auto"/>
                                    <w:spacing w:line="317" w:lineRule="exact"/>
                                    <w:jc w:val="center"/>
                                  </w:pPr>
                                  <w:r>
                                    <w:rPr>
                                      <w:rStyle w:val="211pt0"/>
                                    </w:rPr>
                                    <w:t>промышленных</w:t>
                                  </w:r>
                                </w:p>
                                <w:p w:rsidR="00DF5557" w:rsidRDefault="00DF5557">
                                  <w:pPr>
                                    <w:pStyle w:val="24"/>
                                    <w:shd w:val="clear" w:color="auto" w:fill="auto"/>
                                    <w:spacing w:line="317" w:lineRule="exact"/>
                                    <w:jc w:val="center"/>
                                  </w:pPr>
                                  <w:r>
                                    <w:rPr>
                                      <w:rStyle w:val="211pt0"/>
                                    </w:rPr>
                                    <w:t>предприятий</w:t>
                                  </w:r>
                                </w:p>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2</w:t>
                                  </w:r>
                                </w:p>
                                <w:p w:rsidR="00DF5557" w:rsidRDefault="00DF5557">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979"/>
                                <w:jc w:val="center"/>
                              </w:trPr>
                              <w:tc>
                                <w:tcPr>
                                  <w:tcW w:w="2294" w:type="dxa"/>
                                  <w:vMerge/>
                                  <w:tcBorders>
                                    <w:left w:val="single" w:sz="4" w:space="0" w:color="auto"/>
                                    <w:bottom w:val="single" w:sz="4" w:space="0" w:color="auto"/>
                                  </w:tcBorders>
                                  <w:shd w:val="clear" w:color="auto" w:fill="FFFFFF"/>
                                </w:tcPr>
                                <w:p w:rsidR="00DF5557" w:rsidRDefault="00DF5557"/>
                              </w:tc>
                              <w:tc>
                                <w:tcPr>
                                  <w:tcW w:w="1133"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bl>
                          <w:p w:rsidR="00DF5557" w:rsidRDefault="00DF5557">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C1A11D" id="Text Box 49" o:spid="_x0000_s1030" type="#_x0000_t202" style="position:absolute;left:0;text-align:left;margin-left:.15pt;margin-top:-13.8pt;width:522.7pt;height:244pt;z-index:-25166284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EpotQIAALM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" filled="f" stroked="f">
                <v:textbox inset="0,0,0,0">
                  <w:txbxContent>
                    <w:p w:rsidR="00DF5557" w:rsidRDefault="00DF5557">
                      <w:pPr>
                        <w:pStyle w:val="ac"/>
                        <w:shd w:val="clear" w:color="auto" w:fill="auto"/>
                        <w:tabs>
                          <w:tab w:val="left" w:leader="underscore" w:pos="10214"/>
                        </w:tabs>
                        <w:spacing w:line="317" w:lineRule="exact"/>
                      </w:pPr>
                      <w:r>
                        <w:rPr>
                          <w:rStyle w:val="Exact"/>
                        </w:rPr>
                        <w:t xml:space="preserve">Таблица 2.12 - Результаты расчётов прироста площадей строительного фонда и </w:t>
                      </w:r>
                      <w:r>
                        <w:rPr>
                          <w:rStyle w:val="Exact0"/>
                        </w:rPr>
                        <w:t>перспективных тепловых нагрузок на отопление.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4"/>
                        <w:gridCol w:w="1133"/>
                        <w:gridCol w:w="883"/>
                        <w:gridCol w:w="1022"/>
                        <w:gridCol w:w="1022"/>
                        <w:gridCol w:w="1022"/>
                        <w:gridCol w:w="1027"/>
                        <w:gridCol w:w="1022"/>
                        <w:gridCol w:w="1027"/>
                      </w:tblGrid>
                      <w:tr w:rsidR="00DF5557" w:rsidTr="00DF5557">
                        <w:trPr>
                          <w:trHeight w:hRule="exact" w:val="645"/>
                          <w:jc w:val="center"/>
                        </w:trPr>
                        <w:tc>
                          <w:tcPr>
                            <w:tcW w:w="2294"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317"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pPr>
                            <w:r>
                              <w:rPr>
                                <w:rStyle w:val="211pt0"/>
                              </w:rPr>
                              <w:t>Ед.изм.</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pPr>
                            <w:r>
                              <w:rPr>
                                <w:rStyle w:val="211pt0"/>
                              </w:rPr>
                              <w:t>2017г.</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200"/>
                            </w:pPr>
                            <w:r>
                              <w:rPr>
                                <w:rStyle w:val="211pt0"/>
                              </w:rPr>
                              <w:t>2018г.</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200"/>
                            </w:pPr>
                            <w:r>
                              <w:rPr>
                                <w:rStyle w:val="211pt0"/>
                              </w:rPr>
                              <w:t>2019г.</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200"/>
                            </w:pPr>
                            <w:r>
                              <w:rPr>
                                <w:rStyle w:val="211pt0"/>
                              </w:rPr>
                              <w:t>2020г.</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200"/>
                            </w:pPr>
                            <w:r>
                              <w:rPr>
                                <w:rStyle w:val="211pt0"/>
                              </w:rPr>
                              <w:t>2021г.</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after="60" w:line="244" w:lineRule="exact"/>
                              <w:ind w:left="240"/>
                            </w:pPr>
                            <w:r>
                              <w:rPr>
                                <w:rStyle w:val="211pt0"/>
                              </w:rPr>
                              <w:t>2022</w:t>
                            </w:r>
                            <w:r>
                              <w:rPr>
                                <w:rStyle w:val="211pt0"/>
                              </w:rPr>
                              <w:softHyphen/>
                              <w:t>-</w:t>
                            </w:r>
                          </w:p>
                          <w:p w:rsidR="00DF5557" w:rsidRDefault="00DF5557">
                            <w:pPr>
                              <w:pStyle w:val="24"/>
                              <w:shd w:val="clear" w:color="auto" w:fill="auto"/>
                              <w:spacing w:before="60" w:line="244" w:lineRule="exact"/>
                              <w:ind w:left="140"/>
                            </w:pPr>
                            <w:r>
                              <w:rPr>
                                <w:rStyle w:val="211pt0"/>
                              </w:rPr>
                              <w:t>2026гг.</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after="60" w:line="244" w:lineRule="exact"/>
                              <w:ind w:left="240"/>
                            </w:pPr>
                            <w:r>
                              <w:rPr>
                                <w:rStyle w:val="211pt0"/>
                              </w:rPr>
                              <w:t>2026</w:t>
                            </w:r>
                            <w:r>
                              <w:rPr>
                                <w:rStyle w:val="211pt0"/>
                              </w:rPr>
                              <w:softHyphen/>
                              <w:t>-</w:t>
                            </w:r>
                          </w:p>
                          <w:p w:rsidR="00DF5557" w:rsidRDefault="00DF5557">
                            <w:pPr>
                              <w:pStyle w:val="24"/>
                              <w:shd w:val="clear" w:color="auto" w:fill="auto"/>
                              <w:spacing w:before="60" w:line="244" w:lineRule="exact"/>
                              <w:ind w:left="140"/>
                            </w:pPr>
                            <w:r>
                              <w:rPr>
                                <w:rStyle w:val="211pt0"/>
                              </w:rPr>
                              <w:t>2028гг.</w:t>
                            </w:r>
                          </w:p>
                        </w:tc>
                      </w:tr>
                      <w:tr w:rsidR="00DF5557">
                        <w:trPr>
                          <w:trHeight w:hRule="exact" w:val="341"/>
                          <w:jc w:val="center"/>
                        </w:trPr>
                        <w:tc>
                          <w:tcPr>
                            <w:tcW w:w="2294" w:type="dxa"/>
                            <w:vMerge w:val="restart"/>
                            <w:tcBorders>
                              <w:top w:val="single" w:sz="4" w:space="0" w:color="auto"/>
                              <w:left w:val="single" w:sz="4" w:space="0" w:color="auto"/>
                            </w:tcBorders>
                            <w:shd w:val="clear" w:color="auto" w:fill="FFFFFF"/>
                          </w:tcPr>
                          <w:p w:rsidR="00DF5557" w:rsidRDefault="00DF5557">
                            <w:pPr>
                              <w:pStyle w:val="24"/>
                              <w:shd w:val="clear" w:color="auto" w:fill="auto"/>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2</w:t>
                            </w:r>
                          </w:p>
                          <w:p w:rsidR="00DF5557" w:rsidRDefault="00DF5557">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22"/>
                          <w:jc w:val="center"/>
                        </w:trPr>
                        <w:tc>
                          <w:tcPr>
                            <w:tcW w:w="2294" w:type="dxa"/>
                            <w:vMerge/>
                            <w:tcBorders>
                              <w:left w:val="single" w:sz="4" w:space="0" w:color="auto"/>
                            </w:tcBorders>
                            <w:shd w:val="clear" w:color="auto" w:fill="FFFFFF"/>
                          </w:tcPr>
                          <w:p w:rsidR="00DF5557" w:rsidRDefault="00DF5557"/>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22"/>
                          <w:jc w:val="center"/>
                        </w:trPr>
                        <w:tc>
                          <w:tcPr>
                            <w:tcW w:w="2294" w:type="dxa"/>
                            <w:vMerge w:val="restart"/>
                            <w:tcBorders>
                              <w:top w:val="single" w:sz="4" w:space="0" w:color="auto"/>
                              <w:left w:val="single" w:sz="4" w:space="0" w:color="auto"/>
                            </w:tcBorders>
                            <w:shd w:val="clear" w:color="auto" w:fill="FFFFFF"/>
                          </w:tcPr>
                          <w:p w:rsidR="00DF5557" w:rsidRDefault="00DF5557">
                            <w:pPr>
                              <w:pStyle w:val="24"/>
                              <w:shd w:val="clear" w:color="auto" w:fill="auto"/>
                              <w:spacing w:after="60" w:line="244" w:lineRule="exact"/>
                              <w:ind w:left="240"/>
                            </w:pPr>
                            <w:r>
                              <w:rPr>
                                <w:rStyle w:val="211pt0"/>
                              </w:rPr>
                              <w:t>Многоквартирные</w:t>
                            </w:r>
                          </w:p>
                          <w:p w:rsidR="00DF5557" w:rsidRDefault="00DF5557">
                            <w:pPr>
                              <w:pStyle w:val="24"/>
                              <w:shd w:val="clear" w:color="auto" w:fill="auto"/>
                              <w:spacing w:before="60"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2</w:t>
                            </w:r>
                          </w:p>
                          <w:p w:rsidR="00DF5557" w:rsidRDefault="00DF5557">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26"/>
                          <w:jc w:val="center"/>
                        </w:trPr>
                        <w:tc>
                          <w:tcPr>
                            <w:tcW w:w="2294" w:type="dxa"/>
                            <w:vMerge/>
                            <w:tcBorders>
                              <w:left w:val="single" w:sz="4" w:space="0" w:color="auto"/>
                            </w:tcBorders>
                            <w:shd w:val="clear" w:color="auto" w:fill="FFFFFF"/>
                          </w:tcPr>
                          <w:p w:rsidR="00DF5557" w:rsidRDefault="00DF5557"/>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26"/>
                          <w:jc w:val="center"/>
                        </w:trPr>
                        <w:tc>
                          <w:tcPr>
                            <w:tcW w:w="2294" w:type="dxa"/>
                            <w:vMerge w:val="restart"/>
                            <w:tcBorders>
                              <w:top w:val="single" w:sz="4" w:space="0" w:color="auto"/>
                              <w:left w:val="single" w:sz="4" w:space="0" w:color="auto"/>
                            </w:tcBorders>
                            <w:shd w:val="clear" w:color="auto" w:fill="FFFFFF"/>
                          </w:tcPr>
                          <w:p w:rsidR="00DF5557" w:rsidRDefault="00DF5557">
                            <w:pPr>
                              <w:pStyle w:val="24"/>
                              <w:shd w:val="clear" w:color="auto" w:fill="auto"/>
                              <w:spacing w:after="60" w:line="244" w:lineRule="exact"/>
                              <w:jc w:val="center"/>
                            </w:pPr>
                            <w:r>
                              <w:rPr>
                                <w:rStyle w:val="211pt0"/>
                              </w:rPr>
                              <w:t>Общественные</w:t>
                            </w:r>
                          </w:p>
                          <w:p w:rsidR="00DF5557" w:rsidRDefault="00DF5557">
                            <w:pPr>
                              <w:pStyle w:val="24"/>
                              <w:shd w:val="clear" w:color="auto" w:fill="auto"/>
                              <w:spacing w:before="60"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2</w:t>
                            </w:r>
                          </w:p>
                          <w:p w:rsidR="00DF5557" w:rsidRDefault="00DF5557">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31"/>
                          <w:jc w:val="center"/>
                        </w:trPr>
                        <w:tc>
                          <w:tcPr>
                            <w:tcW w:w="2294" w:type="dxa"/>
                            <w:vMerge/>
                            <w:tcBorders>
                              <w:left w:val="single" w:sz="4" w:space="0" w:color="auto"/>
                            </w:tcBorders>
                            <w:shd w:val="clear" w:color="auto" w:fill="FFFFFF"/>
                          </w:tcPr>
                          <w:p w:rsidR="00DF5557" w:rsidRDefault="00DF5557"/>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0,07</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326"/>
                          <w:jc w:val="center"/>
                        </w:trPr>
                        <w:tc>
                          <w:tcPr>
                            <w:tcW w:w="2294" w:type="dxa"/>
                            <w:vMerge w:val="restart"/>
                            <w:tcBorders>
                              <w:top w:val="single" w:sz="4" w:space="0" w:color="auto"/>
                              <w:left w:val="single" w:sz="4" w:space="0" w:color="auto"/>
                            </w:tcBorders>
                            <w:shd w:val="clear" w:color="auto" w:fill="FFFFFF"/>
                          </w:tcPr>
                          <w:p w:rsidR="00DF5557" w:rsidRDefault="00DF5557">
                            <w:pPr>
                              <w:pStyle w:val="24"/>
                              <w:shd w:val="clear" w:color="auto" w:fill="auto"/>
                              <w:spacing w:line="317" w:lineRule="exact"/>
                              <w:ind w:left="180"/>
                            </w:pPr>
                            <w:r>
                              <w:rPr>
                                <w:rStyle w:val="211pt0"/>
                              </w:rPr>
                              <w:t>Производственные</w:t>
                            </w:r>
                          </w:p>
                          <w:p w:rsidR="00DF5557" w:rsidRDefault="00DF5557">
                            <w:pPr>
                              <w:pStyle w:val="24"/>
                              <w:shd w:val="clear" w:color="auto" w:fill="auto"/>
                              <w:spacing w:line="317" w:lineRule="exact"/>
                              <w:jc w:val="center"/>
                            </w:pPr>
                            <w:r>
                              <w:rPr>
                                <w:rStyle w:val="211pt0"/>
                              </w:rPr>
                              <w:t>здания</w:t>
                            </w:r>
                          </w:p>
                          <w:p w:rsidR="00DF5557" w:rsidRDefault="00DF5557">
                            <w:pPr>
                              <w:pStyle w:val="24"/>
                              <w:shd w:val="clear" w:color="auto" w:fill="auto"/>
                              <w:spacing w:line="317" w:lineRule="exact"/>
                              <w:jc w:val="center"/>
                            </w:pPr>
                            <w:r>
                              <w:rPr>
                                <w:rStyle w:val="211pt0"/>
                              </w:rPr>
                              <w:t>промышленных</w:t>
                            </w:r>
                          </w:p>
                          <w:p w:rsidR="00DF5557" w:rsidRDefault="00DF5557">
                            <w:pPr>
                              <w:pStyle w:val="24"/>
                              <w:shd w:val="clear" w:color="auto" w:fill="auto"/>
                              <w:spacing w:line="317" w:lineRule="exact"/>
                              <w:jc w:val="center"/>
                            </w:pPr>
                            <w:r>
                              <w:rPr>
                                <w:rStyle w:val="211pt0"/>
                              </w:rPr>
                              <w:t>предприятий</w:t>
                            </w:r>
                          </w:p>
                        </w:tc>
                        <w:tc>
                          <w:tcPr>
                            <w:tcW w:w="113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2</w:t>
                            </w:r>
                          </w:p>
                          <w:p w:rsidR="00DF5557" w:rsidRDefault="00DF5557">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r w:rsidR="00DF5557">
                        <w:trPr>
                          <w:trHeight w:hRule="exact" w:val="979"/>
                          <w:jc w:val="center"/>
                        </w:trPr>
                        <w:tc>
                          <w:tcPr>
                            <w:tcW w:w="2294" w:type="dxa"/>
                            <w:vMerge/>
                            <w:tcBorders>
                              <w:left w:val="single" w:sz="4" w:space="0" w:color="auto"/>
                              <w:bottom w:val="single" w:sz="4" w:space="0" w:color="auto"/>
                            </w:tcBorders>
                            <w:shd w:val="clear" w:color="auto" w:fill="FFFFFF"/>
                          </w:tcPr>
                          <w:p w:rsidR="00DF5557" w:rsidRDefault="00DF5557"/>
                        </w:tc>
                        <w:tc>
                          <w:tcPr>
                            <w:tcW w:w="1133"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righ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w:t>
                            </w:r>
                          </w:p>
                        </w:tc>
                      </w:tr>
                    </w:tbl>
                    <w:p w:rsidR="00DF5557" w:rsidRDefault="00DF5557">
                      <w:pPr>
                        <w:rPr>
                          <w:sz w:val="2"/>
                          <w:szCs w:val="2"/>
                        </w:rPr>
                      </w:pPr>
                    </w:p>
                  </w:txbxContent>
                </v:textbox>
                <w10:wrap type="topAndBottom" anchorx="margin"/>
              </v:shape>
            </w:pict>
          </mc:Fallback>
        </mc:AlternateContent>
      </w:r>
      <w:r w:rsidR="004346B2">
        <w:rPr>
          <w:rStyle w:val="26"/>
        </w:rPr>
        <w:t>Расчет перспективной тепловой нагрузки на ГВС</w:t>
      </w:r>
    </w:p>
    <w:p w:rsidR="00C1245D" w:rsidRDefault="004346B2" w:rsidP="002053B1">
      <w:pPr>
        <w:pStyle w:val="24"/>
        <w:shd w:val="clear" w:color="auto" w:fill="auto"/>
        <w:spacing w:after="320" w:line="240" w:lineRule="auto"/>
        <w:ind w:firstLine="700"/>
        <w:jc w:val="both"/>
      </w:pPr>
      <w:r>
        <w:t>Расчет перспективной тепловой нагрузки на ГВС производится по формуле:</w:t>
      </w:r>
    </w:p>
    <w:p w:rsidR="00C1245D" w:rsidRPr="00496535" w:rsidRDefault="00A37F7C" w:rsidP="002053B1">
      <w:pPr>
        <w:pStyle w:val="80"/>
        <w:shd w:val="clear" w:color="auto" w:fill="auto"/>
        <w:spacing w:after="180" w:line="240" w:lineRule="auto"/>
        <w:jc w:val="right"/>
        <w:rPr>
          <w:lang w:val="ru-RU"/>
        </w:rPr>
      </w:pPr>
      <w:r>
        <w:rPr>
          <w:noProof/>
          <w:lang w:val="ru-RU" w:eastAsia="ru-RU" w:bidi="ar-SA"/>
        </w:rPr>
        <mc:AlternateContent>
          <mc:Choice Requires="wps">
            <w:drawing>
              <wp:anchor distT="0" distB="205740" distL="63500" distR="63500" simplePos="0" relativeHeight="251654656" behindDoc="1" locked="0" layoutInCell="1" allowOverlap="1" wp14:anchorId="346C386F" wp14:editId="36BDC494">
                <wp:simplePos x="0" y="0"/>
                <wp:positionH relativeFrom="margin">
                  <wp:posOffset>3691255</wp:posOffset>
                </wp:positionH>
                <wp:positionV relativeFrom="paragraph">
                  <wp:posOffset>17145</wp:posOffset>
                </wp:positionV>
                <wp:extent cx="1718945" cy="393700"/>
                <wp:effectExtent l="3175" t="4445" r="1905" b="1905"/>
                <wp:wrapSquare wrapText="left"/>
                <wp:docPr id="44"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945"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Pr="00F201A0" w:rsidRDefault="00DF5557">
                            <w:pPr>
                              <w:pStyle w:val="80"/>
                              <w:shd w:val="clear" w:color="auto" w:fill="auto"/>
                              <w:rPr>
                                <w:u w:val="single"/>
                              </w:rPr>
                            </w:pPr>
                            <w:r w:rsidRPr="00F201A0">
                              <w:rPr>
                                <w:rStyle w:val="8Exact"/>
                                <w:i/>
                                <w:iCs/>
                                <w:u w:val="single"/>
                              </w:rPr>
                              <w:t>1,2m(a+b)(60-t</w:t>
                            </w:r>
                            <w:r w:rsidRPr="00F201A0">
                              <w:rPr>
                                <w:rStyle w:val="8Exact"/>
                                <w:i/>
                                <w:iCs/>
                                <w:u w:val="single"/>
                                <w:vertAlign w:val="subscript"/>
                              </w:rPr>
                              <w:t>c</w:t>
                            </w:r>
                            <w:r w:rsidRPr="00F201A0">
                              <w:rPr>
                                <w:rStyle w:val="8Exact"/>
                                <w:i/>
                                <w:iCs/>
                                <w:u w:val="single"/>
                              </w:rPr>
                              <w:t>)</w:t>
                            </w:r>
                          </w:p>
                          <w:p w:rsidR="00DF5557" w:rsidRDefault="00DF5557">
                            <w:pPr>
                              <w:pStyle w:val="24"/>
                              <w:shd w:val="clear" w:color="auto" w:fill="auto"/>
                              <w:tabs>
                                <w:tab w:val="left" w:pos="2191"/>
                              </w:tabs>
                              <w:spacing w:line="310" w:lineRule="exact"/>
                              <w:ind w:left="660"/>
                              <w:jc w:val="both"/>
                            </w:pPr>
                            <w:r>
                              <w:rPr>
                                <w:rStyle w:val="2Exact"/>
                              </w:rPr>
                              <w:t>24-3,6</w:t>
                            </w:r>
                            <w:r>
                              <w:rPr>
                                <w:rStyle w:val="2Exact"/>
                              </w:rPr>
                              <w:tab/>
                            </w:r>
                            <w:r>
                              <w:rPr>
                                <w:rStyle w:val="2Exact"/>
                                <w:vertAlign w:val="superscript"/>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46C386F" id="Text Box 48" o:spid="_x0000_s1031" type="#_x0000_t202" style="position:absolute;left:0;text-align:left;margin-left:290.65pt;margin-top:1.35pt;width:135.35pt;height:31pt;z-index:-251661824;visibility:visible;mso-wrap-style:square;mso-width-percent:0;mso-height-percent:0;mso-wrap-distance-left:5pt;mso-wrap-distance-top:0;mso-wrap-distance-right:5pt;mso-wrap-distance-bottom:16.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" filled="f" stroked="f">
                <v:textbox style="mso-fit-shape-to-text:t" inset="0,0,0,0">
                  <w:txbxContent>
                    <w:p w:rsidR="00DF5557" w:rsidRPr="00F201A0" w:rsidRDefault="00DF5557">
                      <w:pPr>
                        <w:pStyle w:val="80"/>
                        <w:shd w:val="clear" w:color="auto" w:fill="auto"/>
                        <w:rPr>
                          <w:u w:val="single"/>
                        </w:rPr>
                      </w:pPr>
                      <w:r w:rsidRPr="00F201A0">
                        <w:rPr>
                          <w:rStyle w:val="8Exact"/>
                          <w:i/>
                          <w:iCs/>
                          <w:u w:val="single"/>
                        </w:rPr>
                        <w:t>1,2m(a+b)(60-t</w:t>
                      </w:r>
                      <w:r w:rsidRPr="00F201A0">
                        <w:rPr>
                          <w:rStyle w:val="8Exact"/>
                          <w:i/>
                          <w:iCs/>
                          <w:u w:val="single"/>
                          <w:vertAlign w:val="subscript"/>
                        </w:rPr>
                        <w:t>c</w:t>
                      </w:r>
                      <w:r w:rsidRPr="00F201A0">
                        <w:rPr>
                          <w:rStyle w:val="8Exact"/>
                          <w:i/>
                          <w:iCs/>
                          <w:u w:val="single"/>
                        </w:rPr>
                        <w:t>)</w:t>
                      </w:r>
                    </w:p>
                    <w:p w:rsidR="00DF5557" w:rsidRDefault="00DF5557">
                      <w:pPr>
                        <w:pStyle w:val="24"/>
                        <w:shd w:val="clear" w:color="auto" w:fill="auto"/>
                        <w:tabs>
                          <w:tab w:val="left" w:pos="2191"/>
                        </w:tabs>
                        <w:spacing w:line="310" w:lineRule="exact"/>
                        <w:ind w:left="660"/>
                        <w:jc w:val="both"/>
                      </w:pPr>
                      <w:r>
                        <w:rPr>
                          <w:rStyle w:val="2Exact"/>
                        </w:rPr>
                        <w:t>24-3,6</w:t>
                      </w:r>
                      <w:r>
                        <w:rPr>
                          <w:rStyle w:val="2Exact"/>
                        </w:rPr>
                        <w:tab/>
                      </w:r>
                      <w:r>
                        <w:rPr>
                          <w:rStyle w:val="2Exact"/>
                          <w:vertAlign w:val="superscript"/>
                        </w:rPr>
                        <w:t>,</w:t>
                      </w:r>
                    </w:p>
                  </w:txbxContent>
                </v:textbox>
                <w10:wrap type="square" side="left" anchorx="margin"/>
              </v:shape>
            </w:pict>
          </mc:Fallback>
        </mc:AlternateContent>
      </w:r>
      <w:r w:rsidR="004346B2">
        <w:t>Qhm</w:t>
      </w:r>
      <w:r w:rsidR="004346B2" w:rsidRPr="00496535">
        <w:rPr>
          <w:lang w:val="ru-RU"/>
        </w:rPr>
        <w:t xml:space="preserve"> </w:t>
      </w:r>
      <w:r w:rsidR="004346B2">
        <w:rPr>
          <w:lang w:val="ru-RU" w:eastAsia="ru-RU" w:bidi="ru-RU"/>
        </w:rPr>
        <w:t>=</w:t>
      </w:r>
    </w:p>
    <w:p w:rsidR="00C1245D" w:rsidRDefault="004346B2" w:rsidP="002053B1">
      <w:pPr>
        <w:pStyle w:val="24"/>
        <w:shd w:val="clear" w:color="auto" w:fill="auto"/>
        <w:spacing w:after="40" w:line="240" w:lineRule="auto"/>
        <w:ind w:firstLine="700"/>
        <w:jc w:val="both"/>
      </w:pPr>
      <w:r>
        <w:t xml:space="preserve">Где: </w:t>
      </w:r>
      <w:r>
        <w:rPr>
          <w:rStyle w:val="27"/>
          <w:lang w:val="ru-RU" w:eastAsia="ru-RU" w:bidi="ru-RU"/>
        </w:rPr>
        <w:t>т</w:t>
      </w:r>
      <w:r>
        <w:t xml:space="preserve"> - число жителей, чел.;</w:t>
      </w:r>
    </w:p>
    <w:p w:rsidR="00C1245D" w:rsidRDefault="004346B2" w:rsidP="002053B1">
      <w:pPr>
        <w:pStyle w:val="24"/>
        <w:shd w:val="clear" w:color="auto" w:fill="auto"/>
        <w:spacing w:line="240" w:lineRule="auto"/>
        <w:ind w:firstLine="700"/>
        <w:jc w:val="both"/>
      </w:pPr>
      <w:r>
        <w:rPr>
          <w:rStyle w:val="27"/>
          <w:lang w:val="ru-RU" w:eastAsia="ru-RU" w:bidi="ru-RU"/>
        </w:rPr>
        <w:t>а</w:t>
      </w:r>
      <w:r>
        <w:t xml:space="preserve"> - норма расхода воды на горячее водоснабжение при температуре 60°С на одного человека в сутки, л (принимается в размере 105 л/сутки по таблице 2.1</w:t>
      </w:r>
      <w:r w:rsidR="0045761A">
        <w:t>3</w:t>
      </w:r>
      <w:r>
        <w:t>);</w:t>
      </w:r>
    </w:p>
    <w:p w:rsidR="00C1245D" w:rsidRDefault="004346B2" w:rsidP="002053B1">
      <w:pPr>
        <w:pStyle w:val="24"/>
        <w:shd w:val="clear" w:color="auto" w:fill="auto"/>
        <w:spacing w:line="240" w:lineRule="auto"/>
        <w:ind w:firstLine="700"/>
        <w:jc w:val="both"/>
      </w:pPr>
      <w:r>
        <w:rPr>
          <w:rStyle w:val="27"/>
          <w:lang w:val="ru-RU" w:eastAsia="ru-RU" w:bidi="ru-RU"/>
        </w:rPr>
        <w:t>Ь-</w:t>
      </w:r>
      <w:r>
        <w:t xml:space="preserve"> норма расхода воды на горячее водоснабжение, потребляемое в общественных зданиях, при температуре 60°С на одного человека в сутки, л (принимается в размере 25 л/сутки по та</w:t>
      </w:r>
      <w:r w:rsidR="0045761A">
        <w:t>блице 2.13</w:t>
      </w:r>
      <w:r>
        <w:t>);</w:t>
      </w:r>
    </w:p>
    <w:p w:rsidR="00C1245D" w:rsidRDefault="004346B2" w:rsidP="002053B1">
      <w:pPr>
        <w:pStyle w:val="24"/>
        <w:shd w:val="clear" w:color="auto" w:fill="auto"/>
        <w:spacing w:line="240" w:lineRule="auto"/>
        <w:ind w:firstLine="700"/>
        <w:jc w:val="both"/>
      </w:pPr>
      <w:r>
        <w:rPr>
          <w:rStyle w:val="27"/>
        </w:rPr>
        <w:t>t</w:t>
      </w:r>
      <w:r>
        <w:rPr>
          <w:rStyle w:val="27"/>
          <w:vertAlign w:val="subscript"/>
        </w:rPr>
        <w:t>c</w:t>
      </w:r>
      <w:r w:rsidRPr="00496535">
        <w:rPr>
          <w:lang w:eastAsia="en-US" w:bidi="en-US"/>
        </w:rPr>
        <w:t xml:space="preserve"> </w:t>
      </w:r>
      <w:r>
        <w:t>- температура холодной (водопроводной) воды в отопительный период (принимается равной 5°С).</w:t>
      </w:r>
    </w:p>
    <w:p w:rsidR="00C1245D" w:rsidRDefault="004346B2" w:rsidP="002053B1">
      <w:pPr>
        <w:pStyle w:val="24"/>
        <w:shd w:val="clear" w:color="auto" w:fill="auto"/>
        <w:spacing w:line="240" w:lineRule="auto"/>
        <w:ind w:firstLine="700"/>
        <w:jc w:val="both"/>
        <w:sectPr w:rsidR="00C1245D">
          <w:pgSz w:w="11900" w:h="16840"/>
          <w:pgMar w:top="1281" w:right="444" w:bottom="1281" w:left="1002" w:header="0" w:footer="3" w:gutter="0"/>
          <w:cols w:space="720"/>
          <w:noEndnote/>
          <w:docGrid w:linePitch="360"/>
        </w:sectPr>
      </w:pPr>
      <w:r>
        <w:t>с - удельная теплоёмкость воды, принимается в расчетах равной 4,187 кДж/(кг-°С).</w:t>
      </w:r>
    </w:p>
    <w:p w:rsidR="00C1245D" w:rsidRDefault="0045761A">
      <w:pPr>
        <w:pStyle w:val="ac"/>
        <w:framePr w:w="10320" w:wrap="notBeside" w:vAnchor="text" w:hAnchor="text" w:xAlign="center" w:y="1"/>
        <w:shd w:val="clear" w:color="auto" w:fill="auto"/>
        <w:tabs>
          <w:tab w:val="left" w:leader="underscore" w:pos="10224"/>
        </w:tabs>
        <w:spacing w:line="322" w:lineRule="exact"/>
      </w:pPr>
      <w:r>
        <w:lastRenderedPageBreak/>
        <w:t>Таблица 2.13</w:t>
      </w:r>
      <w:r w:rsidR="004346B2">
        <w:t xml:space="preserve"> - </w:t>
      </w:r>
      <w:r w:rsidR="004346B2" w:rsidRPr="002A5873">
        <w:rPr>
          <w:color w:val="auto"/>
        </w:rPr>
        <w:t>Норма расхода горячей воды СП 30.13330.201</w:t>
      </w:r>
      <w:r w:rsidR="002A5873">
        <w:rPr>
          <w:color w:val="auto"/>
        </w:rPr>
        <w:t>6</w:t>
      </w:r>
      <w:r w:rsidR="004346B2" w:rsidRPr="002A5873">
        <w:rPr>
          <w:color w:val="auto"/>
        </w:rPr>
        <w:t xml:space="preserve"> (Внутренний </w:t>
      </w:r>
      <w:r w:rsidR="004346B2" w:rsidRPr="002A5873">
        <w:rPr>
          <w:rStyle w:val="ad"/>
          <w:color w:val="auto"/>
        </w:rPr>
        <w:t>водопровод и канализация зданий)</w:t>
      </w: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95"/>
          <w:jc w:val="center"/>
        </w:trPr>
        <w:tc>
          <w:tcPr>
            <w:tcW w:w="4786" w:type="dxa"/>
            <w:vMerge w:val="restart"/>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Водопотребители</w:t>
            </w:r>
          </w:p>
        </w:tc>
        <w:tc>
          <w:tcPr>
            <w:tcW w:w="2280" w:type="dxa"/>
            <w:vMerge w:val="restart"/>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Измеритель</w:t>
            </w:r>
          </w:p>
        </w:tc>
        <w:tc>
          <w:tcPr>
            <w:tcW w:w="3255" w:type="dxa"/>
            <w:gridSpan w:val="2"/>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Норма расхода воды в средние сутки, л</w:t>
            </w:r>
          </w:p>
        </w:tc>
      </w:tr>
      <w:tr w:rsidR="00C1245D">
        <w:trPr>
          <w:trHeight w:hRule="exact" w:val="307"/>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общая</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горячей</w:t>
            </w:r>
          </w:p>
        </w:tc>
      </w:tr>
      <w:tr w:rsidR="00C1245D">
        <w:trPr>
          <w:trHeight w:hRule="exact" w:val="984"/>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(в том числе горячей)</w:t>
            </w:r>
          </w:p>
          <w:p w:rsidR="00C1245D" w:rsidRDefault="004346B2">
            <w:pPr>
              <w:pStyle w:val="24"/>
              <w:framePr w:w="10320" w:wrap="notBeside" w:vAnchor="text" w:hAnchor="text" w:xAlign="center" w:y="1"/>
              <w:shd w:val="clear" w:color="auto" w:fill="auto"/>
              <w:spacing w:line="266" w:lineRule="exact"/>
              <w:jc w:val="center"/>
            </w:pPr>
            <w:r>
              <w:rPr>
                <w:rStyle w:val="212pt"/>
              </w:rPr>
              <w:t>q</w:t>
            </w:r>
            <w:r>
              <w:rPr>
                <w:rStyle w:val="212pt"/>
                <w:vertAlign w:val="superscript"/>
              </w:rPr>
              <w:t>to</w:t>
            </w:r>
            <w:r>
              <w:rPr>
                <w:rStyle w:val="27pt"/>
                <w:vertAlign w:val="superscript"/>
              </w:rPr>
              <w:t>t</w:t>
            </w:r>
          </w:p>
          <w:p w:rsidR="00C1245D" w:rsidRDefault="004346B2">
            <w:pPr>
              <w:pStyle w:val="24"/>
              <w:framePr w:w="10320" w:wrap="notBeside" w:vAnchor="text" w:hAnchor="text" w:xAlign="center" w:y="1"/>
              <w:shd w:val="clear" w:color="auto" w:fill="auto"/>
              <w:spacing w:line="154" w:lineRule="exact"/>
              <w:jc w:val="center"/>
            </w:pPr>
            <w:r>
              <w:rPr>
                <w:rStyle w:val="27pt"/>
              </w:rPr>
              <w:t>u</w:t>
            </w:r>
            <w:r w:rsidRPr="00496535">
              <w:rPr>
                <w:rStyle w:val="27pt"/>
                <w:lang w:val="ru-RU"/>
              </w:rPr>
              <w:t>,</w:t>
            </w:r>
            <w:r>
              <w:rPr>
                <w:rStyle w:val="27pt"/>
              </w:rPr>
              <w:t>m</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154" w:lineRule="exact"/>
              <w:jc w:val="center"/>
            </w:pPr>
            <w:r>
              <w:rPr>
                <w:rStyle w:val="27pt"/>
                <w:vertAlign w:val="superscript"/>
              </w:rPr>
              <w:t>q</w:t>
            </w:r>
            <w:r>
              <w:rPr>
                <w:rStyle w:val="27pt"/>
              </w:rPr>
              <w:t>u,m</w:t>
            </w:r>
          </w:p>
        </w:tc>
      </w:tr>
      <w:tr w:rsidR="00C1245D">
        <w:trPr>
          <w:trHeight w:hRule="exact" w:val="57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83" w:lineRule="exact"/>
            </w:pPr>
            <w:r>
              <w:rPr>
                <w:rStyle w:val="211pt0"/>
              </w:rPr>
              <w:t>1. Жилые дома квартирного типа, оборудованные: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водопроводом и канализацией без ванн</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с газоснабжением</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88" w:lineRule="exact"/>
              <w:jc w:val="center"/>
            </w:pPr>
            <w:r>
              <w:rPr>
                <w:rStyle w:val="24pt0pt"/>
                <w:lang w:val="ru-RU" w:eastAsia="ru-RU" w:bidi="ru-RU"/>
              </w:rPr>
              <w:t>—</w:t>
            </w:r>
          </w:p>
        </w:tc>
      </w:tr>
      <w:tr w:rsidR="00C1245D">
        <w:trPr>
          <w:trHeight w:hRule="exact" w:val="83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 водопроводом, канализацией и ваннами с водонагревателями, работающими на твердом топливе</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pPr>
            <w:r>
              <w:rPr>
                <w:rStyle w:val="211pt0"/>
              </w:rPr>
              <w:t>с водопроводом, канализацией и ваннами с газовыми водонагревателями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190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быстродействующими газовыми нагревателями и многоточечным водоразбором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централизованным горячим водоснабжением, оборудованные умывальниками, мойками и душами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85</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сидячими ваннами,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90</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ваннами длиной от 1500 до 1700 мм,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105</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высотой св. 12 этажей с централизованным горячим водоснабжением и повышенными требованиями к их благоустройству</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360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2. Общежития: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общими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85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50</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60</w:t>
            </w:r>
          </w:p>
        </w:tc>
      </w:tr>
      <w:tr w:rsidR="00C1245D">
        <w:trPr>
          <w:trHeight w:hRule="exact" w:val="85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 общими кухнями и блоками душевых на этажах при жилых комнатах в каждой секции здания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140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3. Гостиницы, пансионаты и мотели с общими ваннами 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70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4. Гостиницы и пансионаты с душами во всех отдельных номерах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140</w:t>
            </w:r>
          </w:p>
        </w:tc>
      </w:tr>
      <w:tr w:rsidR="00C1245D">
        <w:trPr>
          <w:trHeight w:hRule="exact" w:val="850"/>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78" w:lineRule="exact"/>
            </w:pPr>
            <w:r>
              <w:rPr>
                <w:rStyle w:val="211pt0"/>
              </w:rPr>
              <w:t>5. Гостиницы с ваннами в отдельных номерах, % от общего числа номеров:</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384"/>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до 25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 75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 100</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180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6. Больницы: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общими ваннами 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r>
      <w:tr w:rsidR="00C1245D">
        <w:trPr>
          <w:trHeight w:hRule="exact" w:val="312"/>
          <w:jc w:val="center"/>
        </w:trPr>
        <w:tc>
          <w:tcPr>
            <w:tcW w:w="4786" w:type="dxa"/>
            <w:tcBorders>
              <w:top w:val="single" w:sz="4" w:space="0" w:color="auto"/>
              <w:left w:val="single" w:sz="4" w:space="0" w:color="auto"/>
              <w:bottom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с санитарными узлами, приближенными к</w:t>
            </w:r>
          </w:p>
        </w:tc>
        <w:tc>
          <w:tcPr>
            <w:tcW w:w="2280" w:type="dxa"/>
            <w:tcBorders>
              <w:top w:val="single" w:sz="4" w:space="0" w:color="auto"/>
              <w:left w:val="single" w:sz="4" w:space="0" w:color="auto"/>
              <w:bottom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90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lastRenderedPageBreak/>
              <w:t>палатам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инфекционные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7. Санатории и дома отдыха:</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ваннами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vAlign w:val="bottom"/>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r>
      <w:tr w:rsidR="00C1245D">
        <w:trPr>
          <w:trHeight w:hRule="exact" w:val="58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8. Поликлиники и амбулатории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jc w:val="center"/>
            </w:pPr>
            <w:r>
              <w:rPr>
                <w:rStyle w:val="211pt0"/>
              </w:rPr>
              <w:t>1 больной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5,2</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pPr>
            <w:r>
              <w:rPr>
                <w:rStyle w:val="211pt0"/>
              </w:rPr>
              <w:t>9. Детские ясли-сады: с дневным пребыванием детей:</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21,5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круглосуточным пребыванием детей: со столовыми, работающими на полуфабрикатах</w:t>
            </w:r>
          </w:p>
        </w:tc>
        <w:tc>
          <w:tcPr>
            <w:tcW w:w="2280" w:type="dxa"/>
            <w:tcBorders>
              <w:top w:val="single" w:sz="4" w:space="0" w:color="auto"/>
              <w:left w:val="single" w:sz="4" w:space="0" w:color="auto"/>
            </w:tcBorders>
            <w:shd w:val="clear" w:color="auto" w:fill="FFFFFF"/>
            <w:vAlign w:val="bottom"/>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21,4</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93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28,5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10. Пионерские лагеря (в том числе круглогодичного действия):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40</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полуфабрикатах и стиркой белья в централизованных прачечных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11. Прачечные: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ind w:left="280"/>
            </w:pPr>
            <w:r>
              <w:rPr>
                <w:rStyle w:val="211pt0"/>
              </w:rPr>
              <w:t>1 кг сухого белья</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немеханизированные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15</w:t>
            </w:r>
          </w:p>
        </w:tc>
      </w:tr>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12. Административные здания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113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13. Учебные заведения (в том числе высшие и средние специальные) с душевыми при гимнастических залах и буфетами, реализующими готовую продукцию</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83" w:lineRule="exact"/>
              <w:jc w:val="center"/>
            </w:pPr>
            <w:r>
              <w:rPr>
                <w:rStyle w:val="211pt0"/>
              </w:rPr>
              <w:t>1 учащийся и 1 преподаватель</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17,2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6</w:t>
            </w:r>
          </w:p>
        </w:tc>
      </w:tr>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14. Лаборатории высших и средних специальных учебных заведений</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1 прибор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224</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112</w:t>
            </w:r>
          </w:p>
        </w:tc>
      </w:tr>
      <w:tr w:rsidR="00C1245D">
        <w:trPr>
          <w:trHeight w:hRule="exact" w:val="112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15. Общеобразовательные школы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78" w:lineRule="exact"/>
              <w:jc w:val="center"/>
            </w:pPr>
            <w:r>
              <w:rPr>
                <w:rStyle w:val="211pt0"/>
              </w:rPr>
              <w:t>1 учащийся и 1 преподаватель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То же, с продленным днем</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3,4</w:t>
            </w:r>
          </w:p>
        </w:tc>
      </w:tr>
      <w:tr w:rsidR="00C1245D">
        <w:trPr>
          <w:trHeight w:hRule="exact" w:val="113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16. Профессионально-технические училища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17. Школы-интернаты с помещениями: учебными (с душевыми при гимнастических залах)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2,7</w:t>
            </w:r>
          </w:p>
        </w:tc>
      </w:tr>
      <w:tr w:rsidR="00C1245D">
        <w:trPr>
          <w:trHeight w:hRule="exact" w:val="317"/>
          <w:jc w:val="center"/>
        </w:trPr>
        <w:tc>
          <w:tcPr>
            <w:tcW w:w="4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спальными</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70</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83" w:lineRule="exact"/>
            </w:pPr>
            <w:r>
              <w:rPr>
                <w:rStyle w:val="211pt0"/>
              </w:rPr>
              <w:lastRenderedPageBreak/>
              <w:t>18. Научно-исследовательские институты и лаборатории: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химического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460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биологического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физического профиля</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125</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естественных наук</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19. Аптеки: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торговый зал и подсобные помещения</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лаборатория приготовления лекарств</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20. Предприятия общественного питания: для приготовления пищи: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реализуемой в обеденном зале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ind w:left="260"/>
            </w:pPr>
            <w:r>
              <w:rPr>
                <w:rStyle w:val="211pt0"/>
              </w:rPr>
              <w:t>1 условное блюдо</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продаваемой на дом</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выпускающие полуфабрикаты: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мясные</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т</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рыбные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овощные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90" w:lineRule="exact"/>
              <w:jc w:val="center"/>
            </w:pPr>
            <w:r>
              <w:rPr>
                <w:rStyle w:val="2FranklinGothicHeavy4pt0pt"/>
                <w:lang w:val="en-US" w:eastAsia="en-US" w:bidi="en-US"/>
              </w:rPr>
              <w:t>JJ</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кулинарные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21. Магазины: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64"/>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продовольственные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ind w:right="400"/>
              <w:jc w:val="right"/>
            </w:pPr>
            <w:r>
              <w:rPr>
                <w:rStyle w:val="211pt0"/>
              </w:rPr>
              <w:t>1 работающий в смену (20 м</w:t>
            </w:r>
            <w:r>
              <w:rPr>
                <w:rStyle w:val="211pt0"/>
                <w:vertAlign w:val="superscript"/>
              </w:rPr>
              <w:t xml:space="preserve">2 </w:t>
            </w:r>
            <w:r>
              <w:rPr>
                <w:rStyle w:val="211pt0"/>
              </w:rPr>
              <w:t>торгового зала)</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65</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промтоварные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jc w:val="center"/>
            </w:pPr>
            <w:r>
              <w:rPr>
                <w:rStyle w:val="211pt0"/>
              </w:rPr>
              <w:t>1 работающий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600"/>
          <w:jc w:val="center"/>
        </w:trPr>
        <w:tc>
          <w:tcPr>
            <w:tcW w:w="4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22. Парикмахерские</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jc w:val="center"/>
            </w:pPr>
            <w:r>
              <w:rPr>
                <w:rStyle w:val="211pt0"/>
              </w:rPr>
              <w:t>1 рабочее место в смену</w:t>
            </w:r>
          </w:p>
        </w:tc>
        <w:tc>
          <w:tcPr>
            <w:tcW w:w="1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56</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33</w:t>
            </w:r>
          </w:p>
        </w:tc>
      </w:tr>
    </w:tbl>
    <w:p w:rsidR="00C1245D" w:rsidRDefault="00C1245D">
      <w:pPr>
        <w:framePr w:w="10320" w:wrap="notBeside" w:vAnchor="text" w:hAnchor="text" w:xAlign="center" w:y="1"/>
        <w:rPr>
          <w:sz w:val="2"/>
          <w:szCs w:val="2"/>
        </w:rPr>
      </w:pPr>
    </w:p>
    <w:p w:rsidR="00C1245D" w:rsidRDefault="00C1245D">
      <w:pPr>
        <w:rPr>
          <w:sz w:val="2"/>
          <w:szCs w:val="2"/>
        </w:rPr>
      </w:pPr>
    </w:p>
    <w:p w:rsidR="002A5873" w:rsidRDefault="002A5873">
      <w:pPr>
        <w:rPr>
          <w:sz w:val="2"/>
          <w:szCs w:val="2"/>
        </w:rPr>
      </w:pPr>
    </w:p>
    <w:p w:rsidR="002A5873" w:rsidRPr="002A5873" w:rsidRDefault="002A5873">
      <w:pPr>
        <w:rPr>
          <w:szCs w:val="2"/>
        </w:rPr>
      </w:pPr>
    </w:p>
    <w:p w:rsidR="00C1245D" w:rsidRDefault="004346B2">
      <w:pPr>
        <w:pStyle w:val="ac"/>
        <w:framePr w:w="10454" w:wrap="notBeside" w:vAnchor="text" w:hAnchor="text" w:xAlign="center" w:y="1"/>
        <w:shd w:val="clear" w:color="auto" w:fill="auto"/>
      </w:pPr>
      <w:r>
        <w:t>Таблица 2.1</w:t>
      </w:r>
      <w:r w:rsidR="0045761A">
        <w:t>4</w:t>
      </w:r>
      <w:r>
        <w:t xml:space="preserve"> - Результаты расчета перспективной тепловой нагрузки на ГВС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0"/>
        <w:gridCol w:w="1133"/>
        <w:gridCol w:w="883"/>
        <w:gridCol w:w="1022"/>
        <w:gridCol w:w="1022"/>
        <w:gridCol w:w="1027"/>
        <w:gridCol w:w="1013"/>
        <w:gridCol w:w="1032"/>
      </w:tblGrid>
      <w:tr w:rsidR="00533E8F" w:rsidTr="00533E8F">
        <w:trPr>
          <w:trHeight w:hRule="exact" w:val="883"/>
          <w:jc w:val="center"/>
        </w:trPr>
        <w:tc>
          <w:tcPr>
            <w:tcW w:w="2290" w:type="dxa"/>
            <w:tcBorders>
              <w:top w:val="single" w:sz="4" w:space="0" w:color="auto"/>
              <w:left w:val="single" w:sz="4" w:space="0" w:color="auto"/>
            </w:tcBorders>
            <w:shd w:val="clear" w:color="auto" w:fill="FFFFFF"/>
            <w:vAlign w:val="bottom"/>
          </w:tcPr>
          <w:p w:rsidR="00533E8F" w:rsidRDefault="00533E8F">
            <w:pPr>
              <w:pStyle w:val="24"/>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2019г.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2020г.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2021г.</w:t>
            </w:r>
          </w:p>
        </w:tc>
        <w:tc>
          <w:tcPr>
            <w:tcW w:w="1027"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2022г.</w:t>
            </w:r>
          </w:p>
        </w:tc>
        <w:tc>
          <w:tcPr>
            <w:tcW w:w="101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after="60" w:line="244" w:lineRule="exact"/>
              <w:ind w:left="240"/>
            </w:pPr>
            <w:r>
              <w:rPr>
                <w:rStyle w:val="211pt0"/>
              </w:rPr>
              <w:t>2024</w:t>
            </w:r>
            <w:r>
              <w:rPr>
                <w:rStyle w:val="211pt0"/>
              </w:rPr>
              <w:softHyphen/>
            </w:r>
            <w:r w:rsidR="00DF5557">
              <w:rPr>
                <w:rStyle w:val="211pt0"/>
              </w:rPr>
              <w:t>-</w:t>
            </w:r>
          </w:p>
          <w:p w:rsidR="00533E8F" w:rsidRDefault="00533E8F">
            <w:pPr>
              <w:pStyle w:val="24"/>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6"/>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83"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ind w:left="220"/>
            </w:pPr>
            <w:r>
              <w:rPr>
                <w:rStyle w:val="211pt0"/>
              </w:rPr>
              <w:t>Многоквартирные</w:t>
            </w:r>
          </w:p>
          <w:p w:rsidR="00533E8F" w:rsidRDefault="00533E8F">
            <w:pPr>
              <w:pStyle w:val="24"/>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4"/>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1142"/>
          <w:jc w:val="center"/>
        </w:trPr>
        <w:tc>
          <w:tcPr>
            <w:tcW w:w="2290"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74" w:lineRule="exact"/>
              <w:ind w:left="220"/>
            </w:pPr>
            <w:r>
              <w:rPr>
                <w:rStyle w:val="211pt0"/>
              </w:rPr>
              <w:t>Производственные</w:t>
            </w:r>
          </w:p>
          <w:p w:rsidR="00533E8F" w:rsidRDefault="00533E8F">
            <w:pPr>
              <w:pStyle w:val="24"/>
              <w:framePr w:w="10454" w:wrap="notBeside" w:vAnchor="text" w:hAnchor="text" w:xAlign="center" w:y="1"/>
              <w:shd w:val="clear" w:color="auto" w:fill="auto"/>
              <w:spacing w:line="274" w:lineRule="exact"/>
              <w:jc w:val="center"/>
            </w:pPr>
            <w:r>
              <w:rPr>
                <w:rStyle w:val="211pt0"/>
              </w:rPr>
              <w:t>здания</w:t>
            </w:r>
          </w:p>
          <w:p w:rsidR="00533E8F" w:rsidRDefault="00533E8F">
            <w:pPr>
              <w:pStyle w:val="24"/>
              <w:framePr w:w="10454" w:wrap="notBeside" w:vAnchor="text" w:hAnchor="text" w:xAlign="center" w:y="1"/>
              <w:shd w:val="clear" w:color="auto" w:fill="auto"/>
              <w:spacing w:line="274" w:lineRule="exact"/>
              <w:jc w:val="center"/>
            </w:pPr>
            <w:r>
              <w:rPr>
                <w:rStyle w:val="211pt0"/>
              </w:rPr>
              <w:t>промышленных</w:t>
            </w:r>
          </w:p>
          <w:p w:rsidR="00533E8F" w:rsidRDefault="00533E8F">
            <w:pPr>
              <w:pStyle w:val="24"/>
              <w:framePr w:w="10454" w:wrap="notBeside" w:vAnchor="text" w:hAnchor="text" w:xAlign="center" w:y="1"/>
              <w:shd w:val="clear" w:color="auto" w:fill="auto"/>
              <w:spacing w:line="274" w:lineRule="exact"/>
              <w:jc w:val="center"/>
            </w:pPr>
            <w:r>
              <w:rPr>
                <w:rStyle w:val="211pt0"/>
              </w:rPr>
              <w:t>предприятий</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117C2">
      <w:pPr>
        <w:pStyle w:val="24"/>
        <w:shd w:val="clear" w:color="auto" w:fill="auto"/>
        <w:spacing w:before="339" w:line="240" w:lineRule="auto"/>
        <w:ind w:firstLine="700"/>
      </w:pPr>
      <w:r>
        <w:rPr>
          <w:rStyle w:val="26"/>
        </w:rPr>
        <w:t>Расчет перспективной тепловой нагрузки на вентиляцию</w:t>
      </w:r>
    </w:p>
    <w:p w:rsidR="00C1245D" w:rsidRDefault="004346B2" w:rsidP="00A117C2">
      <w:pPr>
        <w:pStyle w:val="24"/>
        <w:shd w:val="clear" w:color="auto" w:fill="auto"/>
        <w:spacing w:line="240" w:lineRule="auto"/>
        <w:ind w:firstLine="700"/>
      </w:pPr>
      <w:r>
        <w:t>При проектировании жилых зданий учитывается естественная вентиляция, соответственно, нагрузка на приточно-вытяжную вентиляцию равна нулю.</w:t>
      </w:r>
    </w:p>
    <w:p w:rsidR="00C1245D" w:rsidRDefault="004346B2" w:rsidP="00A117C2">
      <w:pPr>
        <w:pStyle w:val="24"/>
        <w:shd w:val="clear" w:color="auto" w:fill="auto"/>
        <w:spacing w:line="240" w:lineRule="auto"/>
        <w:ind w:firstLine="700"/>
      </w:pPr>
      <w:r>
        <w:t>Расчет перспективной тепловой нагрузки на вентиляцию общественных зданий производится по формуле:</w:t>
      </w:r>
    </w:p>
    <w:p w:rsidR="00C1245D" w:rsidRDefault="004A4224">
      <w:pPr>
        <w:pStyle w:val="24"/>
        <w:shd w:val="clear" w:color="auto" w:fill="auto"/>
        <w:spacing w:line="310" w:lineRule="exact"/>
        <w:ind w:right="560"/>
        <w:jc w:val="center"/>
      </w:pPr>
      <w:r>
        <w:rPr>
          <w:lang w:val="en-US"/>
        </w:rPr>
        <w:t>Q</w:t>
      </w:r>
      <w:r>
        <w:rPr>
          <w:vertAlign w:val="subscript"/>
        </w:rPr>
        <w:t>в</w:t>
      </w:r>
      <w:r>
        <w:rPr>
          <w:vertAlign w:val="subscript"/>
          <w:lang w:val="en-US"/>
        </w:rPr>
        <w:t>max</w:t>
      </w:r>
      <w:r w:rsidR="004346B2">
        <w:t xml:space="preserve"> = </w:t>
      </w:r>
      <w:r>
        <w:rPr>
          <w:rStyle w:val="213pt"/>
        </w:rPr>
        <w:t>q</w:t>
      </w:r>
      <w:r w:rsidRPr="00226FDC">
        <w:rPr>
          <w:rStyle w:val="213pt"/>
          <w:vertAlign w:val="subscript"/>
          <w:lang w:val="ru-RU"/>
        </w:rPr>
        <w:t>0</w:t>
      </w:r>
      <w:r w:rsidRPr="00226FDC">
        <w:rPr>
          <w:rStyle w:val="213pt"/>
          <w:lang w:val="ru-RU"/>
        </w:rPr>
        <w:t xml:space="preserve"> </w:t>
      </w:r>
      <w:r>
        <w:rPr>
          <w:rStyle w:val="27"/>
        </w:rPr>
        <w:t>K</w:t>
      </w:r>
      <w:r w:rsidRPr="00226FDC">
        <w:rPr>
          <w:rStyle w:val="27"/>
          <w:vertAlign w:val="subscript"/>
          <w:lang w:val="ru-RU"/>
        </w:rPr>
        <w:t>1</w:t>
      </w:r>
      <w:r w:rsidR="004346B2">
        <w:rPr>
          <w:rStyle w:val="27"/>
        </w:rPr>
        <w:t>K</w:t>
      </w:r>
      <w:r w:rsidRPr="00226FDC">
        <w:rPr>
          <w:rStyle w:val="27"/>
          <w:vertAlign w:val="subscript"/>
          <w:lang w:val="ru-RU"/>
        </w:rPr>
        <w:t>2</w:t>
      </w:r>
      <w:r w:rsidR="004346B2">
        <w:rPr>
          <w:rStyle w:val="27"/>
        </w:rPr>
        <w:t>S</w:t>
      </w:r>
      <w:r w:rsidR="004346B2" w:rsidRPr="00496535">
        <w:rPr>
          <w:rStyle w:val="27"/>
          <w:lang w:val="ru-RU"/>
        </w:rPr>
        <w:t>,</w:t>
      </w:r>
      <w:r w:rsidR="004346B2" w:rsidRPr="00496535">
        <w:rPr>
          <w:lang w:eastAsia="en-US" w:bidi="en-US"/>
        </w:rPr>
        <w:t xml:space="preserve"> </w:t>
      </w:r>
      <w:r w:rsidR="004346B2">
        <w:t>Вт</w:t>
      </w:r>
    </w:p>
    <w:p w:rsidR="00C1245D" w:rsidRDefault="004346B2" w:rsidP="00AB49B7">
      <w:pPr>
        <w:pStyle w:val="24"/>
        <w:shd w:val="clear" w:color="auto" w:fill="auto"/>
        <w:spacing w:line="240" w:lineRule="auto"/>
        <w:ind w:firstLine="700"/>
        <w:jc w:val="both"/>
      </w:pPr>
      <w:r>
        <w:t xml:space="preserve">где: </w:t>
      </w:r>
      <w:r>
        <w:rPr>
          <w:rStyle w:val="27"/>
        </w:rPr>
        <w:t>q</w:t>
      </w:r>
      <w:r w:rsidRPr="00496535">
        <w:rPr>
          <w:vertAlign w:val="subscript"/>
          <w:lang w:eastAsia="en-US" w:bidi="en-US"/>
        </w:rPr>
        <w:t>0</w:t>
      </w:r>
      <w:r>
        <w:rPr>
          <w:vertAlign w:val="subscript"/>
          <w:lang w:val="en-US" w:eastAsia="en-US" w:bidi="en-US"/>
        </w:rPr>
        <w:t>T</w:t>
      </w:r>
      <w:r>
        <w:t xml:space="preserve">- удельный расход тепловой энергии на отопление, кДж/(м -°С-сутки) </w:t>
      </w:r>
      <w:r>
        <w:lastRenderedPageBreak/>
        <w:t>(принимается согласно таблицы 2.5);;</w:t>
      </w:r>
    </w:p>
    <w:p w:rsidR="00C1245D" w:rsidRDefault="004346B2" w:rsidP="00AB49B7">
      <w:pPr>
        <w:pStyle w:val="24"/>
        <w:shd w:val="clear" w:color="auto" w:fill="auto"/>
        <w:spacing w:line="240" w:lineRule="auto"/>
        <w:ind w:firstLine="700"/>
        <w:jc w:val="both"/>
      </w:pPr>
      <w:r>
        <w:rPr>
          <w:rStyle w:val="27"/>
          <w:lang w:val="ru-RU" w:eastAsia="ru-RU" w:bidi="ru-RU"/>
        </w:rPr>
        <w:t>К</w:t>
      </w:r>
      <w:r>
        <w:rPr>
          <w:rStyle w:val="27"/>
          <w:vertAlign w:val="subscript"/>
          <w:lang w:val="ru-RU" w:eastAsia="ru-RU" w:bidi="ru-RU"/>
        </w:rPr>
        <w:t>1</w:t>
      </w:r>
      <w:r>
        <w:rPr>
          <w:rStyle w:val="27"/>
          <w:lang w:val="ru-RU" w:eastAsia="ru-RU" w:bidi="ru-RU"/>
        </w:rPr>
        <w:t>-</w:t>
      </w:r>
      <w:r>
        <w:t xml:space="preserve"> коэффициент, учитывающий тепловой поток на отопление общественных зданий, при отсутствии данных </w:t>
      </w:r>
      <w:r>
        <w:rPr>
          <w:rStyle w:val="27"/>
          <w:lang w:val="ru-RU" w:eastAsia="ru-RU" w:bidi="ru-RU"/>
        </w:rPr>
        <w:t>К</w:t>
      </w:r>
      <w:r>
        <w:rPr>
          <w:vertAlign w:val="subscript"/>
        </w:rPr>
        <w:t>1</w:t>
      </w:r>
      <w:r>
        <w:t>следует принимать равным 0,25;</w:t>
      </w:r>
    </w:p>
    <w:p w:rsidR="00C1245D" w:rsidRDefault="004346B2" w:rsidP="00AB49B7">
      <w:pPr>
        <w:pStyle w:val="24"/>
        <w:shd w:val="clear" w:color="auto" w:fill="auto"/>
        <w:spacing w:line="240" w:lineRule="auto"/>
        <w:ind w:firstLine="700"/>
        <w:jc w:val="both"/>
      </w:pPr>
      <w:r>
        <w:rPr>
          <w:rStyle w:val="27"/>
          <w:lang w:val="ru-RU" w:eastAsia="ru-RU" w:bidi="ru-RU"/>
        </w:rPr>
        <w:t>К</w:t>
      </w:r>
      <w:r>
        <w:rPr>
          <w:rStyle w:val="27"/>
          <w:vertAlign w:val="subscript"/>
          <w:lang w:val="ru-RU" w:eastAsia="ru-RU" w:bidi="ru-RU"/>
        </w:rPr>
        <w:t>2</w:t>
      </w:r>
      <w:r>
        <w:rPr>
          <w:rStyle w:val="27"/>
          <w:lang w:val="ru-RU" w:eastAsia="ru-RU" w:bidi="ru-RU"/>
        </w:rPr>
        <w:t>-</w:t>
      </w:r>
      <w:r>
        <w:t xml:space="preserve"> коэффициент, учитывающий тепловой поток на вентиляцию общественных зданий, при отсутствии данных </w:t>
      </w:r>
      <w:r>
        <w:rPr>
          <w:rStyle w:val="27"/>
          <w:lang w:val="ru-RU" w:eastAsia="ru-RU" w:bidi="ru-RU"/>
        </w:rPr>
        <w:t>К</w:t>
      </w:r>
      <w:r>
        <w:rPr>
          <w:rStyle w:val="27"/>
          <w:vertAlign w:val="subscript"/>
          <w:lang w:val="ru-RU" w:eastAsia="ru-RU" w:bidi="ru-RU"/>
        </w:rPr>
        <w:t>2</w:t>
      </w:r>
      <w:r>
        <w:t xml:space="preserve"> следует принимать равным для общественных зданий построенных после 1985 года - 0,6;</w:t>
      </w:r>
    </w:p>
    <w:p w:rsidR="00C1245D" w:rsidRDefault="004346B2" w:rsidP="00AB49B7">
      <w:pPr>
        <w:pStyle w:val="24"/>
        <w:shd w:val="clear" w:color="auto" w:fill="auto"/>
        <w:spacing w:after="462" w:line="240" w:lineRule="auto"/>
        <w:ind w:firstLine="700"/>
        <w:jc w:val="both"/>
      </w:pPr>
      <w:r>
        <w:rPr>
          <w:rStyle w:val="27"/>
        </w:rPr>
        <w:t>S</w:t>
      </w:r>
      <w:r w:rsidRPr="00496535">
        <w:rPr>
          <w:rStyle w:val="27"/>
          <w:lang w:val="ru-RU"/>
        </w:rPr>
        <w:t>-</w:t>
      </w:r>
      <w:r w:rsidRPr="00496535">
        <w:rPr>
          <w:lang w:eastAsia="en-US" w:bidi="en-US"/>
        </w:rPr>
        <w:t xml:space="preserve"> </w:t>
      </w:r>
      <w:r>
        <w:t>площадь строительных фондов общественных зданий, м</w:t>
      </w:r>
      <w:r>
        <w:rPr>
          <w:vertAlign w:val="superscript"/>
        </w:rPr>
        <w:t>2</w:t>
      </w:r>
      <w:r>
        <w:t>.</w:t>
      </w:r>
    </w:p>
    <w:p w:rsidR="00C1245D" w:rsidRDefault="004346B2">
      <w:pPr>
        <w:pStyle w:val="ac"/>
        <w:framePr w:w="10454" w:wrap="notBeside" w:vAnchor="text" w:hAnchor="text" w:xAlign="center" w:y="1"/>
        <w:shd w:val="clear" w:color="auto" w:fill="auto"/>
        <w:spacing w:line="322" w:lineRule="exact"/>
      </w:pPr>
      <w:r>
        <w:t>Таблица 2.1</w:t>
      </w:r>
      <w:r w:rsidR="0045761A">
        <w:t>5</w:t>
      </w:r>
      <w:r>
        <w:t xml:space="preserve"> - Результаты расчета перспективной тепловой нагрузки на вентиляцию</w:t>
      </w:r>
    </w:p>
    <w:tbl>
      <w:tblPr>
        <w:tblOverlap w:val="never"/>
        <w:tblW w:w="0" w:type="auto"/>
        <w:jc w:val="center"/>
        <w:tblLayout w:type="fixed"/>
        <w:tblCellMar>
          <w:left w:w="10" w:type="dxa"/>
          <w:right w:w="10" w:type="dxa"/>
        </w:tblCellMar>
        <w:tblLook w:val="0000" w:firstRow="0" w:lastRow="0" w:firstColumn="0" w:lastColumn="0" w:noHBand="0" w:noVBand="0"/>
      </w:tblPr>
      <w:tblGrid>
        <w:gridCol w:w="2424"/>
        <w:gridCol w:w="1133"/>
        <w:gridCol w:w="878"/>
        <w:gridCol w:w="1003"/>
        <w:gridCol w:w="998"/>
        <w:gridCol w:w="998"/>
        <w:gridCol w:w="1003"/>
        <w:gridCol w:w="998"/>
      </w:tblGrid>
      <w:tr w:rsidR="00533E8F" w:rsidTr="00533E8F">
        <w:trPr>
          <w:trHeight w:hRule="exact" w:val="874"/>
          <w:jc w:val="center"/>
        </w:trPr>
        <w:tc>
          <w:tcPr>
            <w:tcW w:w="2424" w:type="dxa"/>
            <w:tcBorders>
              <w:top w:val="single" w:sz="4" w:space="0" w:color="auto"/>
              <w:left w:val="single" w:sz="4" w:space="0" w:color="auto"/>
            </w:tcBorders>
            <w:shd w:val="clear" w:color="auto" w:fill="FFFFFF"/>
            <w:vAlign w:val="bottom"/>
          </w:tcPr>
          <w:p w:rsidR="00533E8F" w:rsidRDefault="00533E8F" w:rsidP="00533E8F">
            <w:pPr>
              <w:pStyle w:val="24"/>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Ед. изм.</w:t>
            </w:r>
          </w:p>
        </w:tc>
        <w:tc>
          <w:tcPr>
            <w:tcW w:w="87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2019г.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2020г.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2021г.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2022г.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2023г.</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after="60" w:line="244" w:lineRule="exact"/>
              <w:ind w:left="240"/>
            </w:pPr>
            <w:r>
              <w:rPr>
                <w:rStyle w:val="211pt0"/>
              </w:rPr>
              <w:t>2024</w:t>
            </w:r>
            <w:r>
              <w:rPr>
                <w:rStyle w:val="211pt0"/>
              </w:rPr>
              <w:softHyphen/>
            </w:r>
            <w:r w:rsidR="00DF5557">
              <w:rPr>
                <w:rStyle w:val="211pt0"/>
              </w:rPr>
              <w:t>-</w:t>
            </w:r>
          </w:p>
          <w:p w:rsidR="00533E8F" w:rsidRDefault="00533E8F" w:rsidP="00533E8F">
            <w:pPr>
              <w:pStyle w:val="24"/>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1"/>
          <w:jc w:val="center"/>
        </w:trPr>
        <w:tc>
          <w:tcPr>
            <w:tcW w:w="2424"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78"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57"/>
          <w:jc w:val="center"/>
        </w:trPr>
        <w:tc>
          <w:tcPr>
            <w:tcW w:w="2424"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ind w:left="320"/>
            </w:pPr>
            <w:r>
              <w:rPr>
                <w:rStyle w:val="211pt0"/>
              </w:rPr>
              <w:t>Многоквартирные</w:t>
            </w:r>
          </w:p>
          <w:p w:rsidR="00533E8F" w:rsidRDefault="00533E8F">
            <w:pPr>
              <w:pStyle w:val="24"/>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90"/>
          <w:jc w:val="center"/>
        </w:trPr>
        <w:tc>
          <w:tcPr>
            <w:tcW w:w="2424"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4"/>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B49B7">
      <w:pPr>
        <w:pStyle w:val="24"/>
        <w:shd w:val="clear" w:color="auto" w:fill="auto"/>
        <w:spacing w:before="359" w:after="463" w:line="240" w:lineRule="auto"/>
        <w:ind w:firstLine="700"/>
        <w:jc w:val="both"/>
      </w:pPr>
      <w:r>
        <w:t>Результаты расчета перспективной суммарной тепловой нагрузки на теплоснабж</w:t>
      </w:r>
      <w:r w:rsidR="0045761A">
        <w:t>ение представлены в таблице 2.16</w:t>
      </w:r>
      <w:r>
        <w:t>.</w:t>
      </w:r>
    </w:p>
    <w:p w:rsidR="00C1245D" w:rsidRDefault="0045761A" w:rsidP="00AB49B7">
      <w:pPr>
        <w:pStyle w:val="ac"/>
        <w:shd w:val="clear" w:color="auto" w:fill="auto"/>
        <w:tabs>
          <w:tab w:val="left" w:leader="underscore" w:pos="10224"/>
        </w:tabs>
        <w:spacing w:line="322" w:lineRule="exact"/>
      </w:pPr>
      <w:r>
        <w:t>Таблица 2.16</w:t>
      </w:r>
      <w:r w:rsidR="004346B2">
        <w:t xml:space="preserve">- Результаты расчета приростов суммарной перспективной </w:t>
      </w:r>
      <w:r w:rsidR="004346B2">
        <w:rPr>
          <w:rStyle w:val="ad"/>
        </w:rPr>
        <w:t>тепловой нагрузки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37"/>
        <w:gridCol w:w="1128"/>
        <w:gridCol w:w="883"/>
        <w:gridCol w:w="1032"/>
        <w:gridCol w:w="1032"/>
        <w:gridCol w:w="1032"/>
        <w:gridCol w:w="1032"/>
        <w:gridCol w:w="1032"/>
      </w:tblGrid>
      <w:tr w:rsidR="00533E8F" w:rsidTr="00533E8F">
        <w:trPr>
          <w:trHeight w:hRule="exact" w:val="888"/>
          <w:jc w:val="center"/>
        </w:trPr>
        <w:tc>
          <w:tcPr>
            <w:tcW w:w="2237" w:type="dxa"/>
            <w:tcBorders>
              <w:top w:val="single" w:sz="4" w:space="0" w:color="auto"/>
              <w:left w:val="single" w:sz="4" w:space="0" w:color="auto"/>
            </w:tcBorders>
            <w:shd w:val="clear" w:color="auto" w:fill="FFFFFF"/>
            <w:vAlign w:val="bottom"/>
          </w:tcPr>
          <w:p w:rsidR="00533E8F" w:rsidRDefault="00533E8F" w:rsidP="00533E8F">
            <w:pPr>
              <w:pStyle w:val="24"/>
              <w:shd w:val="clear" w:color="auto" w:fill="auto"/>
              <w:spacing w:line="278" w:lineRule="exact"/>
              <w:jc w:val="center"/>
            </w:pPr>
            <w:r>
              <w:rPr>
                <w:rStyle w:val="211pt0"/>
              </w:rPr>
              <w:t>Вид (назначение) строительных фондов</w:t>
            </w:r>
          </w:p>
        </w:tc>
        <w:tc>
          <w:tcPr>
            <w:tcW w:w="1128"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pPr>
            <w:r>
              <w:rPr>
                <w:rStyle w:val="211pt0"/>
              </w:rPr>
              <w:t>2019г.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2020г.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2021г.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2022г.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4"/>
              <w:shd w:val="clear" w:color="auto" w:fill="auto"/>
              <w:spacing w:after="60" w:line="244" w:lineRule="exact"/>
              <w:ind w:left="240"/>
            </w:pPr>
            <w:r>
              <w:rPr>
                <w:rStyle w:val="211pt0"/>
              </w:rPr>
              <w:t>2024</w:t>
            </w:r>
            <w:r w:rsidR="00DF5557">
              <w:rPr>
                <w:rStyle w:val="211pt0"/>
              </w:rPr>
              <w:t>-</w:t>
            </w:r>
            <w:r>
              <w:rPr>
                <w:rStyle w:val="211pt0"/>
              </w:rPr>
              <w:softHyphen/>
            </w:r>
          </w:p>
          <w:p w:rsidR="00533E8F" w:rsidRDefault="00533E8F" w:rsidP="00533E8F">
            <w:pPr>
              <w:pStyle w:val="24"/>
              <w:shd w:val="clear" w:color="auto" w:fill="auto"/>
              <w:spacing w:before="60" w:line="244" w:lineRule="exact"/>
              <w:ind w:left="160"/>
            </w:pPr>
            <w:r>
              <w:rPr>
                <w:rStyle w:val="211pt0"/>
              </w:rPr>
              <w:t>2028гг.</w:t>
            </w:r>
          </w:p>
        </w:tc>
      </w:tr>
      <w:tr w:rsidR="00533E8F" w:rsidTr="00533E8F">
        <w:trPr>
          <w:trHeight w:hRule="exact" w:val="571"/>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83" w:lineRule="exact"/>
              <w:jc w:val="center"/>
            </w:pPr>
            <w:r>
              <w:rPr>
                <w:rStyle w:val="211pt0"/>
              </w:rPr>
              <w:t>Индивидуальные жилые 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ind w:left="220"/>
            </w:pPr>
            <w:r>
              <w:rPr>
                <w:rStyle w:val="211pt0"/>
              </w:rPr>
              <w:t>Многоквартирные</w:t>
            </w:r>
          </w:p>
          <w:p w:rsidR="00533E8F" w:rsidRDefault="00533E8F" w:rsidP="00AB49B7">
            <w:pPr>
              <w:pStyle w:val="24"/>
              <w:shd w:val="clear" w:color="auto" w:fill="auto"/>
              <w:spacing w:line="244" w:lineRule="exact"/>
              <w:jc w:val="center"/>
            </w:pPr>
            <w:r>
              <w:rPr>
                <w:rStyle w:val="211pt0"/>
              </w:rPr>
              <w:t>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Общественные</w:t>
            </w:r>
          </w:p>
          <w:p w:rsidR="00533E8F" w:rsidRDefault="00533E8F" w:rsidP="00AB49B7">
            <w:pPr>
              <w:pStyle w:val="24"/>
              <w:shd w:val="clear" w:color="auto" w:fill="auto"/>
              <w:spacing w:line="244" w:lineRule="exact"/>
              <w:jc w:val="center"/>
            </w:pPr>
            <w:r>
              <w:rPr>
                <w:rStyle w:val="211pt0"/>
              </w:rPr>
              <w:t>здания</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E63D4" w:rsidP="00AB49B7">
            <w:pPr>
              <w:pStyle w:val="24"/>
              <w:shd w:val="clear" w:color="auto" w:fill="auto"/>
              <w:spacing w:line="244" w:lineRule="exact"/>
              <w:jc w:val="center"/>
            </w:pPr>
            <w:r>
              <w:rPr>
                <w:rStyle w:val="211pt0"/>
              </w:rPr>
              <w:t>0,07</w:t>
            </w:r>
          </w:p>
        </w:tc>
      </w:tr>
      <w:tr w:rsidR="00533E8F" w:rsidTr="00533E8F">
        <w:trPr>
          <w:trHeight w:hRule="exact" w:val="312"/>
          <w:jc w:val="center"/>
        </w:trPr>
        <w:tc>
          <w:tcPr>
            <w:tcW w:w="2237"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Итого</w:t>
            </w:r>
          </w:p>
        </w:tc>
        <w:tc>
          <w:tcPr>
            <w:tcW w:w="1128"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bl>
    <w:p w:rsidR="00C1245D" w:rsidRDefault="00C1245D" w:rsidP="00AB49B7">
      <w:pPr>
        <w:rPr>
          <w:sz w:val="2"/>
          <w:szCs w:val="2"/>
        </w:rPr>
      </w:pPr>
    </w:p>
    <w:p w:rsidR="00C1245D" w:rsidRDefault="00C1245D">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C1245D" w:rsidRPr="009F32A1" w:rsidRDefault="00845533">
      <w:pPr>
        <w:pStyle w:val="40"/>
        <w:numPr>
          <w:ilvl w:val="0"/>
          <w:numId w:val="8"/>
        </w:numPr>
        <w:shd w:val="clear" w:color="auto" w:fill="auto"/>
        <w:tabs>
          <w:tab w:val="left" w:pos="1229"/>
        </w:tabs>
        <w:spacing w:after="484" w:line="485" w:lineRule="exact"/>
        <w:ind w:firstLine="600"/>
        <w:rPr>
          <w:caps/>
        </w:rPr>
      </w:pPr>
      <w:bookmarkStart w:id="32" w:name="bookmark34"/>
      <w:r>
        <w:rPr>
          <w:caps/>
        </w:rPr>
        <w:lastRenderedPageBreak/>
        <w:t>сУЩЕСТВУЮЩИЕ И ПерспективНЫЕ</w:t>
      </w:r>
      <w:r w:rsidR="002053B1" w:rsidRPr="009F32A1">
        <w:rPr>
          <w:caps/>
        </w:rPr>
        <w:t xml:space="preserve"> балансы тепловой мощности источников тепловой энергии и тепловой нагрузки</w:t>
      </w:r>
      <w:bookmarkEnd w:id="32"/>
    </w:p>
    <w:p w:rsidR="00C1245D" w:rsidRDefault="00533E8F" w:rsidP="002053B1">
      <w:pPr>
        <w:pStyle w:val="24"/>
        <w:shd w:val="clear" w:color="auto" w:fill="auto"/>
        <w:spacing w:line="240" w:lineRule="auto"/>
        <w:ind w:firstLine="600"/>
        <w:jc w:val="both"/>
      </w:pPr>
      <w:r>
        <w:t xml:space="preserve">В таблице 3.1 </w:t>
      </w:r>
      <w:r w:rsidR="004346B2">
        <w:t>приведена информация по годовому потреблению тепловой энергии 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 следующим источникам тепловой энергии.</w:t>
      </w:r>
    </w:p>
    <w:p w:rsidR="004C31D7" w:rsidRPr="006D4022" w:rsidRDefault="004C31D7" w:rsidP="004C31D7">
      <w:pPr>
        <w:pStyle w:val="ac"/>
        <w:framePr w:w="10321" w:h="10126" w:hRule="exact" w:wrap="notBeside" w:vAnchor="text" w:hAnchor="page" w:x="1051" w:y="1069"/>
        <w:shd w:val="clear" w:color="auto" w:fill="auto"/>
      </w:pPr>
      <w:r w:rsidRPr="006D4022">
        <w:rPr>
          <w:rStyle w:val="ad"/>
          <w:u w:val="none"/>
        </w:rPr>
        <w:t xml:space="preserve">Таблица 3.1 - Перспективный баланс тепловой мощности по источнику тепловой энергии – Котельная </w:t>
      </w:r>
      <w:r>
        <w:rPr>
          <w:rStyle w:val="ad"/>
          <w:u w:val="none"/>
        </w:rPr>
        <w:t>ул. Лесная 10</w:t>
      </w:r>
    </w:p>
    <w:tbl>
      <w:tblPr>
        <w:tblOverlap w:val="never"/>
        <w:tblW w:w="0" w:type="auto"/>
        <w:jc w:val="center"/>
        <w:tblLayout w:type="fixed"/>
        <w:tblCellMar>
          <w:left w:w="10" w:type="dxa"/>
          <w:right w:w="10" w:type="dxa"/>
        </w:tblCellMar>
        <w:tblLook w:val="0000" w:firstRow="0" w:lastRow="0" w:firstColumn="0" w:lastColumn="0" w:noHBand="0" w:noVBand="0"/>
      </w:tblPr>
      <w:tblGrid>
        <w:gridCol w:w="5146"/>
        <w:gridCol w:w="1406"/>
        <w:gridCol w:w="1411"/>
        <w:gridCol w:w="1406"/>
      </w:tblGrid>
      <w:tr w:rsidR="00DF5557" w:rsidTr="00533E8F">
        <w:trPr>
          <w:trHeight w:hRule="exact" w:val="595"/>
          <w:jc w:val="center"/>
        </w:trPr>
        <w:tc>
          <w:tcPr>
            <w:tcW w:w="5146" w:type="dxa"/>
            <w:tcBorders>
              <w:top w:val="single" w:sz="4" w:space="0" w:color="auto"/>
              <w:left w:val="single" w:sz="4" w:space="0" w:color="auto"/>
            </w:tcBorders>
            <w:shd w:val="clear" w:color="auto" w:fill="FFFFFF"/>
            <w:vAlign w:val="center"/>
          </w:tcPr>
          <w:p w:rsidR="00DF5557" w:rsidRDefault="00DF5557" w:rsidP="00DF5557">
            <w:pPr>
              <w:pStyle w:val="24"/>
              <w:framePr w:w="10321" w:h="10126" w:hRule="exact" w:wrap="notBeside" w:vAnchor="text" w:hAnchor="page" w:x="1051" w:y="1069"/>
              <w:shd w:val="clear" w:color="auto" w:fill="auto"/>
              <w:spacing w:line="244" w:lineRule="exact"/>
              <w:jc w:val="center"/>
            </w:pPr>
            <w:r>
              <w:rPr>
                <w:rStyle w:val="211pt0"/>
              </w:rPr>
              <w:t>Наименование показателя</w:t>
            </w:r>
          </w:p>
        </w:tc>
        <w:tc>
          <w:tcPr>
            <w:tcW w:w="1406" w:type="dxa"/>
            <w:tcBorders>
              <w:top w:val="single" w:sz="4" w:space="0" w:color="auto"/>
              <w:left w:val="single" w:sz="4" w:space="0" w:color="auto"/>
            </w:tcBorders>
            <w:shd w:val="clear" w:color="auto" w:fill="FFFFFF"/>
            <w:vAlign w:val="center"/>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2023 г.</w:t>
            </w:r>
          </w:p>
        </w:tc>
        <w:tc>
          <w:tcPr>
            <w:tcW w:w="1411" w:type="dxa"/>
            <w:tcBorders>
              <w:top w:val="single" w:sz="4" w:space="0" w:color="auto"/>
              <w:left w:val="single" w:sz="4" w:space="0" w:color="auto"/>
            </w:tcBorders>
            <w:shd w:val="clear" w:color="auto" w:fill="FFFFFF"/>
            <w:vAlign w:val="center"/>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2024 г.</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center"/>
          </w:tcPr>
          <w:p w:rsidR="00DF5557" w:rsidRPr="00DF5557" w:rsidRDefault="00DF5557" w:rsidP="00DF5557">
            <w:pPr>
              <w:framePr w:w="10321" w:h="10126" w:hRule="exact" w:wrap="notBeside" w:vAnchor="text" w:hAnchor="page" w:x="1051" w:y="1069"/>
              <w:spacing w:line="274" w:lineRule="exact"/>
              <w:jc w:val="center"/>
              <w:rPr>
                <w:rFonts w:ascii="Times New Roman" w:hAnsi="Times New Roman" w:cs="Times New Roman"/>
              </w:rPr>
            </w:pPr>
            <w:r w:rsidRPr="00DF5557">
              <w:rPr>
                <w:rStyle w:val="211pt0"/>
                <w:rFonts w:eastAsia="Courier New"/>
              </w:rPr>
              <w:t>2025</w:t>
            </w:r>
            <w:r w:rsidRPr="00DF5557">
              <w:rPr>
                <w:rStyle w:val="211pt0"/>
                <w:rFonts w:eastAsia="Courier New"/>
              </w:rPr>
              <w:softHyphen/>
              <w:t>-2028 гг.</w:t>
            </w:r>
          </w:p>
        </w:tc>
      </w:tr>
      <w:tr w:rsidR="00DF5557" w:rsidTr="00533E8F">
        <w:trPr>
          <w:trHeight w:hRule="exact" w:val="298"/>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Установленная мощность, Гкал/час</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jc w:val="center"/>
              <w:rPr>
                <w:rFonts w:ascii="Times New Roman" w:hAnsi="Times New Roman" w:cs="Times New Roman"/>
              </w:rPr>
            </w:pPr>
            <w:r w:rsidRPr="00DF5557">
              <w:rPr>
                <w:rStyle w:val="211pt0"/>
                <w:rFonts w:eastAsia="Courier New"/>
              </w:rPr>
              <w:t>6,72</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jc w:val="center"/>
              <w:rPr>
                <w:rFonts w:ascii="Times New Roman" w:hAnsi="Times New Roman" w:cs="Times New Roman"/>
              </w:rPr>
            </w:pPr>
            <w:r w:rsidRPr="00DF5557">
              <w:rPr>
                <w:rStyle w:val="211pt0"/>
                <w:rFonts w:eastAsia="Courier New"/>
              </w:rPr>
              <w:t>6,70</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jc w:val="center"/>
              <w:rPr>
                <w:rFonts w:ascii="Times New Roman" w:hAnsi="Times New Roman" w:cs="Times New Roman"/>
              </w:rPr>
            </w:pPr>
            <w:r w:rsidRPr="00DF5557">
              <w:rPr>
                <w:rStyle w:val="211pt0"/>
                <w:rFonts w:eastAsia="Courier New"/>
              </w:rPr>
              <w:t>6,70</w:t>
            </w:r>
          </w:p>
        </w:tc>
      </w:tr>
      <w:tr w:rsidR="00DF5557" w:rsidTr="00533E8F">
        <w:trPr>
          <w:trHeight w:hRule="exact" w:val="28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Располагаемая мощность, Гкал/час</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4,8</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4,43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4,43</w:t>
            </w:r>
          </w:p>
        </w:tc>
      </w:tr>
      <w:tr w:rsidR="00DF5557" w:rsidTr="001613D9">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Мощность НЕТТО, Гкал/час</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4,7822</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4,409</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4,409</w:t>
            </w:r>
          </w:p>
        </w:tc>
      </w:tr>
      <w:tr w:rsidR="00DF5557" w:rsidTr="001613D9">
        <w:trPr>
          <w:trHeight w:hRule="exact" w:val="288"/>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Присоединённая нагрузка, Гкал/час</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2,681</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2,57</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2,57</w:t>
            </w:r>
          </w:p>
        </w:tc>
      </w:tr>
      <w:tr w:rsidR="00DF5557"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Подключенная нагрузка, Гкал/час</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3,143</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2,76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2,76</w:t>
            </w:r>
          </w:p>
        </w:tc>
      </w:tr>
      <w:tr w:rsidR="00DF5557"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Выработка тепловой энергии всего, Гкал/год</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8374</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8508,94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sz w:val="22"/>
                <w:szCs w:val="22"/>
              </w:rPr>
            </w:pPr>
            <w:r w:rsidRPr="00DF5557">
              <w:rPr>
                <w:rFonts w:ascii="Times New Roman" w:hAnsi="Times New Roman" w:cs="Times New Roman"/>
                <w:sz w:val="22"/>
                <w:szCs w:val="22"/>
              </w:rPr>
              <w:t>8734,84</w:t>
            </w:r>
          </w:p>
        </w:tc>
      </w:tr>
      <w:tr w:rsidR="00DF5557"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Расход на собственные нужды, Гкал/год</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112</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120,8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sz w:val="22"/>
                <w:szCs w:val="22"/>
              </w:rPr>
            </w:pPr>
            <w:r w:rsidRPr="00DF5557">
              <w:rPr>
                <w:rFonts w:ascii="Times New Roman" w:hAnsi="Times New Roman" w:cs="Times New Roman"/>
                <w:sz w:val="22"/>
                <w:szCs w:val="22"/>
              </w:rPr>
              <w:t>240,11</w:t>
            </w:r>
          </w:p>
        </w:tc>
      </w:tr>
      <w:tr w:rsidR="00DF5557"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Отпуск в сеть, Гкал/год</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8262</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8388,14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8494,73</w:t>
            </w:r>
          </w:p>
        </w:tc>
      </w:tr>
      <w:tr w:rsidR="00DF5557"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Потери, Гкал/год</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1193</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1631,53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sz w:val="22"/>
                <w:szCs w:val="22"/>
              </w:rPr>
            </w:pPr>
            <w:r w:rsidRPr="00DF5557">
              <w:rPr>
                <w:rFonts w:ascii="Times New Roman" w:hAnsi="Times New Roman" w:cs="Times New Roman"/>
                <w:sz w:val="22"/>
                <w:szCs w:val="22"/>
              </w:rPr>
              <w:t>1799,25</w:t>
            </w:r>
          </w:p>
        </w:tc>
      </w:tr>
      <w:tr w:rsidR="00DF5557"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Полезный отпуск, всего в т. ч., Гкал/год</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7069</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6756,62</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6695,48</w:t>
            </w:r>
          </w:p>
        </w:tc>
      </w:tr>
      <w:tr w:rsidR="00DF5557" w:rsidTr="001613D9">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Резерв/Дефицит тепловой мощности, %</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34,3</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37,0</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37,0</w:t>
            </w:r>
          </w:p>
        </w:tc>
      </w:tr>
      <w:tr w:rsidR="00DF5557" w:rsidTr="001613D9">
        <w:trPr>
          <w:trHeight w:hRule="exact" w:val="312"/>
          <w:jc w:val="center"/>
        </w:trPr>
        <w:tc>
          <w:tcPr>
            <w:tcW w:w="5146" w:type="dxa"/>
            <w:tcBorders>
              <w:top w:val="single" w:sz="4" w:space="0" w:color="auto"/>
              <w:left w:val="single" w:sz="4" w:space="0" w:color="auto"/>
              <w:bottom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Коэффициент загрузки</w:t>
            </w:r>
          </w:p>
        </w:tc>
        <w:tc>
          <w:tcPr>
            <w:tcW w:w="1406" w:type="dxa"/>
            <w:tcBorders>
              <w:top w:val="single" w:sz="4" w:space="0" w:color="auto"/>
              <w:left w:val="single" w:sz="4" w:space="0" w:color="auto"/>
              <w:bottom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0,657</w:t>
            </w:r>
          </w:p>
        </w:tc>
        <w:tc>
          <w:tcPr>
            <w:tcW w:w="1411" w:type="dxa"/>
            <w:tcBorders>
              <w:top w:val="single" w:sz="4" w:space="0" w:color="auto"/>
              <w:left w:val="single" w:sz="4" w:space="0" w:color="auto"/>
              <w:bottom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0,63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0,63</w:t>
            </w:r>
          </w:p>
        </w:tc>
      </w:tr>
    </w:tbl>
    <w:p w:rsidR="004C31D7" w:rsidRPr="006D4022" w:rsidRDefault="004C31D7" w:rsidP="004C31D7">
      <w:pPr>
        <w:pStyle w:val="ac"/>
        <w:framePr w:w="10321" w:h="10126" w:hRule="exact" w:wrap="notBeside" w:vAnchor="text" w:hAnchor="page" w:x="1051" w:y="1069"/>
        <w:shd w:val="clear" w:color="auto" w:fill="auto"/>
      </w:pPr>
      <w:r w:rsidRPr="006D4022">
        <w:rPr>
          <w:rStyle w:val="ad"/>
          <w:u w:val="none"/>
        </w:rPr>
        <w:t>Таблица 3.1</w:t>
      </w:r>
      <w:r>
        <w:rPr>
          <w:rStyle w:val="ad"/>
          <w:u w:val="none"/>
        </w:rPr>
        <w:t>.1.</w:t>
      </w:r>
      <w:r w:rsidRPr="006D4022">
        <w:rPr>
          <w:rStyle w:val="ad"/>
          <w:u w:val="none"/>
        </w:rPr>
        <w:t xml:space="preserve"> - Перспективный баланс тепловой мощности по источнику тепловой энергии – Котельная </w:t>
      </w:r>
      <w:r>
        <w:rPr>
          <w:rStyle w:val="ad"/>
          <w:u w:val="none"/>
        </w:rPr>
        <w:t>ул. Заречная 20А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5146"/>
        <w:gridCol w:w="1406"/>
        <w:gridCol w:w="1411"/>
        <w:gridCol w:w="1406"/>
      </w:tblGrid>
      <w:tr w:rsidR="00DF5557" w:rsidTr="00E10628">
        <w:trPr>
          <w:trHeight w:hRule="exact" w:val="595"/>
          <w:jc w:val="center"/>
        </w:trPr>
        <w:tc>
          <w:tcPr>
            <w:tcW w:w="5146" w:type="dxa"/>
            <w:tcBorders>
              <w:top w:val="single" w:sz="4" w:space="0" w:color="auto"/>
              <w:left w:val="single" w:sz="4" w:space="0" w:color="auto"/>
            </w:tcBorders>
            <w:shd w:val="clear" w:color="auto" w:fill="FFFFFF"/>
            <w:vAlign w:val="center"/>
          </w:tcPr>
          <w:p w:rsidR="00DF5557" w:rsidRDefault="00DF5557" w:rsidP="00DF5557">
            <w:pPr>
              <w:pStyle w:val="24"/>
              <w:framePr w:w="10321" w:h="10126" w:hRule="exact" w:wrap="notBeside" w:vAnchor="text" w:hAnchor="page" w:x="1051" w:y="1069"/>
              <w:shd w:val="clear" w:color="auto" w:fill="auto"/>
              <w:spacing w:line="244" w:lineRule="exact"/>
              <w:jc w:val="center"/>
            </w:pPr>
            <w:r>
              <w:rPr>
                <w:rStyle w:val="211pt0"/>
              </w:rPr>
              <w:t>Наименование показателя</w:t>
            </w:r>
          </w:p>
        </w:tc>
        <w:tc>
          <w:tcPr>
            <w:tcW w:w="1406" w:type="dxa"/>
            <w:tcBorders>
              <w:top w:val="single" w:sz="4" w:space="0" w:color="auto"/>
              <w:left w:val="single" w:sz="4" w:space="0" w:color="auto"/>
            </w:tcBorders>
            <w:shd w:val="clear" w:color="auto" w:fill="FFFFFF"/>
            <w:vAlign w:val="center"/>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2023 г.</w:t>
            </w:r>
          </w:p>
        </w:tc>
        <w:tc>
          <w:tcPr>
            <w:tcW w:w="1411" w:type="dxa"/>
            <w:tcBorders>
              <w:top w:val="single" w:sz="4" w:space="0" w:color="auto"/>
              <w:left w:val="single" w:sz="4" w:space="0" w:color="auto"/>
            </w:tcBorders>
            <w:shd w:val="clear" w:color="auto" w:fill="FFFFFF"/>
            <w:vAlign w:val="center"/>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2024 г.</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center"/>
          </w:tcPr>
          <w:p w:rsidR="00DF5557" w:rsidRPr="00DF5557" w:rsidRDefault="00DF5557" w:rsidP="00DF5557">
            <w:pPr>
              <w:framePr w:w="10321" w:h="10126" w:hRule="exact" w:wrap="notBeside" w:vAnchor="text" w:hAnchor="page" w:x="1051" w:y="1069"/>
              <w:spacing w:line="274" w:lineRule="exact"/>
              <w:jc w:val="center"/>
              <w:rPr>
                <w:rFonts w:ascii="Times New Roman" w:hAnsi="Times New Roman" w:cs="Times New Roman"/>
              </w:rPr>
            </w:pPr>
            <w:r w:rsidRPr="00DF5557">
              <w:rPr>
                <w:rStyle w:val="211pt0"/>
                <w:rFonts w:eastAsia="Courier New"/>
              </w:rPr>
              <w:t>2025</w:t>
            </w:r>
            <w:r w:rsidRPr="00DF5557">
              <w:rPr>
                <w:rStyle w:val="211pt0"/>
                <w:rFonts w:eastAsia="Courier New"/>
              </w:rPr>
              <w:softHyphen/>
              <w:t>-2028 гг.</w:t>
            </w:r>
          </w:p>
        </w:tc>
      </w:tr>
      <w:tr w:rsidR="00DF5557" w:rsidTr="00E10628">
        <w:trPr>
          <w:trHeight w:hRule="exact" w:val="298"/>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Установленная мощность, Гкал/час</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1,4</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1,4</w:t>
            </w:r>
          </w:p>
        </w:tc>
      </w:tr>
      <w:tr w:rsidR="00DF5557" w:rsidTr="00E10628">
        <w:trPr>
          <w:trHeight w:hRule="exact" w:val="28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Располагаемая мощность, Гкал/час</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0,5848</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1,08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1,08</w:t>
            </w:r>
          </w:p>
        </w:tc>
      </w:tr>
      <w:tr w:rsidR="00DF5557" w:rsidTr="001613D9">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Мощность НЕТТО, Гкал/час</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0,5836</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1,078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1,078</w:t>
            </w:r>
          </w:p>
        </w:tc>
      </w:tr>
      <w:tr w:rsidR="00DF5557" w:rsidTr="001613D9">
        <w:trPr>
          <w:trHeight w:hRule="exact" w:val="288"/>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Присоединённая нагрузка, Гкал/час</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0,299</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0,34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0,34</w:t>
            </w:r>
          </w:p>
        </w:tc>
      </w:tr>
      <w:tr w:rsidR="00DF5557" w:rsidTr="00E10628">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Подключенная нагрузка, Гкал/час</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0,334</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0,351</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0,351</w:t>
            </w:r>
          </w:p>
        </w:tc>
      </w:tr>
      <w:tr w:rsidR="00DF5557" w:rsidTr="00E10628">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Выработка тепловой энергии всего, Гкал/год</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783</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619,64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sz w:val="22"/>
                <w:szCs w:val="22"/>
              </w:rPr>
            </w:pPr>
            <w:r w:rsidRPr="00DF5557">
              <w:rPr>
                <w:rFonts w:ascii="Times New Roman" w:hAnsi="Times New Roman" w:cs="Times New Roman"/>
                <w:sz w:val="22"/>
                <w:szCs w:val="22"/>
              </w:rPr>
              <w:t>611,38</w:t>
            </w:r>
          </w:p>
        </w:tc>
      </w:tr>
      <w:tr w:rsidR="00DF5557" w:rsidTr="00E10628">
        <w:trPr>
          <w:trHeight w:hRule="exact" w:val="288"/>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Расход на собственные нужды, Гкал/год</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9</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9,35</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sz w:val="22"/>
                <w:szCs w:val="22"/>
              </w:rPr>
            </w:pPr>
            <w:r w:rsidRPr="00DF5557">
              <w:rPr>
                <w:rFonts w:ascii="Times New Roman" w:hAnsi="Times New Roman" w:cs="Times New Roman"/>
                <w:sz w:val="22"/>
                <w:szCs w:val="22"/>
              </w:rPr>
              <w:t>8,07</w:t>
            </w:r>
          </w:p>
        </w:tc>
      </w:tr>
      <w:tr w:rsidR="00DF5557" w:rsidTr="00E10628">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Отпуск в сеть, Гкал/год</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774</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610,29</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603,31</w:t>
            </w:r>
          </w:p>
        </w:tc>
      </w:tr>
      <w:tr w:rsidR="00DF5557" w:rsidTr="00E10628">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Потери, Гкал/год</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85</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Style w:val="211pt0"/>
                <w:rFonts w:eastAsia="Courier New"/>
              </w:rPr>
              <w:t>85,17</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sz w:val="22"/>
                <w:szCs w:val="22"/>
              </w:rPr>
            </w:pPr>
            <w:r w:rsidRPr="00DF5557">
              <w:rPr>
                <w:rFonts w:ascii="Times New Roman" w:hAnsi="Times New Roman" w:cs="Times New Roman"/>
                <w:sz w:val="22"/>
                <w:szCs w:val="22"/>
              </w:rPr>
              <w:t>108,60</w:t>
            </w:r>
          </w:p>
        </w:tc>
      </w:tr>
      <w:tr w:rsidR="00DF5557" w:rsidTr="00E10628">
        <w:trPr>
          <w:trHeight w:hRule="exact" w:val="288"/>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Полезный отпуск, всего в т. ч., Гкал/год</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689</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525,10</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Style w:val="211pt0"/>
                <w:rFonts w:eastAsia="Courier New"/>
              </w:rPr>
            </w:pPr>
            <w:r w:rsidRPr="00DF5557">
              <w:rPr>
                <w:rStyle w:val="211pt0"/>
                <w:rFonts w:eastAsia="Courier New"/>
              </w:rPr>
              <w:t>494,71</w:t>
            </w:r>
          </w:p>
        </w:tc>
      </w:tr>
      <w:tr w:rsidR="00DF5557" w:rsidTr="001613D9">
        <w:trPr>
          <w:trHeight w:hRule="exact" w:val="293"/>
          <w:jc w:val="center"/>
        </w:trPr>
        <w:tc>
          <w:tcPr>
            <w:tcW w:w="5146" w:type="dxa"/>
            <w:tcBorders>
              <w:top w:val="single" w:sz="4" w:space="0" w:color="auto"/>
              <w:left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Резерв/Дефицит тепловой мощности, %</w:t>
            </w:r>
          </w:p>
        </w:tc>
        <w:tc>
          <w:tcPr>
            <w:tcW w:w="1406"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Fonts w:ascii="Times New Roman" w:hAnsi="Times New Roman" w:cs="Times New Roman"/>
                <w:sz w:val="22"/>
              </w:rPr>
              <w:t>42,8</w:t>
            </w:r>
          </w:p>
        </w:tc>
        <w:tc>
          <w:tcPr>
            <w:tcW w:w="1411" w:type="dxa"/>
            <w:tcBorders>
              <w:top w:val="single" w:sz="4" w:space="0" w:color="auto"/>
              <w:lef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rPr>
            </w:pPr>
            <w:r w:rsidRPr="00DF5557">
              <w:rPr>
                <w:rFonts w:ascii="Times New Roman" w:hAnsi="Times New Roman" w:cs="Times New Roman"/>
                <w:sz w:val="22"/>
              </w:rPr>
              <w:t>67,0</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sz w:val="22"/>
                <w:szCs w:val="22"/>
              </w:rPr>
            </w:pPr>
            <w:r w:rsidRPr="00DF5557">
              <w:rPr>
                <w:rFonts w:ascii="Times New Roman" w:hAnsi="Times New Roman" w:cs="Times New Roman"/>
                <w:sz w:val="22"/>
                <w:szCs w:val="22"/>
              </w:rPr>
              <w:t>67,0</w:t>
            </w:r>
          </w:p>
        </w:tc>
      </w:tr>
      <w:tr w:rsidR="00DF5557" w:rsidTr="001613D9">
        <w:trPr>
          <w:trHeight w:hRule="exact" w:val="312"/>
          <w:jc w:val="center"/>
        </w:trPr>
        <w:tc>
          <w:tcPr>
            <w:tcW w:w="5146" w:type="dxa"/>
            <w:tcBorders>
              <w:top w:val="single" w:sz="4" w:space="0" w:color="auto"/>
              <w:left w:val="single" w:sz="4" w:space="0" w:color="auto"/>
              <w:bottom w:val="single" w:sz="4" w:space="0" w:color="auto"/>
            </w:tcBorders>
            <w:shd w:val="clear" w:color="auto" w:fill="FFFFFF"/>
            <w:vAlign w:val="bottom"/>
          </w:tcPr>
          <w:p w:rsidR="00DF5557" w:rsidRDefault="00DF5557" w:rsidP="00DF5557">
            <w:pPr>
              <w:pStyle w:val="24"/>
              <w:framePr w:w="10321" w:h="10126" w:hRule="exact" w:wrap="notBeside" w:vAnchor="text" w:hAnchor="page" w:x="1051" w:y="1069"/>
              <w:shd w:val="clear" w:color="auto" w:fill="auto"/>
              <w:spacing w:line="244" w:lineRule="exact"/>
            </w:pPr>
            <w:r>
              <w:rPr>
                <w:rStyle w:val="211pt0"/>
              </w:rPr>
              <w:t>Коэффициент загрузки</w:t>
            </w:r>
          </w:p>
        </w:tc>
        <w:tc>
          <w:tcPr>
            <w:tcW w:w="1406" w:type="dxa"/>
            <w:tcBorders>
              <w:top w:val="single" w:sz="4" w:space="0" w:color="auto"/>
              <w:left w:val="single" w:sz="4" w:space="0" w:color="auto"/>
              <w:bottom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sz w:val="22"/>
                <w:szCs w:val="22"/>
              </w:rPr>
            </w:pPr>
            <w:r w:rsidRPr="00DF5557">
              <w:rPr>
                <w:rFonts w:ascii="Times New Roman" w:hAnsi="Times New Roman" w:cs="Times New Roman"/>
                <w:sz w:val="22"/>
                <w:szCs w:val="22"/>
              </w:rPr>
              <w:t>0,572</w:t>
            </w:r>
          </w:p>
        </w:tc>
        <w:tc>
          <w:tcPr>
            <w:tcW w:w="1411" w:type="dxa"/>
            <w:tcBorders>
              <w:top w:val="single" w:sz="4" w:space="0" w:color="auto"/>
              <w:left w:val="single" w:sz="4" w:space="0" w:color="auto"/>
              <w:bottom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sz w:val="22"/>
                <w:szCs w:val="22"/>
              </w:rPr>
            </w:pPr>
            <w:r w:rsidRPr="00DF5557">
              <w:rPr>
                <w:rFonts w:ascii="Times New Roman" w:hAnsi="Times New Roman" w:cs="Times New Roman"/>
                <w:sz w:val="22"/>
                <w:szCs w:val="22"/>
              </w:rPr>
              <w:t>0,33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DF5557" w:rsidRPr="00DF5557" w:rsidRDefault="00DF5557" w:rsidP="00DF5557">
            <w:pPr>
              <w:framePr w:w="10321" w:h="10126" w:hRule="exact" w:wrap="notBeside" w:vAnchor="text" w:hAnchor="page" w:x="1051" w:y="1069"/>
              <w:spacing w:line="244" w:lineRule="exact"/>
              <w:jc w:val="center"/>
              <w:rPr>
                <w:rFonts w:ascii="Times New Roman" w:hAnsi="Times New Roman" w:cs="Times New Roman"/>
                <w:sz w:val="22"/>
                <w:szCs w:val="22"/>
              </w:rPr>
            </w:pPr>
            <w:r w:rsidRPr="00DF5557">
              <w:rPr>
                <w:rFonts w:ascii="Times New Roman" w:hAnsi="Times New Roman" w:cs="Times New Roman"/>
                <w:sz w:val="22"/>
                <w:szCs w:val="22"/>
              </w:rPr>
              <w:t>0,33</w:t>
            </w:r>
          </w:p>
        </w:tc>
      </w:tr>
    </w:tbl>
    <w:p w:rsidR="004C31D7" w:rsidRDefault="004C31D7" w:rsidP="004C31D7">
      <w:pPr>
        <w:framePr w:w="10321" w:h="10126" w:hRule="exact" w:wrap="notBeside" w:vAnchor="text" w:hAnchor="page" w:x="1051" w:y="1069"/>
        <w:rPr>
          <w:sz w:val="2"/>
          <w:szCs w:val="2"/>
        </w:rPr>
      </w:pPr>
    </w:p>
    <w:p w:rsidR="00C1245D" w:rsidRDefault="004346B2" w:rsidP="002053B1">
      <w:pPr>
        <w:pStyle w:val="24"/>
        <w:shd w:val="clear" w:color="auto" w:fill="auto"/>
        <w:spacing w:line="240" w:lineRule="auto"/>
        <w:ind w:firstLine="600"/>
        <w:jc w:val="both"/>
        <w:sectPr w:rsidR="00C1245D">
          <w:pgSz w:w="11900" w:h="16840"/>
          <w:pgMar w:top="1178" w:right="444" w:bottom="808" w:left="1002" w:header="0" w:footer="3" w:gutter="0"/>
          <w:cols w:space="720"/>
          <w:noEndnote/>
          <w:docGrid w:linePitch="360"/>
        </w:sectPr>
      </w:pPr>
      <w:r>
        <w:t>В процессе актуализации и корректировки данной схемы теплоснабжения и при наличии данных о подключении тепловой нагрузки к существующим котельным необходимо учесть данные нагрузки в существующих балансах тепловой мощности.</w:t>
      </w:r>
    </w:p>
    <w:p w:rsidR="00C1245D" w:rsidRDefault="00C1245D">
      <w:pPr>
        <w:rPr>
          <w:sz w:val="2"/>
          <w:szCs w:val="2"/>
        </w:rPr>
      </w:pPr>
    </w:p>
    <w:p w:rsidR="00C1245D" w:rsidRPr="009F32A1" w:rsidRDefault="00845533" w:rsidP="002053B1">
      <w:pPr>
        <w:pStyle w:val="40"/>
        <w:numPr>
          <w:ilvl w:val="0"/>
          <w:numId w:val="8"/>
        </w:numPr>
        <w:shd w:val="clear" w:color="auto" w:fill="auto"/>
        <w:tabs>
          <w:tab w:val="left" w:pos="1339"/>
        </w:tabs>
        <w:spacing w:after="480" w:line="240" w:lineRule="auto"/>
        <w:ind w:firstLine="600"/>
        <w:rPr>
          <w:caps/>
        </w:rPr>
      </w:pPr>
      <w:bookmarkStart w:id="33" w:name="bookmark35"/>
      <w:r>
        <w:rPr>
          <w:caps/>
        </w:rPr>
        <w:t xml:space="preserve">СУЩЕСТВУЮЩИЕ И </w:t>
      </w:r>
      <w:r w:rsidR="002053B1" w:rsidRPr="009F32A1">
        <w:rPr>
          <w:caps/>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3"/>
    </w:p>
    <w:p w:rsidR="00C1245D" w:rsidRDefault="004346B2" w:rsidP="002053B1">
      <w:pPr>
        <w:pStyle w:val="40"/>
        <w:shd w:val="clear" w:color="auto" w:fill="auto"/>
        <w:spacing w:after="0" w:line="240" w:lineRule="auto"/>
        <w:ind w:firstLine="600"/>
      </w:pPr>
      <w:bookmarkStart w:id="34" w:name="bookmark36"/>
      <w:r>
        <w:t>4.1.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4"/>
    </w:p>
    <w:p w:rsidR="00C1245D" w:rsidRDefault="004346B2" w:rsidP="002053B1">
      <w:pPr>
        <w:pStyle w:val="24"/>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 xml:space="preserve">объем воды на заполнение </w:t>
      </w:r>
      <w:r w:rsidR="005E63D4">
        <w:t>системы отопления (объектов), м</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2053B1">
      <w:pPr>
        <w:pStyle w:val="24"/>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Pr="00725C94" w:rsidRDefault="004346B2" w:rsidP="002053B1">
      <w:pPr>
        <w:pStyle w:val="24"/>
        <w:shd w:val="clear" w:color="auto" w:fill="auto"/>
        <w:spacing w:after="480" w:line="240" w:lineRule="auto"/>
        <w:ind w:firstLine="600"/>
        <w:jc w:val="both"/>
      </w:pPr>
      <w:r>
        <w:t xml:space="preserve">Объем воды для наполнения </w:t>
      </w:r>
      <w:r w:rsidR="005E63D4">
        <w:t>трубопроводов тепловых сетей, м</w:t>
      </w:r>
      <w:r>
        <w:t>, вычисляется в зависимости от их площади сечения и протяженности по формуле:</w:t>
      </w:r>
    </w:p>
    <w:p w:rsidR="00033F13" w:rsidRPr="00033F13" w:rsidRDefault="00893CA3" w:rsidP="002053B1">
      <w:pPr>
        <w:pStyle w:val="24"/>
        <w:shd w:val="clear" w:color="auto" w:fill="auto"/>
        <w:spacing w:after="480" w:line="240" w:lineRule="auto"/>
        <w:ind w:firstLine="600"/>
        <w:jc w:val="both"/>
        <w:rPr>
          <w:lang w:val="en-US"/>
        </w:rPr>
      </w:pPr>
      <m:oMathPara>
        <m:oMath>
          <m:sSub>
            <m:sSubPr>
              <m:ctrlPr>
                <w:rPr>
                  <w:rFonts w:ascii="Cambria Math" w:hAnsi="Cambria Math"/>
                  <w:i/>
                  <w:lang w:val="en-US"/>
                </w:rPr>
              </m:ctrlPr>
            </m:sSubPr>
            <m:e>
              <m:r>
                <w:rPr>
                  <w:rFonts w:ascii="Cambria Math" w:hAnsi="Cambria Math"/>
                  <w:lang w:val="en-US"/>
                </w:rPr>
                <m:t>V</m:t>
              </m:r>
            </m:e>
            <m:sub>
              <m:r>
                <w:rPr>
                  <w:rFonts w:ascii="Cambria Math" w:hAnsi="Cambria Math"/>
                </w:rPr>
                <m:t>сети</m:t>
              </m:r>
            </m:sub>
          </m:sSub>
          <m:r>
            <w:rPr>
              <w:rFonts w:ascii="Cambria Math" w:hAnsi="Cambria Math"/>
              <w:lang w:val="en-US"/>
            </w:rPr>
            <m:t>=</m:t>
          </m:r>
          <m:nary>
            <m:naryPr>
              <m:chr m:val="∑"/>
              <m:limLoc m:val="undOvr"/>
              <m:ctrlPr>
                <w:rPr>
                  <w:rFonts w:ascii="Cambria Math" w:hAnsi="Cambria Math"/>
                  <w:i/>
                  <w:lang w:val="en-US"/>
                </w:rPr>
              </m:ctrlPr>
            </m:naryPr>
            <m:sub>
              <m:r>
                <w:rPr>
                  <w:rFonts w:ascii="Cambria Math" w:hAnsi="Cambria Math"/>
                  <w:lang w:val="en-US"/>
                </w:rPr>
                <m:t>i=1</m:t>
              </m:r>
            </m:sub>
            <m:sup>
              <m:r>
                <w:rPr>
                  <w:rFonts w:ascii="Cambria Math" w:hAnsi="Cambria Math"/>
                  <w:lang w:val="en-US"/>
                </w:rPr>
                <m:t>n</m:t>
              </m:r>
            </m:sup>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di</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di</m:t>
                  </m:r>
                </m:sub>
              </m:sSub>
              <m:r>
                <w:rPr>
                  <w:rFonts w:ascii="Cambria Math" w:hAnsi="Cambria Math"/>
                  <w:lang w:val="en-US"/>
                </w:rPr>
                <m:t>,</m:t>
              </m:r>
            </m:e>
          </m:nary>
        </m:oMath>
      </m:oMathPara>
    </w:p>
    <w:p w:rsidR="00C1245D" w:rsidRDefault="004346B2" w:rsidP="002053B1">
      <w:pPr>
        <w:pStyle w:val="24"/>
        <w:shd w:val="clear" w:color="auto" w:fill="auto"/>
        <w:spacing w:line="240" w:lineRule="auto"/>
        <w:ind w:firstLine="600"/>
        <w:jc w:val="both"/>
      </w:pPr>
      <w:r>
        <w:t>где</w:t>
      </w:r>
    </w:p>
    <w:p w:rsidR="00C1245D" w:rsidRDefault="004346B2" w:rsidP="002053B1">
      <w:pPr>
        <w:pStyle w:val="24"/>
        <w:shd w:val="clear" w:color="auto" w:fill="auto"/>
        <w:spacing w:line="240" w:lineRule="auto"/>
        <w:ind w:firstLine="600"/>
        <w:jc w:val="both"/>
      </w:pPr>
      <w:r>
        <w:rPr>
          <w:rStyle w:val="27"/>
        </w:rPr>
        <w:t>v</w:t>
      </w:r>
      <w:r>
        <w:rPr>
          <w:rStyle w:val="27"/>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2053B1">
      <w:pPr>
        <w:pStyle w:val="24"/>
        <w:shd w:val="clear" w:color="auto" w:fill="auto"/>
        <w:spacing w:line="240" w:lineRule="auto"/>
        <w:ind w:left="600" w:right="2620"/>
      </w:pPr>
      <w:r>
        <w:rPr>
          <w:rStyle w:val="27"/>
        </w:rPr>
        <w:t>l</w:t>
      </w:r>
      <w:r>
        <w:rPr>
          <w:rStyle w:val="27"/>
          <w:vertAlign w:val="subscript"/>
        </w:rPr>
        <w:t>di</w:t>
      </w:r>
      <w:r w:rsidRPr="00496535">
        <w:rPr>
          <w:rStyle w:val="27"/>
          <w:lang w:val="ru-RU"/>
        </w:rPr>
        <w:t xml:space="preserve"> </w:t>
      </w:r>
      <w:r>
        <w:rPr>
          <w:rStyle w:val="27"/>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7"/>
        </w:rPr>
        <w:t>n</w:t>
      </w:r>
      <w:r w:rsidRPr="00496535">
        <w:rPr>
          <w:rStyle w:val="27"/>
          <w:lang w:val="ru-RU"/>
        </w:rPr>
        <w:t xml:space="preserve"> </w:t>
      </w:r>
      <w:r>
        <w:rPr>
          <w:rStyle w:val="27"/>
          <w:lang w:val="ru-RU" w:eastAsia="ru-RU" w:bidi="ru-RU"/>
        </w:rPr>
        <w:t>-</w:t>
      </w:r>
      <w:r>
        <w:t xml:space="preserve"> количество участков сети;</w:t>
      </w:r>
    </w:p>
    <w:p w:rsidR="00033F13" w:rsidRPr="00725C94" w:rsidRDefault="00033F13" w:rsidP="002053B1">
      <w:pPr>
        <w:pStyle w:val="24"/>
        <w:shd w:val="clear" w:color="auto" w:fill="auto"/>
        <w:spacing w:line="240" w:lineRule="auto"/>
        <w:ind w:firstLine="600"/>
        <w:jc w:val="both"/>
      </w:pPr>
    </w:p>
    <w:p w:rsidR="00C1245D" w:rsidRDefault="004346B2" w:rsidP="002053B1">
      <w:pPr>
        <w:pStyle w:val="24"/>
        <w:shd w:val="clear" w:color="auto" w:fill="auto"/>
        <w:spacing w:line="240" w:lineRule="auto"/>
        <w:ind w:firstLine="600"/>
        <w:jc w:val="both"/>
      </w:pPr>
      <w:r>
        <w:t>Объем воды на заполнение тепловой системы отопления внутренней системы отопления объекта (здания)</w:t>
      </w:r>
      <w:r w:rsidR="00033F13">
        <w:t>:</w:t>
      </w:r>
    </w:p>
    <w:p w:rsidR="00033F13" w:rsidRPr="00033F13" w:rsidRDefault="00893CA3" w:rsidP="002053B1">
      <w:pPr>
        <w:pStyle w:val="24"/>
        <w:shd w:val="clear" w:color="auto" w:fill="auto"/>
        <w:spacing w:line="240" w:lineRule="auto"/>
        <w:ind w:firstLine="600"/>
        <w:jc w:val="both"/>
        <w:rPr>
          <w:i/>
          <w:lang w:val="en-US"/>
        </w:rPr>
      </w:pPr>
      <m:oMathPara>
        <m:oMath>
          <m:sSub>
            <m:sSubPr>
              <m:ctrlPr>
                <w:rPr>
                  <w:rFonts w:ascii="Cambria Math" w:hAnsi="Cambria Math"/>
                  <w:i/>
                </w:rPr>
              </m:ctrlPr>
            </m:sSubPr>
            <m:e>
              <m:r>
                <w:rPr>
                  <w:rFonts w:ascii="Cambria Math" w:hAnsi="Cambria Math"/>
                  <w:lang w:val="en-US"/>
                </w:rPr>
                <m:t>V</m:t>
              </m:r>
            </m:e>
            <m:sub>
              <m:r>
                <w:rPr>
                  <w:rFonts w:ascii="Cambria Math" w:hAnsi="Cambria Math"/>
                </w:rPr>
                <m:t>от</m:t>
              </m:r>
            </m:sub>
          </m:sSub>
          <m:r>
            <w:rPr>
              <w:rFonts w:ascii="Cambria Math" w:hAnsi="Cambria Math"/>
            </w:rPr>
            <m:t>=</m:t>
          </m:r>
          <m:sSub>
            <m:sSubPr>
              <m:ctrlPr>
                <w:rPr>
                  <w:rFonts w:ascii="Cambria Math" w:hAnsi="Cambria Math"/>
                  <w:i/>
                  <w:lang w:val="en-US"/>
                </w:rPr>
              </m:ctrlPr>
            </m:sSubPr>
            <m:e>
              <m:r>
                <w:rPr>
                  <w:rFonts w:ascii="Cambria Math" w:hAnsi="Cambria Math"/>
                  <w:lang w:val="en-US"/>
                </w:rPr>
                <m:t>v</m:t>
              </m:r>
            </m:e>
            <m:sub>
              <m:r>
                <w:rPr>
                  <w:rFonts w:ascii="Cambria Math" w:hAnsi="Cambria Math"/>
                </w:rPr>
                <m:t>от</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rPr>
                <m:t>от</m:t>
              </m:r>
            </m:sub>
          </m:sSub>
        </m:oMath>
      </m:oMathPara>
    </w:p>
    <w:p w:rsidR="00C1245D" w:rsidRDefault="00C1245D">
      <w:pPr>
        <w:pStyle w:val="101"/>
        <w:shd w:val="clear" w:color="auto" w:fill="auto"/>
        <w:ind w:left="7720"/>
      </w:pPr>
    </w:p>
    <w:p w:rsidR="00C1245D" w:rsidRDefault="004346B2" w:rsidP="002053B1">
      <w:pPr>
        <w:pStyle w:val="24"/>
        <w:shd w:val="clear" w:color="auto" w:fill="auto"/>
        <w:spacing w:line="240" w:lineRule="auto"/>
        <w:ind w:firstLine="600"/>
      </w:pPr>
      <w:r>
        <w:rPr>
          <w:rStyle w:val="27"/>
        </w:rPr>
        <w:t>v</w:t>
      </w:r>
      <w:r>
        <w:rPr>
          <w:rStyle w:val="27"/>
          <w:vertAlign w:val="subscript"/>
        </w:rPr>
        <w:t>om</w:t>
      </w:r>
      <w:r w:rsidRPr="00496535">
        <w:rPr>
          <w:lang w:eastAsia="en-US" w:bidi="en-US"/>
        </w:rPr>
        <w:t xml:space="preserve"> </w:t>
      </w:r>
      <w:r>
        <w:t xml:space="preserve">- удельный объем воды (справочная величина </w:t>
      </w:r>
      <w:r>
        <w:rPr>
          <w:rStyle w:val="27"/>
        </w:rPr>
        <w:t>v</w:t>
      </w:r>
      <w:r>
        <w:rPr>
          <w:rStyle w:val="27"/>
          <w:vertAlign w:val="subscript"/>
        </w:rPr>
        <w:t>om</w:t>
      </w:r>
      <w:r w:rsidRPr="00496535">
        <w:rPr>
          <w:lang w:eastAsia="en-US" w:bidi="en-US"/>
        </w:rPr>
        <w:t xml:space="preserve"> </w:t>
      </w:r>
      <w:r>
        <w:t>=65 м /МВт);</w:t>
      </w:r>
    </w:p>
    <w:p w:rsidR="00C1245D" w:rsidRDefault="004346B2" w:rsidP="002053B1">
      <w:pPr>
        <w:pStyle w:val="24"/>
        <w:shd w:val="clear" w:color="auto" w:fill="auto"/>
        <w:spacing w:line="240" w:lineRule="auto"/>
        <w:ind w:firstLine="600"/>
      </w:pPr>
      <w:r>
        <w:rPr>
          <w:rStyle w:val="27"/>
        </w:rPr>
        <w:t>Q</w:t>
      </w:r>
      <w:r>
        <w:rPr>
          <w:rStyle w:val="27"/>
          <w:vertAlign w:val="subscript"/>
        </w:rPr>
        <w:t>om</w:t>
      </w:r>
      <w:r w:rsidRPr="00496535">
        <w:rPr>
          <w:lang w:eastAsia="en-US" w:bidi="en-US"/>
        </w:rPr>
        <w:t xml:space="preserve"> </w:t>
      </w:r>
      <w:r>
        <w:t>- максимальный тепловой поток на отопление здания (расчетно - нормативная величина), Гкал/ч.</w:t>
      </w:r>
    </w:p>
    <w:p w:rsidR="00033F13" w:rsidRPr="00725C94" w:rsidRDefault="00033F13" w:rsidP="002053B1">
      <w:pPr>
        <w:pStyle w:val="24"/>
        <w:shd w:val="clear" w:color="auto" w:fill="auto"/>
        <w:spacing w:line="240" w:lineRule="auto"/>
        <w:ind w:left="600"/>
      </w:pPr>
    </w:p>
    <w:p w:rsidR="00033F13" w:rsidRDefault="004346B2" w:rsidP="002053B1">
      <w:pPr>
        <w:pStyle w:val="24"/>
        <w:shd w:val="clear" w:color="auto" w:fill="auto"/>
        <w:spacing w:line="240" w:lineRule="auto"/>
        <w:ind w:left="600"/>
      </w:pPr>
      <w:r>
        <w:t xml:space="preserve">Объем воды на подпитку системы теплоснабжения </w:t>
      </w:r>
    </w:p>
    <w:p w:rsidR="00C1245D" w:rsidRDefault="004346B2" w:rsidP="002053B1">
      <w:pPr>
        <w:pStyle w:val="24"/>
        <w:shd w:val="clear" w:color="auto" w:fill="auto"/>
        <w:spacing w:line="240" w:lineRule="auto"/>
        <w:ind w:left="600"/>
      </w:pPr>
      <w:r>
        <w:t>закрытая система</w:t>
      </w:r>
    </w:p>
    <w:p w:rsidR="00033F13" w:rsidRDefault="00033F13" w:rsidP="00033F13">
      <w:pPr>
        <w:pStyle w:val="80"/>
        <w:shd w:val="clear" w:color="auto" w:fill="auto"/>
        <w:spacing w:line="240" w:lineRule="auto"/>
        <w:ind w:left="600" w:right="57" w:hanging="33"/>
        <w:jc w:val="center"/>
        <w:rPr>
          <w:rStyle w:val="81"/>
        </w:rPr>
      </w:pPr>
      <m:oMathPara>
        <m:oMath>
          <m:r>
            <w:rPr>
              <w:rStyle w:val="81"/>
              <w:rFonts w:ascii="Cambria Math" w:hAnsi="Cambria Math"/>
            </w:rPr>
            <m:t>Vпод=0,0025*V</m:t>
          </m:r>
        </m:oMath>
      </m:oMathPara>
    </w:p>
    <w:p w:rsidR="00C1245D" w:rsidRPr="00496535" w:rsidRDefault="004346B2" w:rsidP="00033F13">
      <w:pPr>
        <w:pStyle w:val="80"/>
        <w:shd w:val="clear" w:color="auto" w:fill="auto"/>
        <w:spacing w:line="240" w:lineRule="auto"/>
        <w:ind w:left="600" w:right="57" w:hanging="33"/>
        <w:jc w:val="both"/>
        <w:rPr>
          <w:lang w:val="ru-RU"/>
        </w:rPr>
      </w:pPr>
      <w:r>
        <w:rPr>
          <w:rStyle w:val="81"/>
        </w:rPr>
        <w:lastRenderedPageBreak/>
        <w:t>где</w:t>
      </w:r>
    </w:p>
    <w:p w:rsidR="00033F13" w:rsidRDefault="004346B2" w:rsidP="002053B1">
      <w:pPr>
        <w:pStyle w:val="24"/>
        <w:shd w:val="clear" w:color="auto" w:fill="auto"/>
        <w:spacing w:line="240" w:lineRule="auto"/>
        <w:ind w:left="600"/>
      </w:pPr>
      <w:r>
        <w:rPr>
          <w:rStyle w:val="27"/>
          <w:lang w:val="ru-RU" w:eastAsia="ru-RU" w:bidi="ru-RU"/>
        </w:rPr>
        <w:t>V -</w:t>
      </w:r>
      <w:r>
        <w:t xml:space="preserve"> объем воды в трубопроводах т/сети и системе отопления, м</w:t>
      </w:r>
      <w:r w:rsidR="00033F13" w:rsidRPr="00033F13">
        <w:rPr>
          <w:vertAlign w:val="superscript"/>
        </w:rPr>
        <w:t>3</w:t>
      </w:r>
      <w:r>
        <w:t xml:space="preserve"> . </w:t>
      </w:r>
    </w:p>
    <w:p w:rsidR="00C1245D" w:rsidRDefault="004346B2" w:rsidP="002053B1">
      <w:pPr>
        <w:pStyle w:val="24"/>
        <w:shd w:val="clear" w:color="auto" w:fill="auto"/>
        <w:spacing w:line="240" w:lineRule="auto"/>
        <w:ind w:left="600"/>
      </w:pPr>
      <w:r>
        <w:t>открытая система</w:t>
      </w:r>
    </w:p>
    <w:p w:rsidR="00033F13" w:rsidRPr="00033F13" w:rsidRDefault="00033F13" w:rsidP="00033F13">
      <w:pPr>
        <w:pStyle w:val="80"/>
        <w:shd w:val="clear" w:color="auto" w:fill="auto"/>
        <w:spacing w:line="240" w:lineRule="auto"/>
        <w:ind w:right="57"/>
        <w:rPr>
          <w:rStyle w:val="81"/>
          <w:i/>
        </w:rPr>
      </w:pPr>
      <m:oMathPara>
        <m:oMathParaPr>
          <m:jc m:val="center"/>
        </m:oMathParaPr>
        <m:oMath>
          <m:r>
            <w:rPr>
              <w:rStyle w:val="81"/>
              <w:rFonts w:ascii="Cambria Math" w:hAnsi="Cambria Math"/>
            </w:rPr>
            <m:t>Vпод=0,0025*V+</m:t>
          </m:r>
          <m:r>
            <w:rPr>
              <w:rStyle w:val="81"/>
              <w:rFonts w:ascii="Cambria Math" w:hAnsi="Cambria Math"/>
              <w:lang w:val="en-US"/>
            </w:rPr>
            <m:t>Q</m:t>
          </m:r>
          <m:r>
            <w:rPr>
              <w:rStyle w:val="81"/>
              <w:rFonts w:ascii="Cambria Math" w:hAnsi="Cambria Math"/>
            </w:rPr>
            <m:t>гвс</m:t>
          </m:r>
        </m:oMath>
      </m:oMathPara>
    </w:p>
    <w:p w:rsidR="00C1245D" w:rsidRPr="00496535" w:rsidRDefault="004346B2" w:rsidP="00033F13">
      <w:pPr>
        <w:pStyle w:val="80"/>
        <w:shd w:val="clear" w:color="auto" w:fill="auto"/>
        <w:spacing w:line="240" w:lineRule="auto"/>
        <w:ind w:right="3580"/>
        <w:rPr>
          <w:lang w:val="ru-RU"/>
        </w:rPr>
      </w:pPr>
      <w:r>
        <w:rPr>
          <w:rStyle w:val="81"/>
        </w:rPr>
        <w:t>где</w:t>
      </w:r>
    </w:p>
    <w:p w:rsidR="00C1245D" w:rsidRDefault="004346B2" w:rsidP="002053B1">
      <w:pPr>
        <w:pStyle w:val="24"/>
        <w:shd w:val="clear" w:color="auto" w:fill="auto"/>
        <w:spacing w:line="240" w:lineRule="auto"/>
        <w:ind w:firstLine="600"/>
      </w:pPr>
      <w:r>
        <w:rPr>
          <w:rStyle w:val="27"/>
          <w:lang w:val="ru-RU" w:eastAsia="ru-RU" w:bidi="ru-RU"/>
        </w:rPr>
        <w:t>О</w:t>
      </w:r>
      <w:r>
        <w:rPr>
          <w:rStyle w:val="27"/>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033F13" w:rsidP="002053B1">
      <w:pPr>
        <w:pStyle w:val="24"/>
        <w:shd w:val="clear" w:color="auto" w:fill="auto"/>
        <w:spacing w:line="240" w:lineRule="auto"/>
        <w:ind w:right="160" w:firstLine="600"/>
        <w:jc w:val="both"/>
      </w:pPr>
      <w:r>
        <w:t>Согласно СП 124.13330.2016</w:t>
      </w:r>
      <w:r w:rsidR="004346B2">
        <w:t xml:space="preserve">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2053B1">
      <w:pPr>
        <w:pStyle w:val="24"/>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4"/>
        <w:shd w:val="clear" w:color="auto" w:fill="auto"/>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4"/>
        <w:shd w:val="clear" w:color="auto" w:fill="auto"/>
        <w:spacing w:line="240" w:lineRule="auto"/>
        <w:ind w:firstLine="600"/>
      </w:pPr>
      <w:r>
        <w:t>Перспективный баланс производительности водоподготовительных установок для котельных представлен в таблице 4.1.</w:t>
      </w:r>
    </w:p>
    <w:p w:rsidR="00C1245D" w:rsidRDefault="004346B2" w:rsidP="002053B1">
      <w:pPr>
        <w:pStyle w:val="40"/>
        <w:numPr>
          <w:ilvl w:val="0"/>
          <w:numId w:val="10"/>
        </w:numPr>
        <w:shd w:val="clear" w:color="auto" w:fill="auto"/>
        <w:tabs>
          <w:tab w:val="left" w:pos="1075"/>
        </w:tabs>
        <w:spacing w:after="0" w:line="240" w:lineRule="auto"/>
        <w:ind w:firstLine="600"/>
      </w:pPr>
      <w:bookmarkStart w:id="35" w:name="bookmark37"/>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5"/>
    </w:p>
    <w:p w:rsidR="00C1245D" w:rsidRDefault="004346B2" w:rsidP="002053B1">
      <w:pPr>
        <w:pStyle w:val="24"/>
        <w:shd w:val="clear" w:color="auto" w:fill="auto"/>
        <w:spacing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2053B1">
      <w:pPr>
        <w:pStyle w:val="24"/>
        <w:shd w:val="clear" w:color="auto" w:fill="auto"/>
        <w:spacing w:line="240" w:lineRule="auto"/>
        <w:ind w:right="160" w:firstLine="600"/>
        <w:jc w:val="both"/>
        <w:sectPr w:rsidR="00C1245D">
          <w:headerReference w:type="default" r:id="rId11"/>
          <w:footerReference w:type="default" r:id="rId12"/>
          <w:headerReference w:type="first" r:id="rId13"/>
          <w:footerReference w:type="first" r:id="rId14"/>
          <w:pgSz w:w="11900" w:h="16840"/>
          <w:pgMar w:top="1263" w:right="544" w:bottom="1205" w:left="1093" w:header="0" w:footer="3" w:gutter="0"/>
          <w:cols w:space="720"/>
          <w:noEndnote/>
          <w:docGrid w:linePitch="360"/>
        </w:sectPr>
      </w:pPr>
      <w:bookmarkStart w:id="36" w:name="bookmark38"/>
      <w:r>
        <w:t>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муниципального образования представлен в таблице 4.1.</w:t>
      </w:r>
      <w:bookmarkEnd w:id="36"/>
    </w:p>
    <w:p w:rsidR="00C1245D" w:rsidRDefault="00A37F7C">
      <w:pPr>
        <w:spacing w:line="360" w:lineRule="exact"/>
      </w:pPr>
      <w:r>
        <w:rPr>
          <w:noProof/>
          <w:lang w:bidi="ar-SA"/>
        </w:rPr>
        <w:lastRenderedPageBreak/>
        <mc:AlternateContent>
          <mc:Choice Requires="wps">
            <w:drawing>
              <wp:anchor distT="0" distB="0" distL="63500" distR="63500" simplePos="0" relativeHeight="251631104" behindDoc="0" locked="0" layoutInCell="1" allowOverlap="1" wp14:anchorId="3243FD58" wp14:editId="755AE65E">
                <wp:simplePos x="0" y="0"/>
                <wp:positionH relativeFrom="margin">
                  <wp:posOffset>-105410</wp:posOffset>
                </wp:positionH>
                <wp:positionV relativeFrom="paragraph">
                  <wp:posOffset>64770</wp:posOffset>
                </wp:positionV>
                <wp:extent cx="6480175" cy="6000750"/>
                <wp:effectExtent l="0" t="0" r="15875" b="0"/>
                <wp:wrapNone/>
                <wp:docPr id="43"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0175" cy="6000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rsidP="001C64F7">
                            <w:pPr>
                              <w:pStyle w:val="24"/>
                              <w:shd w:val="clear" w:color="auto" w:fill="auto"/>
                              <w:spacing w:line="310" w:lineRule="exact"/>
                            </w:pPr>
                            <w:r>
                              <w:rPr>
                                <w:rStyle w:val="Exact"/>
                              </w:rPr>
                              <w:t xml:space="preserve">Таблица 4.1- </w:t>
                            </w:r>
                            <w:r w:rsidRPr="001C64F7">
                              <w:rPr>
                                <w:rStyle w:val="Exact"/>
                              </w:rPr>
                              <w:t>Перспективный баланс производительности</w:t>
                            </w:r>
                            <w:r w:rsidRPr="001C64F7">
                              <w:rPr>
                                <w:rStyle w:val="2Exact0"/>
                                <w:u w:val="none"/>
                              </w:rPr>
                              <w:t xml:space="preserve"> водоподготовительных установок</w:t>
                            </w:r>
                          </w:p>
                          <w:p w:rsidR="00DF5557" w:rsidRDefault="00DF5557">
                            <w:pPr>
                              <w:pStyle w:val="ac"/>
                              <w:shd w:val="clear" w:color="auto" w:fill="auto"/>
                              <w:tabs>
                                <w:tab w:val="left" w:pos="2544"/>
                              </w:tabs>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928"/>
                              <w:gridCol w:w="619"/>
                              <w:gridCol w:w="1628"/>
                              <w:gridCol w:w="1701"/>
                              <w:gridCol w:w="1284"/>
                              <w:gridCol w:w="204"/>
                              <w:gridCol w:w="283"/>
                            </w:tblGrid>
                            <w:tr w:rsidR="00DF5557" w:rsidTr="00E024AA">
                              <w:trPr>
                                <w:trHeight w:hRule="exact" w:val="595"/>
                                <w:jc w:val="center"/>
                              </w:trPr>
                              <w:tc>
                                <w:tcPr>
                                  <w:tcW w:w="2928"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244" w:lineRule="exact"/>
                                    <w:ind w:left="180"/>
                                  </w:pPr>
                                  <w:r>
                                    <w:rPr>
                                      <w:rStyle w:val="211pt0"/>
                                    </w:rPr>
                                    <w:t>Ед.</w:t>
                                  </w:r>
                                </w:p>
                                <w:p w:rsidR="00DF5557" w:rsidRDefault="00DF5557">
                                  <w:pPr>
                                    <w:pStyle w:val="24"/>
                                    <w:shd w:val="clear" w:color="auto" w:fill="auto"/>
                                    <w:spacing w:line="244" w:lineRule="exact"/>
                                    <w:ind w:left="180"/>
                                  </w:pPr>
                                  <w:r>
                                    <w:rPr>
                                      <w:rStyle w:val="211pt0"/>
                                    </w:rPr>
                                    <w:t>изм.</w:t>
                                  </w:r>
                                </w:p>
                              </w:tc>
                              <w:tc>
                                <w:tcPr>
                                  <w:tcW w:w="1628"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2021 г.</w:t>
                                  </w:r>
                                </w:p>
                              </w:tc>
                              <w:tc>
                                <w:tcPr>
                                  <w:tcW w:w="1701"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2022 г.</w:t>
                                  </w:r>
                                </w:p>
                              </w:tc>
                              <w:tc>
                                <w:tcPr>
                                  <w:tcW w:w="1284"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 xml:space="preserve">2023 </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DF5557" w:rsidRDefault="00DF5557" w:rsidP="002857CF">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DF5557" w:rsidRDefault="00DF5557" w:rsidP="002857CF">
                                  <w:pPr>
                                    <w:pStyle w:val="24"/>
                                    <w:shd w:val="clear" w:color="auto" w:fill="auto"/>
                                    <w:spacing w:line="278" w:lineRule="exact"/>
                                    <w:jc w:val="center"/>
                                  </w:pPr>
                                </w:p>
                              </w:tc>
                            </w:tr>
                            <w:tr w:rsidR="00DF5557" w:rsidTr="00842B40">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DF5557" w:rsidRDefault="00DF5557" w:rsidP="002857CF">
                                  <w:pPr>
                                    <w:pStyle w:val="24"/>
                                    <w:shd w:val="clear" w:color="auto" w:fill="auto"/>
                                    <w:spacing w:line="244" w:lineRule="exact"/>
                                    <w:jc w:val="center"/>
                                  </w:pPr>
                                  <w:r>
                                    <w:rPr>
                                      <w:rStyle w:val="211pt0"/>
                                    </w:rPr>
                                    <w:t>Котельная ул. Лесная 10</w:t>
                                  </w:r>
                                </w:p>
                              </w:tc>
                            </w:tr>
                            <w:tr w:rsidR="00DF5557" w:rsidTr="00842B40">
                              <w:trPr>
                                <w:trHeight w:hRule="exact" w:val="274"/>
                                <w:jc w:val="center"/>
                              </w:trPr>
                              <w:tc>
                                <w:tcPr>
                                  <w:tcW w:w="2928"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DF5557" w:rsidRDefault="00DF5557" w:rsidP="002857CF">
                                  <w:pPr>
                                    <w:pStyle w:val="24"/>
                                    <w:shd w:val="clear" w:color="auto" w:fill="auto"/>
                                    <w:spacing w:line="244" w:lineRule="exact"/>
                                    <w:jc w:val="center"/>
                                  </w:pPr>
                                  <w:r>
                                    <w:rPr>
                                      <w:rStyle w:val="211pt0"/>
                                    </w:rPr>
                                    <w:t>ХВО Лазурь-30М</w:t>
                                  </w:r>
                                </w:p>
                              </w:tc>
                            </w:tr>
                            <w:tr w:rsidR="00DF5557" w:rsidTr="00E024AA">
                              <w:trPr>
                                <w:trHeight w:hRule="exact" w:val="768"/>
                                <w:jc w:val="center"/>
                              </w:trPr>
                              <w:tc>
                                <w:tcPr>
                                  <w:tcW w:w="2928"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jc w:val="center"/>
                                    <w:rPr>
                                      <w:color w:val="auto"/>
                                    </w:rPr>
                                  </w:pPr>
                                  <w:r>
                                    <w:rPr>
                                      <w:rStyle w:val="211pt0"/>
                                      <w:color w:val="auto"/>
                                    </w:rPr>
                                    <w:t>3,86</w:t>
                                  </w:r>
                                </w:p>
                              </w:tc>
                              <w:tc>
                                <w:tcPr>
                                  <w:tcW w:w="1701"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20"/>
                                    <w:jc w:val="center"/>
                                    <w:rPr>
                                      <w:color w:val="auto"/>
                                    </w:rPr>
                                  </w:pPr>
                                  <w:r w:rsidRPr="00F97B4D">
                                    <w:rPr>
                                      <w:color w:val="auto"/>
                                      <w:sz w:val="22"/>
                                    </w:rPr>
                                    <w:t>3,86</w:t>
                                  </w:r>
                                </w:p>
                              </w:tc>
                              <w:tc>
                                <w:tcPr>
                                  <w:tcW w:w="1284"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jc w:val="center"/>
                                    <w:rPr>
                                      <w:color w:val="auto"/>
                                    </w:rPr>
                                  </w:pPr>
                                  <w:r>
                                    <w:rPr>
                                      <w:rStyle w:val="211pt0"/>
                                      <w:color w:val="auto"/>
                                    </w:rPr>
                                    <w:t>3,86</w:t>
                                  </w:r>
                                </w:p>
                              </w:tc>
                              <w:tc>
                                <w:tcPr>
                                  <w:tcW w:w="204" w:type="dxa"/>
                                  <w:tcBorders>
                                    <w:top w:val="single" w:sz="4" w:space="0" w:color="auto"/>
                                  </w:tcBorders>
                                  <w:shd w:val="clear" w:color="auto" w:fill="FFFFFF"/>
                                  <w:vAlign w:val="center"/>
                                </w:tcPr>
                                <w:p w:rsidR="00DF5557" w:rsidRDefault="00DF5557" w:rsidP="002857CF">
                                  <w:pPr>
                                    <w:pStyle w:val="24"/>
                                    <w:shd w:val="clear" w:color="auto" w:fill="auto"/>
                                    <w:spacing w:line="244" w:lineRule="exact"/>
                                    <w:ind w:left="240"/>
                                    <w:jc w:val="center"/>
                                  </w:pPr>
                                </w:p>
                              </w:tc>
                              <w:tc>
                                <w:tcPr>
                                  <w:tcW w:w="283" w:type="dxa"/>
                                  <w:tcBorders>
                                    <w:top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ind w:left="240"/>
                                    <w:jc w:val="center"/>
                                  </w:pPr>
                                </w:p>
                              </w:tc>
                            </w:tr>
                            <w:tr w:rsidR="00DF5557" w:rsidTr="00842B40">
                              <w:trPr>
                                <w:trHeight w:hRule="exact" w:val="768"/>
                                <w:jc w:val="center"/>
                              </w:trPr>
                              <w:tc>
                                <w:tcPr>
                                  <w:tcW w:w="2928"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sz w:val="22"/>
                                    </w:rPr>
                                    <w:t>26</w:t>
                                  </w:r>
                                </w:p>
                              </w:tc>
                            </w:tr>
                            <w:tr w:rsidR="00DF5557" w:rsidTr="00E024AA">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DF5557" w:rsidRDefault="00DF5557">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00"/>
                                    <w:jc w:val="center"/>
                                    <w:rPr>
                                      <w:color w:val="auto"/>
                                      <w:sz w:val="22"/>
                                    </w:rPr>
                                  </w:pPr>
                                  <w:r>
                                    <w:rPr>
                                      <w:color w:val="auto"/>
                                      <w:sz w:val="22"/>
                                    </w:rPr>
                                    <w:t>4,02</w:t>
                                  </w:r>
                                </w:p>
                              </w:tc>
                              <w:tc>
                                <w:tcPr>
                                  <w:tcW w:w="1701" w:type="dxa"/>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20"/>
                                    <w:jc w:val="center"/>
                                    <w:rPr>
                                      <w:color w:val="auto"/>
                                      <w:sz w:val="22"/>
                                    </w:rPr>
                                  </w:pPr>
                                  <w:r>
                                    <w:rPr>
                                      <w:color w:val="auto"/>
                                      <w:sz w:val="22"/>
                                    </w:rPr>
                                    <w:t>4,02</w:t>
                                  </w:r>
                                </w:p>
                              </w:tc>
                              <w:tc>
                                <w:tcPr>
                                  <w:tcW w:w="1488" w:type="dxa"/>
                                  <w:gridSpan w:val="2"/>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40"/>
                                    <w:jc w:val="center"/>
                                    <w:rPr>
                                      <w:color w:val="auto"/>
                                      <w:sz w:val="22"/>
                                    </w:rPr>
                                  </w:pPr>
                                  <w:r>
                                    <w:rPr>
                                      <w:color w:val="auto"/>
                                      <w:sz w:val="22"/>
                                    </w:rPr>
                                    <w:t>4,02</w:t>
                                  </w:r>
                                </w:p>
                              </w:tc>
                              <w:tc>
                                <w:tcPr>
                                  <w:tcW w:w="283" w:type="dxa"/>
                                  <w:tcBorders>
                                    <w:top w:val="single" w:sz="4" w:space="0" w:color="auto"/>
                                    <w:bottom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ind w:left="240"/>
                                    <w:jc w:val="center"/>
                                  </w:pPr>
                                </w:p>
                              </w:tc>
                            </w:tr>
                            <w:tr w:rsidR="00DF5557" w:rsidTr="00842B40">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DF5557" w:rsidRDefault="00DF5557">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sidRPr="00F97B4D">
                                    <w:rPr>
                                      <w:sz w:val="22"/>
                                    </w:rPr>
                                    <w:t>26</w:t>
                                  </w:r>
                                </w:p>
                              </w:tc>
                            </w:tr>
                            <w:tr w:rsidR="00DF5557" w:rsidRPr="006D4022" w:rsidTr="00E024AA">
                              <w:trPr>
                                <w:trHeight w:hRule="exact" w:val="595"/>
                                <w:jc w:val="center"/>
                              </w:trPr>
                              <w:tc>
                                <w:tcPr>
                                  <w:tcW w:w="2928" w:type="dxa"/>
                                  <w:tcBorders>
                                    <w:top w:val="single" w:sz="4" w:space="0" w:color="auto"/>
                                    <w:left w:val="single" w:sz="4" w:space="0" w:color="auto"/>
                                  </w:tcBorders>
                                  <w:shd w:val="clear" w:color="auto" w:fill="FFFFFF"/>
                                  <w:vAlign w:val="center"/>
                                </w:tcPr>
                                <w:p w:rsidR="00DF5557" w:rsidRDefault="00DF5557" w:rsidP="00E10628">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DF5557" w:rsidRDefault="00DF5557" w:rsidP="00E10628">
                                  <w:pPr>
                                    <w:pStyle w:val="24"/>
                                    <w:shd w:val="clear" w:color="auto" w:fill="auto"/>
                                    <w:spacing w:line="244" w:lineRule="exact"/>
                                    <w:ind w:left="180"/>
                                  </w:pPr>
                                  <w:r>
                                    <w:rPr>
                                      <w:rStyle w:val="211pt0"/>
                                    </w:rPr>
                                    <w:t>Ед.</w:t>
                                  </w:r>
                                </w:p>
                                <w:p w:rsidR="00DF5557" w:rsidRDefault="00DF5557" w:rsidP="00E10628">
                                  <w:pPr>
                                    <w:pStyle w:val="24"/>
                                    <w:shd w:val="clear" w:color="auto" w:fill="auto"/>
                                    <w:spacing w:line="244" w:lineRule="exact"/>
                                    <w:ind w:left="180"/>
                                  </w:pPr>
                                  <w:r>
                                    <w:rPr>
                                      <w:rStyle w:val="211pt0"/>
                                    </w:rPr>
                                    <w:t>изм.</w:t>
                                  </w:r>
                                </w:p>
                              </w:tc>
                              <w:tc>
                                <w:tcPr>
                                  <w:tcW w:w="1628"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2021 г.</w:t>
                                  </w:r>
                                </w:p>
                              </w:tc>
                              <w:tc>
                                <w:tcPr>
                                  <w:tcW w:w="1701"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2022 г.</w:t>
                                  </w:r>
                                </w:p>
                              </w:tc>
                              <w:tc>
                                <w:tcPr>
                                  <w:tcW w:w="1284"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 xml:space="preserve">2023 </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DF5557" w:rsidRDefault="00DF5557" w:rsidP="002857CF">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DF5557" w:rsidRPr="006D4022" w:rsidRDefault="00DF5557" w:rsidP="002857CF">
                                  <w:pPr>
                                    <w:jc w:val="center"/>
                                    <w:rPr>
                                      <w:sz w:val="2"/>
                                      <w:szCs w:val="2"/>
                                    </w:rPr>
                                  </w:pPr>
                                </w:p>
                              </w:tc>
                            </w:tr>
                            <w:tr w:rsidR="00DF5557" w:rsidRPr="006D4022" w:rsidTr="00E10628">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DF5557" w:rsidRPr="006D4022" w:rsidRDefault="00DF5557" w:rsidP="002857CF">
                                  <w:pPr>
                                    <w:jc w:val="center"/>
                                    <w:rPr>
                                      <w:sz w:val="2"/>
                                      <w:szCs w:val="2"/>
                                    </w:rPr>
                                  </w:pPr>
                                  <w:r>
                                    <w:rPr>
                                      <w:rStyle w:val="211pt0"/>
                                      <w:rFonts w:eastAsia="Courier New"/>
                                    </w:rPr>
                                    <w:t>Котельная ул. Заречная 20А</w:t>
                                  </w:r>
                                </w:p>
                              </w:tc>
                            </w:tr>
                            <w:tr w:rsidR="00DF5557" w:rsidRPr="006D4022" w:rsidTr="00E10628">
                              <w:trPr>
                                <w:trHeight w:hRule="exact" w:val="274"/>
                                <w:jc w:val="center"/>
                              </w:trPr>
                              <w:tc>
                                <w:tcPr>
                                  <w:tcW w:w="2928" w:type="dxa"/>
                                  <w:tcBorders>
                                    <w:top w:val="single" w:sz="4" w:space="0" w:color="auto"/>
                                    <w:left w:val="single" w:sz="4" w:space="0" w:color="auto"/>
                                  </w:tcBorders>
                                  <w:shd w:val="clear" w:color="auto" w:fill="FFFFFF"/>
                                  <w:vAlign w:val="bottom"/>
                                </w:tcPr>
                                <w:p w:rsidR="00DF5557" w:rsidRDefault="00DF5557" w:rsidP="00E10628">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DF5557" w:rsidRDefault="00DF5557"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DF5557" w:rsidRDefault="00DF5557" w:rsidP="002857CF">
                                  <w:pPr>
                                    <w:pStyle w:val="24"/>
                                    <w:shd w:val="clear" w:color="auto" w:fill="auto"/>
                                    <w:spacing w:line="244" w:lineRule="exact"/>
                                    <w:jc w:val="center"/>
                                  </w:pPr>
                                  <w:r>
                                    <w:rPr>
                                      <w:rStyle w:val="211pt0"/>
                                    </w:rPr>
                                    <w:t>ХВО не установлена</w:t>
                                  </w:r>
                                </w:p>
                              </w:tc>
                            </w:tr>
                            <w:tr w:rsidR="00DF5557" w:rsidRPr="006D4022" w:rsidTr="00E024AA">
                              <w:trPr>
                                <w:trHeight w:hRule="exact" w:val="768"/>
                                <w:jc w:val="center"/>
                              </w:trPr>
                              <w:tc>
                                <w:tcPr>
                                  <w:tcW w:w="2928" w:type="dxa"/>
                                  <w:tcBorders>
                                    <w:top w:val="single" w:sz="4" w:space="0" w:color="auto"/>
                                    <w:left w:val="single" w:sz="4" w:space="0" w:color="auto"/>
                                  </w:tcBorders>
                                  <w:shd w:val="clear" w:color="auto" w:fill="FFFFFF"/>
                                  <w:vAlign w:val="bottom"/>
                                </w:tcPr>
                                <w:p w:rsidR="00DF5557" w:rsidRDefault="00DF5557" w:rsidP="00E10628">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DF5557" w:rsidRDefault="00DF5557" w:rsidP="00E10628">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00"/>
                                    <w:jc w:val="center"/>
                                    <w:rPr>
                                      <w:color w:val="auto"/>
                                      <w:sz w:val="22"/>
                                      <w:szCs w:val="22"/>
                                    </w:rPr>
                                  </w:pPr>
                                  <w:r>
                                    <w:rPr>
                                      <w:color w:val="auto"/>
                                      <w:sz w:val="22"/>
                                      <w:szCs w:val="22"/>
                                    </w:rPr>
                                    <w:t>0,072</w:t>
                                  </w:r>
                                </w:p>
                              </w:tc>
                              <w:tc>
                                <w:tcPr>
                                  <w:tcW w:w="1701"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20"/>
                                    <w:jc w:val="center"/>
                                    <w:rPr>
                                      <w:color w:val="auto"/>
                                      <w:sz w:val="22"/>
                                      <w:szCs w:val="22"/>
                                    </w:rPr>
                                  </w:pPr>
                                  <w:r w:rsidRPr="00D1421F">
                                    <w:rPr>
                                      <w:color w:val="auto"/>
                                      <w:sz w:val="22"/>
                                      <w:szCs w:val="22"/>
                                    </w:rPr>
                                    <w:t>0,0</w:t>
                                  </w:r>
                                  <w:r>
                                    <w:rPr>
                                      <w:color w:val="auto"/>
                                      <w:sz w:val="22"/>
                                      <w:szCs w:val="22"/>
                                    </w:rPr>
                                    <w:t>72</w:t>
                                  </w:r>
                                </w:p>
                              </w:tc>
                              <w:tc>
                                <w:tcPr>
                                  <w:tcW w:w="1284"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00"/>
                                    <w:jc w:val="center"/>
                                    <w:rPr>
                                      <w:color w:val="auto"/>
                                      <w:sz w:val="22"/>
                                      <w:szCs w:val="22"/>
                                    </w:rPr>
                                  </w:pPr>
                                  <w:r w:rsidRPr="00D1421F">
                                    <w:rPr>
                                      <w:color w:val="auto"/>
                                      <w:sz w:val="22"/>
                                      <w:szCs w:val="22"/>
                                    </w:rPr>
                                    <w:t>0,0</w:t>
                                  </w:r>
                                  <w:r>
                                    <w:rPr>
                                      <w:color w:val="auto"/>
                                      <w:sz w:val="22"/>
                                      <w:szCs w:val="22"/>
                                    </w:rPr>
                                    <w:t>72</w:t>
                                  </w:r>
                                </w:p>
                              </w:tc>
                              <w:tc>
                                <w:tcPr>
                                  <w:tcW w:w="204" w:type="dxa"/>
                                  <w:tcBorders>
                                    <w:top w:val="single" w:sz="4" w:space="0" w:color="auto"/>
                                  </w:tcBorders>
                                  <w:shd w:val="clear" w:color="auto" w:fill="FFFFFF"/>
                                  <w:vAlign w:val="center"/>
                                </w:tcPr>
                                <w:p w:rsidR="00DF5557" w:rsidRDefault="00DF5557" w:rsidP="002857CF">
                                  <w:pPr>
                                    <w:pStyle w:val="24"/>
                                    <w:shd w:val="clear" w:color="auto" w:fill="auto"/>
                                    <w:spacing w:line="244" w:lineRule="exact"/>
                                    <w:ind w:left="240"/>
                                    <w:jc w:val="center"/>
                                  </w:pPr>
                                </w:p>
                              </w:tc>
                              <w:tc>
                                <w:tcPr>
                                  <w:tcW w:w="283" w:type="dxa"/>
                                  <w:tcBorders>
                                    <w:top w:val="single" w:sz="4" w:space="0" w:color="auto"/>
                                    <w:right w:val="single" w:sz="4" w:space="0" w:color="auto"/>
                                  </w:tcBorders>
                                  <w:shd w:val="clear" w:color="auto" w:fill="FFFFFF"/>
                                  <w:vAlign w:val="center"/>
                                </w:tcPr>
                                <w:p w:rsidR="00DF5557" w:rsidRPr="00E024AA" w:rsidRDefault="00DF5557" w:rsidP="002857CF">
                                  <w:pPr>
                                    <w:jc w:val="center"/>
                                    <w:rPr>
                                      <w:rFonts w:ascii="Times New Roman" w:hAnsi="Times New Roman" w:cs="Times New Roman"/>
                                      <w:sz w:val="22"/>
                                      <w:szCs w:val="22"/>
                                    </w:rPr>
                                  </w:pPr>
                                </w:p>
                              </w:tc>
                            </w:tr>
                            <w:tr w:rsidR="00DF5557" w:rsidRPr="006D4022" w:rsidTr="00E10628">
                              <w:trPr>
                                <w:trHeight w:hRule="exact" w:val="768"/>
                                <w:jc w:val="center"/>
                              </w:trPr>
                              <w:tc>
                                <w:tcPr>
                                  <w:tcW w:w="2928" w:type="dxa"/>
                                  <w:tcBorders>
                                    <w:top w:val="single" w:sz="4" w:space="0" w:color="auto"/>
                                    <w:left w:val="single" w:sz="4" w:space="0" w:color="auto"/>
                                  </w:tcBorders>
                                  <w:shd w:val="clear" w:color="auto" w:fill="FFFFFF"/>
                                  <w:vAlign w:val="bottom"/>
                                </w:tcPr>
                                <w:p w:rsidR="00DF5557" w:rsidRDefault="00DF5557" w:rsidP="00E10628">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DF5557" w:rsidRDefault="00DF5557"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Подпитка в сеть осуществляется из хоз-питьевого водопровода</w:t>
                                  </w:r>
                                </w:p>
                              </w:tc>
                            </w:tr>
                            <w:tr w:rsidR="00DF5557" w:rsidRPr="006D4022" w:rsidTr="00E024AA">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DF5557" w:rsidRDefault="00DF5557" w:rsidP="00E10628">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DF5557" w:rsidRDefault="00DF5557" w:rsidP="00E10628">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00"/>
                                    <w:jc w:val="center"/>
                                    <w:rPr>
                                      <w:color w:val="auto"/>
                                      <w:sz w:val="22"/>
                                    </w:rPr>
                                  </w:pPr>
                                  <w:r>
                                    <w:rPr>
                                      <w:color w:val="auto"/>
                                      <w:sz w:val="22"/>
                                    </w:rPr>
                                    <w:t>0,54</w:t>
                                  </w:r>
                                </w:p>
                              </w:tc>
                              <w:tc>
                                <w:tcPr>
                                  <w:tcW w:w="1701" w:type="dxa"/>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20"/>
                                    <w:jc w:val="center"/>
                                    <w:rPr>
                                      <w:color w:val="auto"/>
                                      <w:sz w:val="22"/>
                                    </w:rPr>
                                  </w:pPr>
                                  <w:r>
                                    <w:rPr>
                                      <w:color w:val="auto"/>
                                      <w:sz w:val="22"/>
                                    </w:rPr>
                                    <w:t>0,54</w:t>
                                  </w:r>
                                </w:p>
                              </w:tc>
                              <w:tc>
                                <w:tcPr>
                                  <w:tcW w:w="1488" w:type="dxa"/>
                                  <w:gridSpan w:val="2"/>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40"/>
                                    <w:jc w:val="center"/>
                                    <w:rPr>
                                      <w:color w:val="auto"/>
                                      <w:sz w:val="22"/>
                                    </w:rPr>
                                  </w:pPr>
                                  <w:r>
                                    <w:rPr>
                                      <w:color w:val="auto"/>
                                      <w:sz w:val="22"/>
                                    </w:rPr>
                                    <w:t>0,54</w:t>
                                  </w:r>
                                </w:p>
                              </w:tc>
                              <w:tc>
                                <w:tcPr>
                                  <w:tcW w:w="283" w:type="dxa"/>
                                  <w:tcBorders>
                                    <w:top w:val="single" w:sz="4" w:space="0" w:color="auto"/>
                                    <w:bottom w:val="single" w:sz="4" w:space="0" w:color="auto"/>
                                    <w:right w:val="single" w:sz="4" w:space="0" w:color="auto"/>
                                  </w:tcBorders>
                                  <w:shd w:val="clear" w:color="auto" w:fill="FFFFFF"/>
                                  <w:vAlign w:val="center"/>
                                </w:tcPr>
                                <w:p w:rsidR="00DF5557" w:rsidRPr="00E024AA" w:rsidRDefault="00DF5557" w:rsidP="002857CF">
                                  <w:pPr>
                                    <w:jc w:val="center"/>
                                    <w:rPr>
                                      <w:rFonts w:ascii="Times New Roman" w:hAnsi="Times New Roman" w:cs="Times New Roman"/>
                                      <w:sz w:val="22"/>
                                      <w:szCs w:val="22"/>
                                    </w:rPr>
                                  </w:pPr>
                                </w:p>
                              </w:tc>
                            </w:tr>
                            <w:tr w:rsidR="00DF5557" w:rsidRPr="006D4022" w:rsidTr="00E10628">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DF5557" w:rsidRDefault="00DF5557" w:rsidP="00E10628">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DF5557" w:rsidRDefault="00DF5557"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ВПУ не используется</w:t>
                                  </w:r>
                                </w:p>
                              </w:tc>
                            </w:tr>
                          </w:tbl>
                          <w:p w:rsidR="00DF5557" w:rsidRDefault="00DF5557">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43FD58" id="Text Box 42" o:spid="_x0000_s1032" type="#_x0000_t202" style="position:absolute;margin-left:-8.3pt;margin-top:5.1pt;width:510.25pt;height:472.5pt;z-index:25163110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1TtgIAALM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" filled="f" stroked="f">
                <v:textbox inset="0,0,0,0">
                  <w:txbxContent>
                    <w:p w:rsidR="00DF5557" w:rsidRDefault="00DF5557" w:rsidP="001C64F7">
                      <w:pPr>
                        <w:pStyle w:val="24"/>
                        <w:shd w:val="clear" w:color="auto" w:fill="auto"/>
                        <w:spacing w:line="310" w:lineRule="exact"/>
                      </w:pPr>
                      <w:r>
                        <w:rPr>
                          <w:rStyle w:val="Exact"/>
                        </w:rPr>
                        <w:t xml:space="preserve">Таблица 4.1- </w:t>
                      </w:r>
                      <w:r w:rsidRPr="001C64F7">
                        <w:rPr>
                          <w:rStyle w:val="Exact"/>
                        </w:rPr>
                        <w:t>Перспективный баланс производительности</w:t>
                      </w:r>
                      <w:r w:rsidRPr="001C64F7">
                        <w:rPr>
                          <w:rStyle w:val="2Exact0"/>
                          <w:u w:val="none"/>
                        </w:rPr>
                        <w:t xml:space="preserve"> водоподготовительных установок</w:t>
                      </w:r>
                    </w:p>
                    <w:p w:rsidR="00DF5557" w:rsidRDefault="00DF5557">
                      <w:pPr>
                        <w:pStyle w:val="ac"/>
                        <w:shd w:val="clear" w:color="auto" w:fill="auto"/>
                        <w:tabs>
                          <w:tab w:val="left" w:pos="2544"/>
                        </w:tabs>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928"/>
                        <w:gridCol w:w="619"/>
                        <w:gridCol w:w="1628"/>
                        <w:gridCol w:w="1701"/>
                        <w:gridCol w:w="1284"/>
                        <w:gridCol w:w="204"/>
                        <w:gridCol w:w="283"/>
                      </w:tblGrid>
                      <w:tr w:rsidR="00DF5557" w:rsidTr="00E024AA">
                        <w:trPr>
                          <w:trHeight w:hRule="exact" w:val="595"/>
                          <w:jc w:val="center"/>
                        </w:trPr>
                        <w:tc>
                          <w:tcPr>
                            <w:tcW w:w="2928"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244" w:lineRule="exact"/>
                              <w:ind w:left="180"/>
                            </w:pPr>
                            <w:r>
                              <w:rPr>
                                <w:rStyle w:val="211pt0"/>
                              </w:rPr>
                              <w:t>Ед.</w:t>
                            </w:r>
                          </w:p>
                          <w:p w:rsidR="00DF5557" w:rsidRDefault="00DF5557">
                            <w:pPr>
                              <w:pStyle w:val="24"/>
                              <w:shd w:val="clear" w:color="auto" w:fill="auto"/>
                              <w:spacing w:line="244" w:lineRule="exact"/>
                              <w:ind w:left="180"/>
                            </w:pPr>
                            <w:r>
                              <w:rPr>
                                <w:rStyle w:val="211pt0"/>
                              </w:rPr>
                              <w:t>изм.</w:t>
                            </w:r>
                          </w:p>
                        </w:tc>
                        <w:tc>
                          <w:tcPr>
                            <w:tcW w:w="1628"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2021 г.</w:t>
                            </w:r>
                          </w:p>
                        </w:tc>
                        <w:tc>
                          <w:tcPr>
                            <w:tcW w:w="1701"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2022 г.</w:t>
                            </w:r>
                          </w:p>
                        </w:tc>
                        <w:tc>
                          <w:tcPr>
                            <w:tcW w:w="1284"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 xml:space="preserve">2023 </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DF5557" w:rsidRDefault="00DF5557" w:rsidP="002857CF">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DF5557" w:rsidRDefault="00DF5557" w:rsidP="002857CF">
                            <w:pPr>
                              <w:pStyle w:val="24"/>
                              <w:shd w:val="clear" w:color="auto" w:fill="auto"/>
                              <w:spacing w:line="278" w:lineRule="exact"/>
                              <w:jc w:val="center"/>
                            </w:pPr>
                          </w:p>
                        </w:tc>
                      </w:tr>
                      <w:tr w:rsidR="00DF5557" w:rsidTr="00842B40">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DF5557" w:rsidRDefault="00DF5557" w:rsidP="002857CF">
                            <w:pPr>
                              <w:pStyle w:val="24"/>
                              <w:shd w:val="clear" w:color="auto" w:fill="auto"/>
                              <w:spacing w:line="244" w:lineRule="exact"/>
                              <w:jc w:val="center"/>
                            </w:pPr>
                            <w:r>
                              <w:rPr>
                                <w:rStyle w:val="211pt0"/>
                              </w:rPr>
                              <w:t>Котельная ул. Лесная 10</w:t>
                            </w:r>
                          </w:p>
                        </w:tc>
                      </w:tr>
                      <w:tr w:rsidR="00DF5557" w:rsidTr="00842B40">
                        <w:trPr>
                          <w:trHeight w:hRule="exact" w:val="274"/>
                          <w:jc w:val="center"/>
                        </w:trPr>
                        <w:tc>
                          <w:tcPr>
                            <w:tcW w:w="2928"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DF5557" w:rsidRDefault="00DF5557" w:rsidP="002857CF">
                            <w:pPr>
                              <w:pStyle w:val="24"/>
                              <w:shd w:val="clear" w:color="auto" w:fill="auto"/>
                              <w:spacing w:line="244" w:lineRule="exact"/>
                              <w:jc w:val="center"/>
                            </w:pPr>
                            <w:r>
                              <w:rPr>
                                <w:rStyle w:val="211pt0"/>
                              </w:rPr>
                              <w:t>ХВО Лазурь-30М</w:t>
                            </w:r>
                          </w:p>
                        </w:tc>
                      </w:tr>
                      <w:tr w:rsidR="00DF5557" w:rsidTr="00E024AA">
                        <w:trPr>
                          <w:trHeight w:hRule="exact" w:val="768"/>
                          <w:jc w:val="center"/>
                        </w:trPr>
                        <w:tc>
                          <w:tcPr>
                            <w:tcW w:w="2928"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jc w:val="center"/>
                              <w:rPr>
                                <w:color w:val="auto"/>
                              </w:rPr>
                            </w:pPr>
                            <w:r>
                              <w:rPr>
                                <w:rStyle w:val="211pt0"/>
                                <w:color w:val="auto"/>
                              </w:rPr>
                              <w:t>3,86</w:t>
                            </w:r>
                          </w:p>
                        </w:tc>
                        <w:tc>
                          <w:tcPr>
                            <w:tcW w:w="1701"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20"/>
                              <w:jc w:val="center"/>
                              <w:rPr>
                                <w:color w:val="auto"/>
                              </w:rPr>
                            </w:pPr>
                            <w:r w:rsidRPr="00F97B4D">
                              <w:rPr>
                                <w:color w:val="auto"/>
                                <w:sz w:val="22"/>
                              </w:rPr>
                              <w:t>3,86</w:t>
                            </w:r>
                          </w:p>
                        </w:tc>
                        <w:tc>
                          <w:tcPr>
                            <w:tcW w:w="1284"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jc w:val="center"/>
                              <w:rPr>
                                <w:color w:val="auto"/>
                              </w:rPr>
                            </w:pPr>
                            <w:r>
                              <w:rPr>
                                <w:rStyle w:val="211pt0"/>
                                <w:color w:val="auto"/>
                              </w:rPr>
                              <w:t>3,86</w:t>
                            </w:r>
                          </w:p>
                        </w:tc>
                        <w:tc>
                          <w:tcPr>
                            <w:tcW w:w="204" w:type="dxa"/>
                            <w:tcBorders>
                              <w:top w:val="single" w:sz="4" w:space="0" w:color="auto"/>
                            </w:tcBorders>
                            <w:shd w:val="clear" w:color="auto" w:fill="FFFFFF"/>
                            <w:vAlign w:val="center"/>
                          </w:tcPr>
                          <w:p w:rsidR="00DF5557" w:rsidRDefault="00DF5557" w:rsidP="002857CF">
                            <w:pPr>
                              <w:pStyle w:val="24"/>
                              <w:shd w:val="clear" w:color="auto" w:fill="auto"/>
                              <w:spacing w:line="244" w:lineRule="exact"/>
                              <w:ind w:left="240"/>
                              <w:jc w:val="center"/>
                            </w:pPr>
                          </w:p>
                        </w:tc>
                        <w:tc>
                          <w:tcPr>
                            <w:tcW w:w="283" w:type="dxa"/>
                            <w:tcBorders>
                              <w:top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ind w:left="240"/>
                              <w:jc w:val="center"/>
                            </w:pPr>
                          </w:p>
                        </w:tc>
                      </w:tr>
                      <w:tr w:rsidR="00DF5557" w:rsidTr="00842B40">
                        <w:trPr>
                          <w:trHeight w:hRule="exact" w:val="768"/>
                          <w:jc w:val="center"/>
                        </w:trPr>
                        <w:tc>
                          <w:tcPr>
                            <w:tcW w:w="2928" w:type="dxa"/>
                            <w:tcBorders>
                              <w:top w:val="single" w:sz="4" w:space="0" w:color="auto"/>
                              <w:left w:val="single" w:sz="4" w:space="0" w:color="auto"/>
                            </w:tcBorders>
                            <w:shd w:val="clear" w:color="auto" w:fill="FFFFFF"/>
                            <w:vAlign w:val="bottom"/>
                          </w:tcPr>
                          <w:p w:rsidR="00DF5557" w:rsidRDefault="00DF5557">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DF5557" w:rsidRDefault="00DF5557">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sz w:val="22"/>
                              </w:rPr>
                              <w:t>26</w:t>
                            </w:r>
                          </w:p>
                        </w:tc>
                      </w:tr>
                      <w:tr w:rsidR="00DF5557" w:rsidTr="00E024AA">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DF5557" w:rsidRDefault="00DF5557">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00"/>
                              <w:jc w:val="center"/>
                              <w:rPr>
                                <w:color w:val="auto"/>
                                <w:sz w:val="22"/>
                              </w:rPr>
                            </w:pPr>
                            <w:r>
                              <w:rPr>
                                <w:color w:val="auto"/>
                                <w:sz w:val="22"/>
                              </w:rPr>
                              <w:t>4,02</w:t>
                            </w:r>
                          </w:p>
                        </w:tc>
                        <w:tc>
                          <w:tcPr>
                            <w:tcW w:w="1701" w:type="dxa"/>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20"/>
                              <w:jc w:val="center"/>
                              <w:rPr>
                                <w:color w:val="auto"/>
                                <w:sz w:val="22"/>
                              </w:rPr>
                            </w:pPr>
                            <w:r>
                              <w:rPr>
                                <w:color w:val="auto"/>
                                <w:sz w:val="22"/>
                              </w:rPr>
                              <w:t>4,02</w:t>
                            </w:r>
                          </w:p>
                        </w:tc>
                        <w:tc>
                          <w:tcPr>
                            <w:tcW w:w="1488" w:type="dxa"/>
                            <w:gridSpan w:val="2"/>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40"/>
                              <w:jc w:val="center"/>
                              <w:rPr>
                                <w:color w:val="auto"/>
                                <w:sz w:val="22"/>
                              </w:rPr>
                            </w:pPr>
                            <w:r>
                              <w:rPr>
                                <w:color w:val="auto"/>
                                <w:sz w:val="22"/>
                              </w:rPr>
                              <w:t>4,02</w:t>
                            </w:r>
                          </w:p>
                        </w:tc>
                        <w:tc>
                          <w:tcPr>
                            <w:tcW w:w="283" w:type="dxa"/>
                            <w:tcBorders>
                              <w:top w:val="single" w:sz="4" w:space="0" w:color="auto"/>
                              <w:bottom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ind w:left="240"/>
                              <w:jc w:val="center"/>
                            </w:pPr>
                          </w:p>
                        </w:tc>
                      </w:tr>
                      <w:tr w:rsidR="00DF5557" w:rsidTr="00842B40">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DF5557" w:rsidRDefault="00DF5557">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DF5557" w:rsidRDefault="00DF5557">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sidRPr="00F97B4D">
                              <w:rPr>
                                <w:sz w:val="22"/>
                              </w:rPr>
                              <w:t>26</w:t>
                            </w:r>
                          </w:p>
                        </w:tc>
                      </w:tr>
                      <w:tr w:rsidR="00DF5557" w:rsidRPr="006D4022" w:rsidTr="00E024AA">
                        <w:trPr>
                          <w:trHeight w:hRule="exact" w:val="595"/>
                          <w:jc w:val="center"/>
                        </w:trPr>
                        <w:tc>
                          <w:tcPr>
                            <w:tcW w:w="2928" w:type="dxa"/>
                            <w:tcBorders>
                              <w:top w:val="single" w:sz="4" w:space="0" w:color="auto"/>
                              <w:left w:val="single" w:sz="4" w:space="0" w:color="auto"/>
                            </w:tcBorders>
                            <w:shd w:val="clear" w:color="auto" w:fill="FFFFFF"/>
                            <w:vAlign w:val="center"/>
                          </w:tcPr>
                          <w:p w:rsidR="00DF5557" w:rsidRDefault="00DF5557" w:rsidP="00E10628">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DF5557" w:rsidRDefault="00DF5557" w:rsidP="00E10628">
                            <w:pPr>
                              <w:pStyle w:val="24"/>
                              <w:shd w:val="clear" w:color="auto" w:fill="auto"/>
                              <w:spacing w:line="244" w:lineRule="exact"/>
                              <w:ind w:left="180"/>
                            </w:pPr>
                            <w:r>
                              <w:rPr>
                                <w:rStyle w:val="211pt0"/>
                              </w:rPr>
                              <w:t>Ед.</w:t>
                            </w:r>
                          </w:p>
                          <w:p w:rsidR="00DF5557" w:rsidRDefault="00DF5557" w:rsidP="00E10628">
                            <w:pPr>
                              <w:pStyle w:val="24"/>
                              <w:shd w:val="clear" w:color="auto" w:fill="auto"/>
                              <w:spacing w:line="244" w:lineRule="exact"/>
                              <w:ind w:left="180"/>
                            </w:pPr>
                            <w:r>
                              <w:rPr>
                                <w:rStyle w:val="211pt0"/>
                              </w:rPr>
                              <w:t>изм.</w:t>
                            </w:r>
                          </w:p>
                        </w:tc>
                        <w:tc>
                          <w:tcPr>
                            <w:tcW w:w="1628"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2021 г.</w:t>
                            </w:r>
                          </w:p>
                        </w:tc>
                        <w:tc>
                          <w:tcPr>
                            <w:tcW w:w="1701"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2022 г.</w:t>
                            </w:r>
                          </w:p>
                        </w:tc>
                        <w:tc>
                          <w:tcPr>
                            <w:tcW w:w="1284" w:type="dxa"/>
                            <w:tcBorders>
                              <w:top w:val="single" w:sz="4" w:space="0" w:color="auto"/>
                              <w:lef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 xml:space="preserve">2023 </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DF5557" w:rsidRDefault="00DF5557" w:rsidP="002857CF">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DF5557" w:rsidRPr="006D4022" w:rsidRDefault="00DF5557" w:rsidP="002857CF">
                            <w:pPr>
                              <w:jc w:val="center"/>
                              <w:rPr>
                                <w:sz w:val="2"/>
                                <w:szCs w:val="2"/>
                              </w:rPr>
                            </w:pPr>
                          </w:p>
                        </w:tc>
                      </w:tr>
                      <w:tr w:rsidR="00DF5557" w:rsidRPr="006D4022" w:rsidTr="00E10628">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DF5557" w:rsidRPr="006D4022" w:rsidRDefault="00DF5557" w:rsidP="002857CF">
                            <w:pPr>
                              <w:jc w:val="center"/>
                              <w:rPr>
                                <w:sz w:val="2"/>
                                <w:szCs w:val="2"/>
                              </w:rPr>
                            </w:pPr>
                            <w:r>
                              <w:rPr>
                                <w:rStyle w:val="211pt0"/>
                                <w:rFonts w:eastAsia="Courier New"/>
                              </w:rPr>
                              <w:t>Котельная ул. Заречная 20А</w:t>
                            </w:r>
                          </w:p>
                        </w:tc>
                      </w:tr>
                      <w:tr w:rsidR="00DF5557" w:rsidRPr="006D4022" w:rsidTr="00E10628">
                        <w:trPr>
                          <w:trHeight w:hRule="exact" w:val="274"/>
                          <w:jc w:val="center"/>
                        </w:trPr>
                        <w:tc>
                          <w:tcPr>
                            <w:tcW w:w="2928" w:type="dxa"/>
                            <w:tcBorders>
                              <w:top w:val="single" w:sz="4" w:space="0" w:color="auto"/>
                              <w:left w:val="single" w:sz="4" w:space="0" w:color="auto"/>
                            </w:tcBorders>
                            <w:shd w:val="clear" w:color="auto" w:fill="FFFFFF"/>
                            <w:vAlign w:val="bottom"/>
                          </w:tcPr>
                          <w:p w:rsidR="00DF5557" w:rsidRDefault="00DF5557" w:rsidP="00E10628">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DF5557" w:rsidRDefault="00DF5557"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DF5557" w:rsidRDefault="00DF5557" w:rsidP="002857CF">
                            <w:pPr>
                              <w:pStyle w:val="24"/>
                              <w:shd w:val="clear" w:color="auto" w:fill="auto"/>
                              <w:spacing w:line="244" w:lineRule="exact"/>
                              <w:jc w:val="center"/>
                            </w:pPr>
                            <w:r>
                              <w:rPr>
                                <w:rStyle w:val="211pt0"/>
                              </w:rPr>
                              <w:t>ХВО не установлена</w:t>
                            </w:r>
                          </w:p>
                        </w:tc>
                      </w:tr>
                      <w:tr w:rsidR="00DF5557" w:rsidRPr="006D4022" w:rsidTr="00E024AA">
                        <w:trPr>
                          <w:trHeight w:hRule="exact" w:val="768"/>
                          <w:jc w:val="center"/>
                        </w:trPr>
                        <w:tc>
                          <w:tcPr>
                            <w:tcW w:w="2928" w:type="dxa"/>
                            <w:tcBorders>
                              <w:top w:val="single" w:sz="4" w:space="0" w:color="auto"/>
                              <w:left w:val="single" w:sz="4" w:space="0" w:color="auto"/>
                            </w:tcBorders>
                            <w:shd w:val="clear" w:color="auto" w:fill="FFFFFF"/>
                            <w:vAlign w:val="bottom"/>
                          </w:tcPr>
                          <w:p w:rsidR="00DF5557" w:rsidRDefault="00DF5557" w:rsidP="00E10628">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DF5557" w:rsidRDefault="00DF5557" w:rsidP="00E10628">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00"/>
                              <w:jc w:val="center"/>
                              <w:rPr>
                                <w:color w:val="auto"/>
                                <w:sz w:val="22"/>
                                <w:szCs w:val="22"/>
                              </w:rPr>
                            </w:pPr>
                            <w:r>
                              <w:rPr>
                                <w:color w:val="auto"/>
                                <w:sz w:val="22"/>
                                <w:szCs w:val="22"/>
                              </w:rPr>
                              <w:t>0,072</w:t>
                            </w:r>
                          </w:p>
                        </w:tc>
                        <w:tc>
                          <w:tcPr>
                            <w:tcW w:w="1701"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20"/>
                              <w:jc w:val="center"/>
                              <w:rPr>
                                <w:color w:val="auto"/>
                                <w:sz w:val="22"/>
                                <w:szCs w:val="22"/>
                              </w:rPr>
                            </w:pPr>
                            <w:r w:rsidRPr="00D1421F">
                              <w:rPr>
                                <w:color w:val="auto"/>
                                <w:sz w:val="22"/>
                                <w:szCs w:val="22"/>
                              </w:rPr>
                              <w:t>0,0</w:t>
                            </w:r>
                            <w:r>
                              <w:rPr>
                                <w:color w:val="auto"/>
                                <w:sz w:val="22"/>
                                <w:szCs w:val="22"/>
                              </w:rPr>
                              <w:t>72</w:t>
                            </w:r>
                          </w:p>
                        </w:tc>
                        <w:tc>
                          <w:tcPr>
                            <w:tcW w:w="1284" w:type="dxa"/>
                            <w:tcBorders>
                              <w:top w:val="single" w:sz="4" w:space="0" w:color="auto"/>
                              <w:left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00"/>
                              <w:jc w:val="center"/>
                              <w:rPr>
                                <w:color w:val="auto"/>
                                <w:sz w:val="22"/>
                                <w:szCs w:val="22"/>
                              </w:rPr>
                            </w:pPr>
                            <w:r w:rsidRPr="00D1421F">
                              <w:rPr>
                                <w:color w:val="auto"/>
                                <w:sz w:val="22"/>
                                <w:szCs w:val="22"/>
                              </w:rPr>
                              <w:t>0,0</w:t>
                            </w:r>
                            <w:r>
                              <w:rPr>
                                <w:color w:val="auto"/>
                                <w:sz w:val="22"/>
                                <w:szCs w:val="22"/>
                              </w:rPr>
                              <w:t>72</w:t>
                            </w:r>
                          </w:p>
                        </w:tc>
                        <w:tc>
                          <w:tcPr>
                            <w:tcW w:w="204" w:type="dxa"/>
                            <w:tcBorders>
                              <w:top w:val="single" w:sz="4" w:space="0" w:color="auto"/>
                            </w:tcBorders>
                            <w:shd w:val="clear" w:color="auto" w:fill="FFFFFF"/>
                            <w:vAlign w:val="center"/>
                          </w:tcPr>
                          <w:p w:rsidR="00DF5557" w:rsidRDefault="00DF5557" w:rsidP="002857CF">
                            <w:pPr>
                              <w:pStyle w:val="24"/>
                              <w:shd w:val="clear" w:color="auto" w:fill="auto"/>
                              <w:spacing w:line="244" w:lineRule="exact"/>
                              <w:ind w:left="240"/>
                              <w:jc w:val="center"/>
                            </w:pPr>
                          </w:p>
                        </w:tc>
                        <w:tc>
                          <w:tcPr>
                            <w:tcW w:w="283" w:type="dxa"/>
                            <w:tcBorders>
                              <w:top w:val="single" w:sz="4" w:space="0" w:color="auto"/>
                              <w:right w:val="single" w:sz="4" w:space="0" w:color="auto"/>
                            </w:tcBorders>
                            <w:shd w:val="clear" w:color="auto" w:fill="FFFFFF"/>
                            <w:vAlign w:val="center"/>
                          </w:tcPr>
                          <w:p w:rsidR="00DF5557" w:rsidRPr="00E024AA" w:rsidRDefault="00DF5557" w:rsidP="002857CF">
                            <w:pPr>
                              <w:jc w:val="center"/>
                              <w:rPr>
                                <w:rFonts w:ascii="Times New Roman" w:hAnsi="Times New Roman" w:cs="Times New Roman"/>
                                <w:sz w:val="22"/>
                                <w:szCs w:val="22"/>
                              </w:rPr>
                            </w:pPr>
                          </w:p>
                        </w:tc>
                      </w:tr>
                      <w:tr w:rsidR="00DF5557" w:rsidRPr="006D4022" w:rsidTr="00E10628">
                        <w:trPr>
                          <w:trHeight w:hRule="exact" w:val="768"/>
                          <w:jc w:val="center"/>
                        </w:trPr>
                        <w:tc>
                          <w:tcPr>
                            <w:tcW w:w="2928" w:type="dxa"/>
                            <w:tcBorders>
                              <w:top w:val="single" w:sz="4" w:space="0" w:color="auto"/>
                              <w:left w:val="single" w:sz="4" w:space="0" w:color="auto"/>
                            </w:tcBorders>
                            <w:shd w:val="clear" w:color="auto" w:fill="FFFFFF"/>
                            <w:vAlign w:val="bottom"/>
                          </w:tcPr>
                          <w:p w:rsidR="00DF5557" w:rsidRDefault="00DF5557" w:rsidP="00E10628">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DF5557" w:rsidRDefault="00DF5557"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Подпитка в сеть осуществляется из хоз-питьевого водопровода</w:t>
                            </w:r>
                          </w:p>
                        </w:tc>
                      </w:tr>
                      <w:tr w:rsidR="00DF5557" w:rsidRPr="006D4022" w:rsidTr="00E024AA">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DF5557" w:rsidRDefault="00DF5557" w:rsidP="00E10628">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DF5557" w:rsidRDefault="00DF5557" w:rsidP="00E10628">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00"/>
                              <w:jc w:val="center"/>
                              <w:rPr>
                                <w:color w:val="auto"/>
                                <w:sz w:val="22"/>
                              </w:rPr>
                            </w:pPr>
                            <w:r>
                              <w:rPr>
                                <w:color w:val="auto"/>
                                <w:sz w:val="22"/>
                              </w:rPr>
                              <w:t>0,54</w:t>
                            </w:r>
                          </w:p>
                        </w:tc>
                        <w:tc>
                          <w:tcPr>
                            <w:tcW w:w="1701" w:type="dxa"/>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20"/>
                              <w:jc w:val="center"/>
                              <w:rPr>
                                <w:color w:val="auto"/>
                                <w:sz w:val="22"/>
                              </w:rPr>
                            </w:pPr>
                            <w:r>
                              <w:rPr>
                                <w:color w:val="auto"/>
                                <w:sz w:val="22"/>
                              </w:rPr>
                              <w:t>0,54</w:t>
                            </w:r>
                          </w:p>
                        </w:tc>
                        <w:tc>
                          <w:tcPr>
                            <w:tcW w:w="1488" w:type="dxa"/>
                            <w:gridSpan w:val="2"/>
                            <w:tcBorders>
                              <w:top w:val="single" w:sz="4" w:space="0" w:color="auto"/>
                              <w:left w:val="single" w:sz="4" w:space="0" w:color="auto"/>
                              <w:bottom w:val="single" w:sz="4" w:space="0" w:color="auto"/>
                            </w:tcBorders>
                            <w:shd w:val="clear" w:color="auto" w:fill="FFFFFF"/>
                            <w:vAlign w:val="center"/>
                          </w:tcPr>
                          <w:p w:rsidR="00DF5557" w:rsidRPr="00D1421F" w:rsidRDefault="00DF5557" w:rsidP="002857CF">
                            <w:pPr>
                              <w:pStyle w:val="24"/>
                              <w:shd w:val="clear" w:color="auto" w:fill="auto"/>
                              <w:spacing w:line="244" w:lineRule="exact"/>
                              <w:ind w:left="240"/>
                              <w:jc w:val="center"/>
                              <w:rPr>
                                <w:color w:val="auto"/>
                                <w:sz w:val="22"/>
                              </w:rPr>
                            </w:pPr>
                            <w:r>
                              <w:rPr>
                                <w:color w:val="auto"/>
                                <w:sz w:val="22"/>
                              </w:rPr>
                              <w:t>0,54</w:t>
                            </w:r>
                          </w:p>
                        </w:tc>
                        <w:tc>
                          <w:tcPr>
                            <w:tcW w:w="283" w:type="dxa"/>
                            <w:tcBorders>
                              <w:top w:val="single" w:sz="4" w:space="0" w:color="auto"/>
                              <w:bottom w:val="single" w:sz="4" w:space="0" w:color="auto"/>
                              <w:right w:val="single" w:sz="4" w:space="0" w:color="auto"/>
                            </w:tcBorders>
                            <w:shd w:val="clear" w:color="auto" w:fill="FFFFFF"/>
                            <w:vAlign w:val="center"/>
                          </w:tcPr>
                          <w:p w:rsidR="00DF5557" w:rsidRPr="00E024AA" w:rsidRDefault="00DF5557" w:rsidP="002857CF">
                            <w:pPr>
                              <w:jc w:val="center"/>
                              <w:rPr>
                                <w:rFonts w:ascii="Times New Roman" w:hAnsi="Times New Roman" w:cs="Times New Roman"/>
                                <w:sz w:val="22"/>
                                <w:szCs w:val="22"/>
                              </w:rPr>
                            </w:pPr>
                          </w:p>
                        </w:tc>
                      </w:tr>
                      <w:tr w:rsidR="00DF5557" w:rsidRPr="006D4022" w:rsidTr="00E10628">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DF5557" w:rsidRDefault="00DF5557" w:rsidP="00E10628">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DF5557" w:rsidRDefault="00DF5557"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DF5557" w:rsidRDefault="00DF5557" w:rsidP="002857CF">
                            <w:pPr>
                              <w:pStyle w:val="24"/>
                              <w:shd w:val="clear" w:color="auto" w:fill="auto"/>
                              <w:spacing w:line="244" w:lineRule="exact"/>
                              <w:jc w:val="center"/>
                            </w:pPr>
                            <w:r>
                              <w:rPr>
                                <w:rStyle w:val="211pt0"/>
                              </w:rPr>
                              <w:t>ВПУ не используется</w:t>
                            </w:r>
                          </w:p>
                        </w:tc>
                      </w:tr>
                    </w:tbl>
                    <w:p w:rsidR="00DF5557" w:rsidRDefault="00DF5557">
                      <w:pPr>
                        <w:rPr>
                          <w:sz w:val="2"/>
                          <w:szCs w:val="2"/>
                        </w:rPr>
                      </w:pPr>
                    </w:p>
                  </w:txbxContent>
                </v:textbox>
                <w10:wrap anchorx="margin"/>
              </v:shape>
            </w:pict>
          </mc:Fallback>
        </mc:AlternateConten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C1245D" w:rsidRPr="009F32A1" w:rsidRDefault="001C64F7" w:rsidP="009F32A1">
      <w:pPr>
        <w:pStyle w:val="40"/>
        <w:numPr>
          <w:ilvl w:val="0"/>
          <w:numId w:val="8"/>
        </w:numPr>
        <w:shd w:val="clear" w:color="auto" w:fill="auto"/>
        <w:tabs>
          <w:tab w:val="left" w:pos="1104"/>
        </w:tabs>
        <w:spacing w:after="0" w:line="240" w:lineRule="auto"/>
        <w:ind w:firstLine="709"/>
        <w:rPr>
          <w:caps/>
        </w:rPr>
      </w:pPr>
      <w:r w:rsidRPr="009F32A1">
        <w:rPr>
          <w:caps/>
        </w:rPr>
        <w:lastRenderedPageBreak/>
        <w:t>П</w:t>
      </w:r>
      <w:r w:rsidR="002053B1" w:rsidRPr="009F32A1">
        <w:rPr>
          <w:caps/>
        </w:rPr>
        <w:t>редложения п</w:t>
      </w:r>
      <w:r w:rsidR="00845533">
        <w:rPr>
          <w:caps/>
        </w:rPr>
        <w:t>о строительству, реконструкции,</w:t>
      </w:r>
      <w:r w:rsidR="002053B1" w:rsidRPr="009F32A1">
        <w:rPr>
          <w:caps/>
        </w:rPr>
        <w:t xml:space="preserve"> техническому перевооружению</w:t>
      </w:r>
      <w:r w:rsidR="00845533">
        <w:rPr>
          <w:caps/>
        </w:rPr>
        <w:t xml:space="preserve"> И (ИЛИ) МОДЕРНИЗАЦИИ</w:t>
      </w:r>
      <w:r w:rsidR="002053B1" w:rsidRPr="009F32A1">
        <w:rPr>
          <w:caps/>
        </w:rPr>
        <w:t xml:space="preserve"> источников тепловой энергии</w:t>
      </w:r>
    </w:p>
    <w:p w:rsidR="009F32A1" w:rsidRDefault="009F32A1" w:rsidP="009F32A1">
      <w:pPr>
        <w:pStyle w:val="40"/>
        <w:shd w:val="clear" w:color="auto" w:fill="auto"/>
        <w:tabs>
          <w:tab w:val="left" w:pos="1104"/>
        </w:tabs>
        <w:spacing w:after="0" w:line="240" w:lineRule="auto"/>
        <w:ind w:left="709"/>
      </w:pPr>
    </w:p>
    <w:p w:rsidR="00C1245D" w:rsidRDefault="004346B2" w:rsidP="002053B1">
      <w:pPr>
        <w:pStyle w:val="40"/>
        <w:numPr>
          <w:ilvl w:val="1"/>
          <w:numId w:val="8"/>
        </w:numPr>
        <w:shd w:val="clear" w:color="auto" w:fill="auto"/>
        <w:tabs>
          <w:tab w:val="left" w:pos="1550"/>
        </w:tabs>
        <w:spacing w:after="480" w:line="240" w:lineRule="auto"/>
        <w:ind w:firstLine="600"/>
      </w:pPr>
      <w:bookmarkStart w:id="37" w:name="bookmark39"/>
      <w:r>
        <w:t>Определение условий организации централизованного теплоснабжения, индиви</w:t>
      </w:r>
      <w:r w:rsidR="00A32F81">
        <w:t>дуального теплоснабжения, а так</w:t>
      </w:r>
      <w:r>
        <w:t>же поквартирного отопления</w:t>
      </w:r>
      <w:bookmarkEnd w:id="37"/>
    </w:p>
    <w:p w:rsidR="00C1245D" w:rsidRDefault="004346B2" w:rsidP="002053B1">
      <w:pPr>
        <w:pStyle w:val="24"/>
        <w:shd w:val="clear" w:color="auto" w:fill="auto"/>
        <w:spacing w:line="240" w:lineRule="auto"/>
        <w:ind w:firstLine="600"/>
        <w:jc w:val="both"/>
      </w:pPr>
      <w:r>
        <w:t>Организация теплоснабжения в зонах перспективного строительства и реконструкции осуществляется на основе принципов, определяемых статьёй 3 Федерального закона от 27.07.2010г. № 190-ФЗ «О теплоснабжении»:</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надежности теплоснабжения в соответствии с требованиями технических регламентов.</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приоритетного использования комбинированной выработки электрической и тепловой энергии для организации теплоснабжения.</w:t>
      </w:r>
    </w:p>
    <w:p w:rsidR="00C1245D" w:rsidRDefault="004346B2" w:rsidP="002053B1">
      <w:pPr>
        <w:pStyle w:val="24"/>
        <w:numPr>
          <w:ilvl w:val="0"/>
          <w:numId w:val="11"/>
        </w:numPr>
        <w:shd w:val="clear" w:color="auto" w:fill="auto"/>
        <w:tabs>
          <w:tab w:val="left" w:pos="971"/>
        </w:tabs>
        <w:spacing w:line="240" w:lineRule="auto"/>
        <w:ind w:firstLine="600"/>
        <w:jc w:val="both"/>
      </w:pPr>
      <w:r>
        <w:t>Развитие систем централизованного теплоснабжения.</w:t>
      </w:r>
    </w:p>
    <w:p w:rsidR="00C1245D" w:rsidRDefault="004346B2" w:rsidP="002053B1">
      <w:pPr>
        <w:pStyle w:val="24"/>
        <w:numPr>
          <w:ilvl w:val="0"/>
          <w:numId w:val="11"/>
        </w:numPr>
        <w:shd w:val="clear" w:color="auto" w:fill="auto"/>
        <w:spacing w:line="240" w:lineRule="auto"/>
        <w:ind w:firstLine="600"/>
        <w:jc w:val="both"/>
      </w:pPr>
      <w:r>
        <w:t xml:space="preserve"> Соблюдение баланса экономических интересов теплоснабжающих организаций и интересов потребителей.</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C1245D" w:rsidRDefault="004346B2" w:rsidP="002053B1">
      <w:pPr>
        <w:pStyle w:val="24"/>
        <w:numPr>
          <w:ilvl w:val="0"/>
          <w:numId w:val="11"/>
        </w:numPr>
        <w:shd w:val="clear" w:color="auto" w:fill="auto"/>
        <w:tabs>
          <w:tab w:val="left" w:pos="937"/>
        </w:tabs>
        <w:spacing w:line="240" w:lineRule="auto"/>
        <w:ind w:firstLine="600"/>
        <w:jc w:val="both"/>
      </w:pPr>
      <w:r>
        <w:t>Обеспечение недискриминационных и стабильных условий осуществления предпринимательской деятельности в сфере теплоснабжения.</w:t>
      </w:r>
    </w:p>
    <w:p w:rsidR="00C1245D" w:rsidRDefault="004346B2" w:rsidP="002053B1">
      <w:pPr>
        <w:pStyle w:val="24"/>
        <w:numPr>
          <w:ilvl w:val="0"/>
          <w:numId w:val="11"/>
        </w:numPr>
        <w:shd w:val="clear" w:color="auto" w:fill="auto"/>
        <w:tabs>
          <w:tab w:val="left" w:pos="966"/>
        </w:tabs>
        <w:spacing w:line="240" w:lineRule="auto"/>
        <w:ind w:firstLine="600"/>
        <w:jc w:val="both"/>
      </w:pPr>
      <w:r>
        <w:t>Обеспечение экологической безопасности теплоснабжения.</w:t>
      </w:r>
    </w:p>
    <w:p w:rsidR="00C1245D" w:rsidRDefault="004346B2" w:rsidP="002053B1">
      <w:pPr>
        <w:pStyle w:val="24"/>
        <w:shd w:val="clear" w:color="auto" w:fill="auto"/>
        <w:tabs>
          <w:tab w:val="left" w:pos="1104"/>
          <w:tab w:val="left" w:pos="2962"/>
          <w:tab w:val="left" w:pos="7891"/>
        </w:tabs>
        <w:spacing w:line="240" w:lineRule="auto"/>
        <w:ind w:firstLine="600"/>
        <w:jc w:val="both"/>
      </w:pPr>
      <w:r>
        <w:t>В</w:t>
      </w:r>
      <w:r>
        <w:tab/>
        <w:t>перспективе</w:t>
      </w:r>
      <w:r>
        <w:tab/>
        <w:t>схема теплоснабжения остается</w:t>
      </w:r>
      <w:r>
        <w:tab/>
        <w:t>традиционной -</w:t>
      </w:r>
    </w:p>
    <w:p w:rsidR="00C1245D" w:rsidRDefault="004346B2" w:rsidP="0035032F">
      <w:pPr>
        <w:pStyle w:val="24"/>
        <w:shd w:val="clear" w:color="auto" w:fill="auto"/>
        <w:spacing w:line="240" w:lineRule="auto"/>
        <w:jc w:val="both"/>
      </w:pPr>
      <w:r>
        <w:t>централизованной, основным теплоносителем - сетевая вода. Тепловые сети двухтрубные, циркуляционн</w:t>
      </w:r>
      <w:r w:rsidR="001C64F7">
        <w:t>ые, подающие тепло на отопление</w:t>
      </w:r>
      <w:r>
        <w:t>.</w:t>
      </w:r>
    </w:p>
    <w:p w:rsidR="001C64F7" w:rsidRDefault="001C64F7" w:rsidP="0035032F">
      <w:pPr>
        <w:pStyle w:val="24"/>
        <w:shd w:val="clear" w:color="auto" w:fill="auto"/>
        <w:spacing w:line="240" w:lineRule="auto"/>
        <w:jc w:val="both"/>
      </w:pPr>
    </w:p>
    <w:p w:rsidR="00C1245D" w:rsidRDefault="004346B2" w:rsidP="0035032F">
      <w:pPr>
        <w:pStyle w:val="40"/>
        <w:numPr>
          <w:ilvl w:val="1"/>
          <w:numId w:val="8"/>
        </w:numPr>
        <w:shd w:val="clear" w:color="auto" w:fill="auto"/>
        <w:tabs>
          <w:tab w:val="left" w:pos="1166"/>
        </w:tabs>
        <w:spacing w:after="0" w:line="240" w:lineRule="auto"/>
        <w:ind w:firstLine="600"/>
      </w:pPr>
      <w:bookmarkStart w:id="38" w:name="bookmark40"/>
      <w:r>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38"/>
    </w:p>
    <w:p w:rsidR="00C1245D" w:rsidRDefault="004346B2" w:rsidP="0035032F">
      <w:pPr>
        <w:pStyle w:val="24"/>
        <w:shd w:val="clear" w:color="auto" w:fill="auto"/>
        <w:spacing w:line="240" w:lineRule="auto"/>
        <w:ind w:firstLine="600"/>
        <w:jc w:val="both"/>
      </w:pPr>
      <w:r>
        <w:t>Строительство новых источников тепловой энергии не планируется.</w:t>
      </w:r>
    </w:p>
    <w:p w:rsidR="0035032F" w:rsidRDefault="0035032F" w:rsidP="0035032F">
      <w:pPr>
        <w:pStyle w:val="24"/>
        <w:shd w:val="clear" w:color="auto" w:fill="auto"/>
        <w:spacing w:line="240" w:lineRule="auto"/>
        <w:ind w:firstLine="600"/>
        <w:jc w:val="both"/>
      </w:pPr>
    </w:p>
    <w:p w:rsidR="00C1245D" w:rsidRDefault="004346B2" w:rsidP="0035032F">
      <w:pPr>
        <w:pStyle w:val="40"/>
        <w:numPr>
          <w:ilvl w:val="1"/>
          <w:numId w:val="8"/>
        </w:numPr>
        <w:shd w:val="clear" w:color="auto" w:fill="auto"/>
        <w:tabs>
          <w:tab w:val="left" w:pos="1258"/>
        </w:tabs>
        <w:spacing w:after="0" w:line="240" w:lineRule="auto"/>
        <w:ind w:firstLine="600"/>
      </w:pPr>
      <w:bookmarkStart w:id="39" w:name="bookmark41"/>
      <w:r>
        <w:t>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39"/>
    </w:p>
    <w:p w:rsidR="00C1245D" w:rsidRDefault="004346B2" w:rsidP="0035032F">
      <w:pPr>
        <w:pStyle w:val="24"/>
        <w:shd w:val="clear" w:color="auto" w:fill="auto"/>
        <w:spacing w:line="240" w:lineRule="auto"/>
        <w:ind w:firstLine="600"/>
        <w:jc w:val="both"/>
      </w:pPr>
      <w:r>
        <w:t>Реконструкция для обеспечения перспективных приростов тепловой энергии не требуется. Мероприятия для повышения эффективности приведены в главе 9 Обосновывающих материалов.</w:t>
      </w:r>
    </w:p>
    <w:p w:rsidR="0035032F" w:rsidRDefault="0035032F" w:rsidP="0035032F">
      <w:pPr>
        <w:pStyle w:val="24"/>
        <w:shd w:val="clear" w:color="auto" w:fill="auto"/>
        <w:spacing w:line="240" w:lineRule="auto"/>
        <w:ind w:firstLine="600"/>
        <w:jc w:val="both"/>
      </w:pPr>
    </w:p>
    <w:p w:rsidR="0035032F" w:rsidRDefault="0035032F" w:rsidP="0035032F">
      <w:pPr>
        <w:pStyle w:val="24"/>
        <w:shd w:val="clear" w:color="auto" w:fill="auto"/>
        <w:spacing w:line="240" w:lineRule="auto"/>
        <w:ind w:firstLine="600"/>
        <w:jc w:val="both"/>
      </w:pPr>
    </w:p>
    <w:p w:rsidR="0035032F" w:rsidRDefault="0035032F" w:rsidP="0035032F">
      <w:pPr>
        <w:pStyle w:val="24"/>
        <w:shd w:val="clear" w:color="auto" w:fill="auto"/>
        <w:spacing w:line="240" w:lineRule="auto"/>
        <w:ind w:firstLine="600"/>
        <w:jc w:val="both"/>
      </w:pPr>
    </w:p>
    <w:p w:rsidR="00C1245D" w:rsidRDefault="004346B2" w:rsidP="002053B1">
      <w:pPr>
        <w:pStyle w:val="40"/>
        <w:numPr>
          <w:ilvl w:val="1"/>
          <w:numId w:val="8"/>
        </w:numPr>
        <w:shd w:val="clear" w:color="auto" w:fill="auto"/>
        <w:tabs>
          <w:tab w:val="left" w:pos="1166"/>
        </w:tabs>
        <w:spacing w:after="484" w:line="240" w:lineRule="auto"/>
        <w:ind w:firstLine="600"/>
      </w:pPr>
      <w:bookmarkStart w:id="40" w:name="bookmark42"/>
      <w:r>
        <w:lastRenderedPageBreak/>
        <w:t>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40"/>
    </w:p>
    <w:p w:rsidR="00C1245D" w:rsidRDefault="004346B2" w:rsidP="002053B1">
      <w:pPr>
        <w:pStyle w:val="24"/>
        <w:shd w:val="clear" w:color="auto" w:fill="auto"/>
        <w:spacing w:after="480" w:line="240" w:lineRule="auto"/>
        <w:ind w:firstLine="600"/>
        <w:jc w:val="both"/>
      </w:pPr>
      <w:r>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C1245D" w:rsidRDefault="004346B2" w:rsidP="002053B1">
      <w:pPr>
        <w:pStyle w:val="40"/>
        <w:numPr>
          <w:ilvl w:val="1"/>
          <w:numId w:val="8"/>
        </w:numPr>
        <w:shd w:val="clear" w:color="auto" w:fill="auto"/>
        <w:tabs>
          <w:tab w:val="left" w:pos="1258"/>
        </w:tabs>
        <w:spacing w:after="476" w:line="240" w:lineRule="auto"/>
        <w:ind w:firstLine="600"/>
      </w:pPr>
      <w:bookmarkStart w:id="41" w:name="bookmark43"/>
      <w: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41"/>
    </w:p>
    <w:p w:rsidR="00C1245D" w:rsidRDefault="004346B2" w:rsidP="001C64F7">
      <w:pPr>
        <w:pStyle w:val="24"/>
        <w:shd w:val="clear" w:color="auto" w:fill="auto"/>
        <w:tabs>
          <w:tab w:val="left" w:pos="4843"/>
          <w:tab w:val="left" w:pos="6643"/>
        </w:tabs>
        <w:spacing w:line="240" w:lineRule="auto"/>
        <w:ind w:firstLine="600"/>
        <w:jc w:val="both"/>
      </w:pPr>
      <w:r>
        <w:t>Обоснование реконструкции</w:t>
      </w:r>
      <w:r w:rsidR="001C64F7">
        <w:t xml:space="preserve"> </w:t>
      </w:r>
      <w:r>
        <w:t>котельной,</w:t>
      </w:r>
      <w:r w:rsidR="001C64F7">
        <w:t xml:space="preserve"> </w:t>
      </w:r>
      <w:r>
        <w:t>в эффективный радиус</w:t>
      </w:r>
      <w:r w:rsidR="001C64F7">
        <w:t xml:space="preserve"> </w:t>
      </w:r>
      <w:r>
        <w:t>теплоснабжения которой входит другой тепловой источник меньшей мощности предоставлено на рисунке 5.1.</w:t>
      </w:r>
    </w:p>
    <w:p w:rsidR="00C1245D" w:rsidRDefault="00A37F7C" w:rsidP="002053B1">
      <w:pPr>
        <w:framePr w:h="6557" w:wrap="notBeside" w:vAnchor="text" w:hAnchor="text" w:xAlign="center" w:y="1"/>
        <w:jc w:val="center"/>
        <w:rPr>
          <w:sz w:val="2"/>
          <w:szCs w:val="2"/>
        </w:rPr>
      </w:pPr>
      <w:r>
        <w:rPr>
          <w:noProof/>
          <w:lang w:bidi="ar-SA"/>
        </w:rPr>
        <w:drawing>
          <wp:inline distT="0" distB="0" distL="0" distR="0" wp14:anchorId="3B449657" wp14:editId="51485A8D">
            <wp:extent cx="5279390" cy="4158615"/>
            <wp:effectExtent l="0" t="0" r="0" b="0"/>
            <wp:docPr id="21" name="Рисунок 15" descr="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9390" cy="4158615"/>
                    </a:xfrm>
                    <a:prstGeom prst="rect">
                      <a:avLst/>
                    </a:prstGeom>
                    <a:noFill/>
                    <a:ln>
                      <a:noFill/>
                    </a:ln>
                  </pic:spPr>
                </pic:pic>
              </a:graphicData>
            </a:graphic>
          </wp:inline>
        </w:drawing>
      </w:r>
    </w:p>
    <w:p w:rsidR="00C1245D" w:rsidRDefault="004346B2" w:rsidP="002053B1">
      <w:pPr>
        <w:pStyle w:val="aa"/>
        <w:framePr w:h="6557" w:wrap="notBeside" w:vAnchor="text" w:hAnchor="text" w:xAlign="center" w:y="1"/>
        <w:shd w:val="clear" w:color="auto" w:fill="auto"/>
        <w:spacing w:line="240" w:lineRule="auto"/>
        <w:jc w:val="left"/>
      </w:pPr>
      <w:r>
        <w:t>Рисунок 5.1 - Блок-схема обоснования реконструкции котельной К</w:t>
      </w:r>
      <w:r>
        <w:rPr>
          <w:vertAlign w:val="subscript"/>
        </w:rPr>
        <w:t>ь</w:t>
      </w:r>
      <w:r>
        <w:t xml:space="preserve"> К</w:t>
      </w:r>
      <w:r>
        <w:rPr>
          <w:vertAlign w:val="subscript"/>
        </w:rPr>
        <w:t>2</w:t>
      </w:r>
      <w:r>
        <w:t xml:space="preserve"> - котельная №1 и котельная №2;</w:t>
      </w:r>
    </w:p>
    <w:p w:rsidR="00C1245D" w:rsidRDefault="004346B2" w:rsidP="002053B1">
      <w:pPr>
        <w:pStyle w:val="aa"/>
        <w:framePr w:h="6557" w:wrap="notBeside" w:vAnchor="text" w:hAnchor="text" w:xAlign="center" w:y="1"/>
        <w:shd w:val="clear" w:color="auto" w:fill="auto"/>
        <w:spacing w:line="240" w:lineRule="auto"/>
      </w:pPr>
      <w:r>
        <w:rPr>
          <w:lang w:val="en-US" w:eastAsia="en-US" w:bidi="en-US"/>
        </w:rPr>
        <w:t>Ri</w:t>
      </w:r>
      <w:r w:rsidRPr="00496535">
        <w:rPr>
          <w:lang w:eastAsia="en-US" w:bidi="en-US"/>
        </w:rPr>
        <w:t xml:space="preserve">, </w:t>
      </w:r>
      <w:r>
        <w:rPr>
          <w:lang w:val="en-US" w:eastAsia="en-US" w:bidi="en-US"/>
        </w:rPr>
        <w:t>R</w:t>
      </w:r>
      <w:r w:rsidRPr="00496535">
        <w:rPr>
          <w:vertAlign w:val="subscript"/>
          <w:lang w:eastAsia="en-US" w:bidi="en-US"/>
        </w:rPr>
        <w:t>2</w:t>
      </w:r>
      <w:r w:rsidRPr="00496535">
        <w:rPr>
          <w:lang w:eastAsia="en-US" w:bidi="en-US"/>
        </w:rPr>
        <w:t xml:space="preserve"> </w:t>
      </w:r>
      <w:r>
        <w:t xml:space="preserve">- радиусы эффективного теплоснабжения котельной №1 и котельной №2; </w:t>
      </w:r>
      <w:r>
        <w:rPr>
          <w:lang w:val="en-US" w:eastAsia="en-US" w:bidi="en-US"/>
        </w:rPr>
        <w:t>Qi</w:t>
      </w:r>
      <w:r w:rsidRPr="00496535">
        <w:rPr>
          <w:lang w:eastAsia="en-US" w:bidi="en-US"/>
        </w:rPr>
        <w:t xml:space="preserve"> </w:t>
      </w:r>
      <w:r>
        <w:t>- тепловая мощность котельной №1;</w:t>
      </w:r>
    </w:p>
    <w:p w:rsidR="00C1245D" w:rsidRDefault="004346B2" w:rsidP="002053B1">
      <w:pPr>
        <w:pStyle w:val="aa"/>
        <w:framePr w:h="6557" w:wrap="notBeside" w:vAnchor="text" w:hAnchor="text" w:xAlign="center" w:y="1"/>
        <w:shd w:val="clear" w:color="auto" w:fill="auto"/>
        <w:spacing w:line="240" w:lineRule="auto"/>
      </w:pPr>
      <w:r>
        <w:rPr>
          <w:lang w:val="en-US" w:eastAsia="en-US" w:bidi="en-US"/>
        </w:rPr>
        <w:t>P</w:t>
      </w:r>
      <w:r w:rsidRPr="00496535">
        <w:rPr>
          <w:vertAlign w:val="subscript"/>
          <w:lang w:eastAsia="en-US" w:bidi="en-US"/>
        </w:rPr>
        <w:t>1</w:t>
      </w:r>
      <w:r w:rsidRPr="00496535">
        <w:rPr>
          <w:lang w:eastAsia="en-US" w:bidi="en-US"/>
        </w:rPr>
        <w:t xml:space="preserve">, </w:t>
      </w:r>
      <w:r>
        <w:rPr>
          <w:lang w:val="en-US" w:eastAsia="en-US" w:bidi="en-US"/>
        </w:rPr>
        <w:t>P</w:t>
      </w:r>
      <w:r w:rsidRPr="00496535">
        <w:rPr>
          <w:vertAlign w:val="subscript"/>
          <w:lang w:eastAsia="en-US" w:bidi="en-US"/>
        </w:rPr>
        <w:t>2</w:t>
      </w:r>
      <w:r w:rsidRPr="00496535">
        <w:rPr>
          <w:lang w:eastAsia="en-US" w:bidi="en-US"/>
        </w:rPr>
        <w:t xml:space="preserve"> </w:t>
      </w:r>
      <w:r>
        <w:t>- подключённая тепловая нагрузка к котельной №1 и котельной №2.</w:t>
      </w:r>
    </w:p>
    <w:p w:rsidR="00C1245D" w:rsidRDefault="004346B2" w:rsidP="002053B1">
      <w:pPr>
        <w:pStyle w:val="aa"/>
        <w:framePr w:h="6557" w:wrap="notBeside" w:vAnchor="text" w:hAnchor="text" w:xAlign="center" w:y="1"/>
        <w:shd w:val="clear" w:color="auto" w:fill="auto"/>
        <w:spacing w:line="240" w:lineRule="auto"/>
      </w:pPr>
      <w:r>
        <w:t>На основании выше изложенной методики можно утверждать, что радиус эффективного теплоснабжения котельной №2 находится внутри радиуса котельной №1, соответственно возможно подключение потребителей котельной №2 к котельной №1.</w:t>
      </w:r>
    </w:p>
    <w:p w:rsidR="00C1245D" w:rsidRDefault="00C1245D" w:rsidP="002053B1">
      <w:pPr>
        <w:rPr>
          <w:sz w:val="2"/>
          <w:szCs w:val="2"/>
        </w:rPr>
      </w:pPr>
    </w:p>
    <w:p w:rsidR="00C1245D" w:rsidRDefault="004346B2" w:rsidP="002053B1">
      <w:pPr>
        <w:pStyle w:val="40"/>
        <w:numPr>
          <w:ilvl w:val="1"/>
          <w:numId w:val="8"/>
        </w:numPr>
        <w:shd w:val="clear" w:color="auto" w:fill="auto"/>
        <w:tabs>
          <w:tab w:val="left" w:pos="1054"/>
        </w:tabs>
        <w:spacing w:before="548" w:after="476" w:line="240" w:lineRule="auto"/>
        <w:ind w:firstLine="600"/>
      </w:pPr>
      <w:bookmarkStart w:id="42" w:name="bookmark44"/>
      <w:r>
        <w:lastRenderedPageBreak/>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42"/>
    </w:p>
    <w:p w:rsidR="00C1245D" w:rsidRDefault="004346B2" w:rsidP="002053B1">
      <w:pPr>
        <w:pStyle w:val="24"/>
        <w:shd w:val="clear" w:color="auto" w:fill="auto"/>
        <w:spacing w:line="240" w:lineRule="auto"/>
        <w:ind w:firstLine="600"/>
        <w:jc w:val="both"/>
      </w:pPr>
      <w:r>
        <w:t xml:space="preserve">В расширении </w:t>
      </w:r>
      <w:r w:rsidR="00A32F81">
        <w:t>зон действия существующих источников тепловой энергии,</w:t>
      </w:r>
      <w:r>
        <w:t xml:space="preserve"> расположенных на территории муниципального образования нет необходимости.</w:t>
      </w:r>
    </w:p>
    <w:p w:rsidR="00A37F7C" w:rsidRDefault="00A37F7C" w:rsidP="002053B1">
      <w:pPr>
        <w:pStyle w:val="24"/>
        <w:shd w:val="clear" w:color="auto" w:fill="auto"/>
        <w:spacing w:line="240" w:lineRule="auto"/>
        <w:ind w:firstLine="600"/>
        <w:jc w:val="both"/>
      </w:pPr>
    </w:p>
    <w:p w:rsidR="00C1245D" w:rsidRDefault="004346B2" w:rsidP="00A37F7C">
      <w:pPr>
        <w:pStyle w:val="40"/>
        <w:numPr>
          <w:ilvl w:val="1"/>
          <w:numId w:val="8"/>
        </w:numPr>
        <w:shd w:val="clear" w:color="auto" w:fill="auto"/>
        <w:tabs>
          <w:tab w:val="left" w:pos="1058"/>
        </w:tabs>
        <w:spacing w:after="0" w:line="240" w:lineRule="auto"/>
        <w:ind w:firstLine="601"/>
      </w:pPr>
      <w:bookmarkStart w:id="43" w:name="bookmark45"/>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3"/>
    </w:p>
    <w:p w:rsidR="00A37F7C" w:rsidRDefault="00A37F7C" w:rsidP="00A37F7C">
      <w:pPr>
        <w:pStyle w:val="40"/>
        <w:shd w:val="clear" w:color="auto" w:fill="auto"/>
        <w:tabs>
          <w:tab w:val="left" w:pos="1058"/>
        </w:tabs>
        <w:spacing w:after="0" w:line="240" w:lineRule="auto"/>
        <w:ind w:left="601"/>
      </w:pPr>
    </w:p>
    <w:p w:rsidR="00C1245D" w:rsidRDefault="004346B2" w:rsidP="00A37F7C">
      <w:pPr>
        <w:pStyle w:val="24"/>
        <w:shd w:val="clear" w:color="auto" w:fill="auto"/>
        <w:spacing w:line="240" w:lineRule="auto"/>
        <w:ind w:firstLine="601"/>
        <w:jc w:val="both"/>
      </w:pPr>
      <w:r>
        <w:t>Вывод из эксплуатации существующих источников тепловой энергии расположенных на территории муниципального образования не планируется.</w:t>
      </w:r>
    </w:p>
    <w:p w:rsidR="00C1245D" w:rsidRDefault="004346B2" w:rsidP="002053B1">
      <w:pPr>
        <w:pStyle w:val="34"/>
        <w:keepNext/>
        <w:keepLines/>
        <w:numPr>
          <w:ilvl w:val="1"/>
          <w:numId w:val="8"/>
        </w:numPr>
        <w:shd w:val="clear" w:color="auto" w:fill="auto"/>
        <w:tabs>
          <w:tab w:val="left" w:pos="1058"/>
        </w:tabs>
        <w:spacing w:after="480" w:line="240" w:lineRule="auto"/>
        <w:jc w:val="both"/>
      </w:pPr>
      <w:bookmarkStart w:id="44" w:name="bookmark46"/>
      <w:bookmarkStart w:id="45" w:name="bookmark47"/>
      <w:r>
        <w:t>Обоснование организации индивидуального теплоснабжения в зонах застройки поселения малоэтажными жилыми зданиями</w:t>
      </w:r>
      <w:bookmarkEnd w:id="44"/>
      <w:bookmarkEnd w:id="45"/>
    </w:p>
    <w:p w:rsidR="00C1245D" w:rsidRDefault="004346B2" w:rsidP="002053B1">
      <w:pPr>
        <w:pStyle w:val="24"/>
        <w:shd w:val="clear" w:color="auto" w:fill="auto"/>
        <w:spacing w:line="240" w:lineRule="auto"/>
        <w:ind w:firstLine="600"/>
        <w:jc w:val="both"/>
      </w:pPr>
      <w:r>
        <w:t>Индивидуальный жилищный фонд, расположенный вне радиуса эффективного теплоснабжения, подключать к централизованным сетям нецелесообразно, ввиду малой плотности распределения тепловой нагрузки.</w:t>
      </w:r>
    </w:p>
    <w:p w:rsidR="00C1245D" w:rsidRDefault="004346B2" w:rsidP="002053B1">
      <w:pPr>
        <w:pStyle w:val="24"/>
        <w:shd w:val="clear" w:color="auto" w:fill="auto"/>
        <w:spacing w:after="472" w:line="240" w:lineRule="auto"/>
        <w:ind w:firstLine="600"/>
        <w:jc w:val="both"/>
      </w:pPr>
      <w:r>
        <w:t>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rsidR="00C1245D" w:rsidRDefault="004346B2" w:rsidP="002053B1">
      <w:pPr>
        <w:pStyle w:val="34"/>
        <w:keepNext/>
        <w:keepLines/>
        <w:numPr>
          <w:ilvl w:val="1"/>
          <w:numId w:val="8"/>
        </w:numPr>
        <w:shd w:val="clear" w:color="auto" w:fill="auto"/>
        <w:tabs>
          <w:tab w:val="left" w:pos="1058"/>
        </w:tabs>
        <w:spacing w:after="488" w:line="240" w:lineRule="auto"/>
        <w:jc w:val="both"/>
      </w:pPr>
      <w:bookmarkStart w:id="46" w:name="bookmark48"/>
      <w:bookmarkStart w:id="47" w:name="bookmark49"/>
      <w:r>
        <w:t>Обоснование организации теплоснабжения в производственных зонах на территории поселения, городского округа</w:t>
      </w:r>
      <w:bookmarkEnd w:id="46"/>
      <w:bookmarkEnd w:id="47"/>
    </w:p>
    <w:p w:rsidR="00C1245D" w:rsidRDefault="004346B2" w:rsidP="002053B1">
      <w:pPr>
        <w:pStyle w:val="24"/>
        <w:shd w:val="clear" w:color="auto" w:fill="auto"/>
        <w:spacing w:line="240" w:lineRule="auto"/>
        <w:ind w:firstLine="740"/>
        <w:jc w:val="both"/>
      </w:pPr>
      <w:r>
        <w:t>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деятельности производственных объектов. В производственную зону включается и территория санитарно-защитных зон самих объектов.</w:t>
      </w:r>
    </w:p>
    <w:p w:rsidR="00C1245D" w:rsidRDefault="004346B2" w:rsidP="002053B1">
      <w:pPr>
        <w:pStyle w:val="24"/>
        <w:shd w:val="clear" w:color="auto" w:fill="auto"/>
        <w:spacing w:line="240" w:lineRule="auto"/>
        <w:ind w:firstLine="740"/>
        <w:jc w:val="both"/>
      </w:pPr>
      <w:r>
        <w:t>В случае строительства промышленных объектов в границах муниципального образования, теплоснабжение данных объектов рекомендуется организовать от собственных источников тепловой энергии.</w:t>
      </w:r>
    </w:p>
    <w:p w:rsidR="00C1245D" w:rsidRDefault="004346B2" w:rsidP="002053B1">
      <w:pPr>
        <w:pStyle w:val="40"/>
        <w:numPr>
          <w:ilvl w:val="1"/>
          <w:numId w:val="8"/>
        </w:numPr>
        <w:shd w:val="clear" w:color="auto" w:fill="auto"/>
        <w:tabs>
          <w:tab w:val="left" w:pos="1440"/>
        </w:tabs>
        <w:spacing w:after="480" w:line="240" w:lineRule="auto"/>
        <w:ind w:firstLine="600"/>
      </w:pPr>
      <w:bookmarkStart w:id="48" w:name="bookmark50"/>
      <w: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bookmarkEnd w:id="48"/>
    </w:p>
    <w:p w:rsidR="00C1245D" w:rsidRDefault="004346B2" w:rsidP="002053B1">
      <w:pPr>
        <w:pStyle w:val="24"/>
        <w:shd w:val="clear" w:color="auto" w:fill="auto"/>
        <w:spacing w:after="480" w:line="240" w:lineRule="auto"/>
        <w:ind w:firstLine="600"/>
        <w:jc w:val="both"/>
      </w:pPr>
      <w:r>
        <w:t xml:space="preserve">Согласно расчетам балансов тепловой мощности (Глава 3 Обосновывающих материалов) существующих источников теплоснабжения с учетом перспективного </w:t>
      </w:r>
      <w:r w:rsidR="00AB49B7">
        <w:lastRenderedPageBreak/>
        <w:t>р</w:t>
      </w:r>
      <w:r w:rsidR="001C64F7">
        <w:t>азвития на период 2019-2028</w:t>
      </w:r>
      <w:r>
        <w:t xml:space="preserve"> гг., все источники теплоснабжения муниципального образования, имеют резервы по тепловой мощности и покрывают присоединенные нагрузки с учетом перспективы в полном объеме.</w:t>
      </w:r>
    </w:p>
    <w:p w:rsidR="00C1245D" w:rsidRDefault="004346B2" w:rsidP="002053B1">
      <w:pPr>
        <w:pStyle w:val="40"/>
        <w:numPr>
          <w:ilvl w:val="1"/>
          <w:numId w:val="8"/>
        </w:numPr>
        <w:shd w:val="clear" w:color="auto" w:fill="auto"/>
        <w:tabs>
          <w:tab w:val="left" w:pos="1286"/>
        </w:tabs>
        <w:spacing w:after="480" w:line="240" w:lineRule="auto"/>
        <w:ind w:firstLine="600"/>
      </w:pPr>
      <w:bookmarkStart w:id="49" w:name="bookmark51"/>
      <w:r>
        <w:t>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bookmarkEnd w:id="49"/>
    </w:p>
    <w:p w:rsidR="00C1245D" w:rsidRDefault="004346B2" w:rsidP="002053B1">
      <w:pPr>
        <w:pStyle w:val="24"/>
        <w:shd w:val="clear" w:color="auto" w:fill="auto"/>
        <w:spacing w:line="240" w:lineRule="auto"/>
        <w:ind w:firstLine="600"/>
        <w:jc w:val="both"/>
      </w:pPr>
      <w:r>
        <w:t>Расчет выполняется согласно методике, разработанной ОАО «Всероссийский теплотехнический научно-исследовательский институт» совместно с Минэнерго России.</w:t>
      </w:r>
    </w:p>
    <w:p w:rsidR="00C1245D" w:rsidRDefault="004346B2" w:rsidP="002053B1">
      <w:pPr>
        <w:pStyle w:val="24"/>
        <w:shd w:val="clear" w:color="auto" w:fill="auto"/>
        <w:spacing w:line="240" w:lineRule="auto"/>
        <w:ind w:firstLine="600"/>
        <w:jc w:val="both"/>
      </w:pPr>
      <w:r>
        <w:t>В соответствии с федеральным законом «О теплоснабжении» радиусом эффективного теплоснабжения (далее РЭТ) называется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В связи с этим требуется внести некоторые пояснения об использовании нормативного определения «радиус эффективного теплоснабжения» в схемах теплоснабжения.</w:t>
      </w:r>
    </w:p>
    <w:p w:rsidR="00C1245D" w:rsidRDefault="004346B2" w:rsidP="002053B1">
      <w:pPr>
        <w:pStyle w:val="24"/>
        <w:shd w:val="clear" w:color="auto" w:fill="auto"/>
        <w:spacing w:line="240" w:lineRule="auto"/>
        <w:ind w:firstLine="600"/>
        <w:jc w:val="both"/>
      </w:pPr>
      <w:r>
        <w:t>Вопросы с использованием понятия «радиус эффективного теплоснабжения» в схемах теплоснабжения наиболее часто возникают в трех случаях:</w:t>
      </w:r>
    </w:p>
    <w:p w:rsidR="00C1245D" w:rsidRDefault="004346B2" w:rsidP="002053B1">
      <w:pPr>
        <w:pStyle w:val="24"/>
        <w:numPr>
          <w:ilvl w:val="0"/>
          <w:numId w:val="12"/>
        </w:numPr>
        <w:shd w:val="clear" w:color="auto" w:fill="auto"/>
        <w:tabs>
          <w:tab w:val="left" w:pos="938"/>
        </w:tabs>
        <w:spacing w:line="240" w:lineRule="auto"/>
        <w:ind w:firstLine="600"/>
        <w:jc w:val="both"/>
      </w:pPr>
      <w:r>
        <w:t>При определении фактического (сложившегося) радиуса теплоснабжения в зоне действия источника тепловой мо</w:t>
      </w:r>
      <w:r w:rsidRPr="001C64F7">
        <w:rPr>
          <w:rStyle w:val="26"/>
          <w:u w:val="none"/>
        </w:rPr>
        <w:t>щ</w:t>
      </w:r>
      <w:r>
        <w:t>ности и сравнении его с РЭТ</w:t>
      </w:r>
    </w:p>
    <w:p w:rsidR="00C1245D" w:rsidRDefault="004346B2" w:rsidP="002053B1">
      <w:pPr>
        <w:pStyle w:val="24"/>
        <w:numPr>
          <w:ilvl w:val="0"/>
          <w:numId w:val="12"/>
        </w:numPr>
        <w:shd w:val="clear" w:color="auto" w:fill="auto"/>
        <w:tabs>
          <w:tab w:val="left" w:pos="938"/>
        </w:tabs>
        <w:spacing w:line="240" w:lineRule="auto"/>
        <w:ind w:firstLine="600"/>
        <w:jc w:val="both"/>
      </w:pPr>
      <w:r>
        <w:t>При определении возможности расширения зоны действия источника тепловой мощности, с целью обеспечении новых потребителей, планируемых к строительству вне существующей зоны действия источника</w:t>
      </w:r>
    </w:p>
    <w:p w:rsidR="00C1245D" w:rsidRDefault="004346B2" w:rsidP="002053B1">
      <w:pPr>
        <w:pStyle w:val="24"/>
        <w:numPr>
          <w:ilvl w:val="0"/>
          <w:numId w:val="12"/>
        </w:numPr>
        <w:shd w:val="clear" w:color="auto" w:fill="auto"/>
        <w:tabs>
          <w:tab w:val="left" w:pos="1085"/>
        </w:tabs>
        <w:spacing w:line="240" w:lineRule="auto"/>
        <w:ind w:firstLine="600"/>
        <w:jc w:val="both"/>
      </w:pPr>
      <w:r>
        <w:t>При оценке эффектов, возникающих при принятии решения о перераспределении тепловой нагрузки между источниками, с пресекающимися (или вложенными) зонами действия.</w:t>
      </w:r>
    </w:p>
    <w:p w:rsidR="00C1245D" w:rsidRDefault="004346B2" w:rsidP="002053B1">
      <w:pPr>
        <w:pStyle w:val="24"/>
        <w:shd w:val="clear" w:color="auto" w:fill="auto"/>
        <w:spacing w:line="240" w:lineRule="auto"/>
        <w:ind w:firstLine="600"/>
        <w:jc w:val="both"/>
      </w:pPr>
      <w:r>
        <w:t>Совокупные затраты включают в себя затраты, обеспечивающие производство и отпуск тепловой энергии для существующих и перспективных потребителей. Для ТЭЦ в совокупные затраты дополнительно включаются затраты на топливо для производства электроэнергии. Если на существующем источнике осуществляется комбинированная выработка тепловой и электрической энергии, то в совокупные затраты включаются затраты на топливо для производства электроэнергии за базовый год.</w:t>
      </w:r>
    </w:p>
    <w:p w:rsidR="00C1245D" w:rsidRDefault="004346B2" w:rsidP="002053B1">
      <w:pPr>
        <w:pStyle w:val="24"/>
        <w:shd w:val="clear" w:color="auto" w:fill="auto"/>
        <w:spacing w:line="240" w:lineRule="auto"/>
        <w:ind w:firstLine="600"/>
        <w:jc w:val="both"/>
      </w:pPr>
      <w:r>
        <w:t>На рисунке 5.2 показана зависимость эффективного радиуса от величины подключаемой присоединенной нагрузки, рассчитанной для способа подключения непосредственно к котельной и к тепловой камере, расположенной на расстоянии 1,5 км от котельной.</w:t>
      </w:r>
    </w:p>
    <w:p w:rsidR="00C1245D" w:rsidRDefault="004346B2" w:rsidP="002053B1">
      <w:pPr>
        <w:pStyle w:val="24"/>
        <w:shd w:val="clear" w:color="auto" w:fill="auto"/>
        <w:spacing w:line="240" w:lineRule="auto"/>
        <w:ind w:firstLine="600"/>
        <w:jc w:val="both"/>
      </w:pPr>
      <w:r>
        <w:t xml:space="preserve">При всех значениях новой нагрузки, при которых нет необходимости в реконструкции существующей тепловой сети, зависимость эффективного радиуса от нагрузки идентична для обоих способов подключения. С ростом присоединенной </w:t>
      </w:r>
      <w:r>
        <w:lastRenderedPageBreak/>
        <w:t>нагрузки новых потребителей эффективный радиус возрастает, причем его величина при подключении к тепловой камере выше на 1,5 км, чем при подключении к котельной.</w:t>
      </w:r>
    </w:p>
    <w:p w:rsidR="00C1245D" w:rsidRDefault="004346B2" w:rsidP="002053B1">
      <w:pPr>
        <w:pStyle w:val="24"/>
        <w:shd w:val="clear" w:color="auto" w:fill="auto"/>
        <w:spacing w:line="240" w:lineRule="auto"/>
        <w:ind w:firstLine="600"/>
        <w:jc w:val="both"/>
      </w:pPr>
      <w:r>
        <w:t>При подключении к тепловой камере новой нагрузки более 4 Гкал/ч требуется перекладка четырех участков тепловой сети и это сказывается на характере зависимости эффективного радиуса от нагрузки.</w:t>
      </w:r>
    </w:p>
    <w:p w:rsidR="00C1245D" w:rsidRDefault="00A37F7C" w:rsidP="002053B1">
      <w:pPr>
        <w:framePr w:h="3965" w:wrap="notBeside" w:vAnchor="text" w:hAnchor="text" w:xAlign="center" w:y="1"/>
        <w:jc w:val="center"/>
        <w:rPr>
          <w:sz w:val="2"/>
          <w:szCs w:val="2"/>
        </w:rPr>
      </w:pPr>
      <w:r>
        <w:rPr>
          <w:noProof/>
          <w:lang w:bidi="ar-SA"/>
        </w:rPr>
        <w:drawing>
          <wp:inline distT="0" distB="0" distL="0" distR="0" wp14:anchorId="5FC6AFFB" wp14:editId="645A2B70">
            <wp:extent cx="4881880" cy="2520315"/>
            <wp:effectExtent l="0" t="0" r="0" b="0"/>
            <wp:docPr id="20" name="Рисунок 2" descr="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81880" cy="2520315"/>
                    </a:xfrm>
                    <a:prstGeom prst="rect">
                      <a:avLst/>
                    </a:prstGeom>
                    <a:noFill/>
                    <a:ln>
                      <a:noFill/>
                    </a:ln>
                  </pic:spPr>
                </pic:pic>
              </a:graphicData>
            </a:graphic>
          </wp:inline>
        </w:drawing>
      </w:r>
    </w:p>
    <w:p w:rsidR="00C1245D" w:rsidRDefault="004346B2" w:rsidP="002053B1">
      <w:pPr>
        <w:pStyle w:val="aa"/>
        <w:framePr w:h="3965" w:wrap="notBeside" w:vAnchor="text" w:hAnchor="text" w:xAlign="center" w:y="1"/>
        <w:shd w:val="clear" w:color="auto" w:fill="auto"/>
        <w:spacing w:line="240" w:lineRule="auto"/>
        <w:jc w:val="left"/>
      </w:pPr>
      <w:r>
        <w:t>Рисунок 5.2 - Зависимость эффективного радиуса от присоединенной нагрузки</w:t>
      </w:r>
    </w:p>
    <w:p w:rsidR="00C1245D" w:rsidRDefault="00C1245D" w:rsidP="002053B1">
      <w:pPr>
        <w:rPr>
          <w:sz w:val="2"/>
          <w:szCs w:val="2"/>
        </w:rPr>
      </w:pPr>
    </w:p>
    <w:p w:rsidR="00C1245D" w:rsidRDefault="004346B2" w:rsidP="002053B1">
      <w:pPr>
        <w:pStyle w:val="24"/>
        <w:shd w:val="clear" w:color="auto" w:fill="auto"/>
        <w:spacing w:before="493" w:line="240" w:lineRule="auto"/>
        <w:ind w:firstLine="600"/>
        <w:jc w:val="both"/>
      </w:pPr>
      <w:r>
        <w:t>Эффективный радиус перестает увеличиваться и даже несколько снижается при увеличении новой нагрузки. При нагрузке около 30 Гкал/ч значения эффективных радиусов становятся одинаковым при обоих способах подключения.</w:t>
      </w:r>
    </w:p>
    <w:p w:rsidR="00C1245D" w:rsidRDefault="004346B2" w:rsidP="002053B1">
      <w:pPr>
        <w:pStyle w:val="24"/>
        <w:shd w:val="clear" w:color="auto" w:fill="auto"/>
        <w:spacing w:line="240" w:lineRule="auto"/>
        <w:ind w:firstLine="600"/>
        <w:jc w:val="both"/>
      </w:pPr>
      <w:r>
        <w:t>Дальнейшее увеличение новой нагрузки приводит к резкому снижению эффективного радиуса. Подключение таких нагрузок требует значительного увеличения затрат на перекладку существующей тепловой сети. Для компенсации этих затрат приходится уменьшать затраты на строительство новой магистральной тепловой сети, а вместе с этим уменьшается и эффективный радиус.</w:t>
      </w:r>
    </w:p>
    <w:p w:rsidR="00C1245D" w:rsidRDefault="004346B2" w:rsidP="002053B1">
      <w:pPr>
        <w:pStyle w:val="24"/>
        <w:shd w:val="clear" w:color="auto" w:fill="auto"/>
        <w:spacing w:line="240" w:lineRule="auto"/>
        <w:ind w:firstLine="600"/>
        <w:jc w:val="both"/>
      </w:pPr>
      <w:r>
        <w:t>При проведении расчетов предполагалось, что новая магистральная тепловая сеть имеет надземный способ прокладки. Если способ прокладки поменять на подземный, то это приведет к увеличению затрат на прокладку новой сети и к увеличению совокупных затраты в варианте 1. Увеличение совокупных затрат повлечет за собой уменьшение эффективного радиуса. Иллюстрацией этого служат рисунки 2 и 3, где показаны результаты расчетов эффективного радиуса при тех же условиях, что были рассмотрены выше, но с единственным отличием: магистральные трубопроводы новой тепловой сети имеют не надземную прокладку, а подземную прокладку в канале.</w:t>
      </w:r>
    </w:p>
    <w:p w:rsidR="00C1245D" w:rsidRDefault="00A37F7C">
      <w:pPr>
        <w:framePr w:h="4445" w:wrap="notBeside" w:vAnchor="text" w:hAnchor="text" w:xAlign="center" w:y="1"/>
        <w:jc w:val="center"/>
        <w:rPr>
          <w:sz w:val="2"/>
          <w:szCs w:val="2"/>
        </w:rPr>
      </w:pPr>
      <w:r>
        <w:rPr>
          <w:noProof/>
          <w:lang w:bidi="ar-SA"/>
        </w:rPr>
        <w:lastRenderedPageBreak/>
        <w:drawing>
          <wp:inline distT="0" distB="0" distL="0" distR="0" wp14:anchorId="7241602B" wp14:editId="511354D2">
            <wp:extent cx="5033010" cy="2814955"/>
            <wp:effectExtent l="0" t="0" r="0" b="4445"/>
            <wp:docPr id="19" name="Рисунок 3" descr="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33010" cy="2814955"/>
                    </a:xfrm>
                    <a:prstGeom prst="rect">
                      <a:avLst/>
                    </a:prstGeom>
                    <a:noFill/>
                    <a:ln>
                      <a:noFill/>
                    </a:ln>
                  </pic:spPr>
                </pic:pic>
              </a:graphicData>
            </a:graphic>
          </wp:inline>
        </w:drawing>
      </w:r>
    </w:p>
    <w:p w:rsidR="00C1245D" w:rsidRDefault="004346B2">
      <w:pPr>
        <w:pStyle w:val="aa"/>
        <w:framePr w:h="4445" w:wrap="notBeside" w:vAnchor="text" w:hAnchor="text" w:xAlign="center" w:y="1"/>
        <w:shd w:val="clear" w:color="auto" w:fill="auto"/>
        <w:spacing w:line="310" w:lineRule="exact"/>
        <w:jc w:val="left"/>
      </w:pPr>
      <w:r>
        <w:t>Рисунок 5.3 - Влияния способа прокладки на эффективный радиус</w:t>
      </w:r>
    </w:p>
    <w:p w:rsidR="00C1245D" w:rsidRDefault="00C1245D">
      <w:pPr>
        <w:rPr>
          <w:sz w:val="2"/>
          <w:szCs w:val="2"/>
        </w:rPr>
      </w:pPr>
    </w:p>
    <w:p w:rsidR="00C1245D" w:rsidRDefault="00A37F7C">
      <w:pPr>
        <w:framePr w:h="4512" w:wrap="notBeside" w:vAnchor="text" w:hAnchor="text" w:xAlign="center" w:y="1"/>
        <w:jc w:val="center"/>
        <w:rPr>
          <w:sz w:val="2"/>
          <w:szCs w:val="2"/>
        </w:rPr>
      </w:pPr>
      <w:r>
        <w:rPr>
          <w:noProof/>
          <w:lang w:bidi="ar-SA"/>
        </w:rPr>
        <w:drawing>
          <wp:inline distT="0" distB="0" distL="0" distR="0" wp14:anchorId="6DA9D839" wp14:editId="27D8FE0A">
            <wp:extent cx="5088890" cy="2862580"/>
            <wp:effectExtent l="0" t="0" r="0" b="0"/>
            <wp:docPr id="18" name="Рисунок 4" descr="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88890" cy="2862580"/>
                    </a:xfrm>
                    <a:prstGeom prst="rect">
                      <a:avLst/>
                    </a:prstGeom>
                    <a:noFill/>
                    <a:ln>
                      <a:noFill/>
                    </a:ln>
                  </pic:spPr>
                </pic:pic>
              </a:graphicData>
            </a:graphic>
          </wp:inline>
        </w:drawing>
      </w:r>
    </w:p>
    <w:p w:rsidR="00C1245D" w:rsidRDefault="004346B2">
      <w:pPr>
        <w:pStyle w:val="aa"/>
        <w:framePr w:h="4512" w:wrap="notBeside" w:vAnchor="text" w:hAnchor="text" w:xAlign="center" w:y="1"/>
        <w:shd w:val="clear" w:color="auto" w:fill="auto"/>
        <w:spacing w:line="310" w:lineRule="exact"/>
        <w:jc w:val="left"/>
      </w:pPr>
      <w:r>
        <w:t>Рисунок 5.4 - Влияния способа прокладки на эффективный радиус</w:t>
      </w:r>
    </w:p>
    <w:p w:rsidR="00C1245D" w:rsidRDefault="00C1245D">
      <w:pPr>
        <w:rPr>
          <w:sz w:val="2"/>
          <w:szCs w:val="2"/>
        </w:rPr>
      </w:pPr>
    </w:p>
    <w:p w:rsidR="00C1245D" w:rsidRDefault="004346B2" w:rsidP="002053B1">
      <w:pPr>
        <w:pStyle w:val="24"/>
        <w:shd w:val="clear" w:color="auto" w:fill="auto"/>
        <w:spacing w:before="488" w:line="240" w:lineRule="auto"/>
        <w:ind w:firstLine="600"/>
        <w:jc w:val="both"/>
      </w:pPr>
      <w:r>
        <w:t>Как следует из представленных данных, способ прокладки оказывает существенное влияние на значение эффективного радиуса. При замене надземной прокладки магистральных трубопроводов на подземную канальную прокладку эффективный радиус уменьшается на 20^40% при подключении к тепловой камере и на 50^80% при подключении к котельной.</w:t>
      </w:r>
    </w:p>
    <w:p w:rsidR="00C1245D" w:rsidRDefault="004346B2" w:rsidP="002053B1">
      <w:pPr>
        <w:pStyle w:val="24"/>
        <w:shd w:val="clear" w:color="auto" w:fill="auto"/>
        <w:spacing w:line="240" w:lineRule="auto"/>
        <w:ind w:firstLine="600"/>
        <w:jc w:val="both"/>
      </w:pPr>
      <w:r>
        <w:t>Результаты расчетов радиусов эффективного теплоснабжения представлены в таблице 5.1.</w:t>
      </w:r>
    </w:p>
    <w:p w:rsidR="00C1245D" w:rsidRPr="003C773B" w:rsidRDefault="004346B2">
      <w:pPr>
        <w:pStyle w:val="ac"/>
        <w:framePr w:w="9845" w:wrap="notBeside" w:vAnchor="text" w:hAnchor="text" w:xAlign="center" w:y="1"/>
        <w:shd w:val="clear" w:color="auto" w:fill="auto"/>
      </w:pPr>
      <w:r w:rsidRPr="003C773B">
        <w:rPr>
          <w:rStyle w:val="ad"/>
          <w:u w:val="none"/>
        </w:rPr>
        <w:t>Таблица 5.1 - Радиус эффективного теплоснабжения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613"/>
        <w:gridCol w:w="5232"/>
      </w:tblGrid>
      <w:tr w:rsidR="00C1245D" w:rsidTr="001C64F7">
        <w:trPr>
          <w:trHeight w:hRule="exact" w:val="413"/>
          <w:jc w:val="center"/>
        </w:trPr>
        <w:tc>
          <w:tcPr>
            <w:tcW w:w="4613" w:type="dxa"/>
            <w:shd w:val="clear" w:color="auto" w:fill="FFFFFF"/>
            <w:vAlign w:val="bottom"/>
          </w:tcPr>
          <w:p w:rsidR="00C1245D" w:rsidRDefault="004346B2">
            <w:pPr>
              <w:pStyle w:val="24"/>
              <w:framePr w:w="9845" w:wrap="notBeside" w:vAnchor="text" w:hAnchor="text" w:xAlign="center" w:y="1"/>
              <w:shd w:val="clear" w:color="auto" w:fill="auto"/>
              <w:spacing w:line="244" w:lineRule="exact"/>
              <w:jc w:val="center"/>
            </w:pPr>
            <w:r>
              <w:rPr>
                <w:rStyle w:val="211pt0"/>
              </w:rPr>
              <w:t>Источник тепловой энергии</w:t>
            </w:r>
          </w:p>
        </w:tc>
        <w:tc>
          <w:tcPr>
            <w:tcW w:w="5232" w:type="dxa"/>
            <w:shd w:val="clear" w:color="auto" w:fill="FFFFFF"/>
            <w:vAlign w:val="bottom"/>
          </w:tcPr>
          <w:p w:rsidR="00C1245D" w:rsidRDefault="004346B2">
            <w:pPr>
              <w:pStyle w:val="24"/>
              <w:framePr w:w="9845" w:wrap="notBeside" w:vAnchor="text" w:hAnchor="text" w:xAlign="center" w:y="1"/>
              <w:shd w:val="clear" w:color="auto" w:fill="auto"/>
              <w:spacing w:line="244" w:lineRule="exact"/>
              <w:jc w:val="center"/>
            </w:pPr>
            <w:r>
              <w:rPr>
                <w:rStyle w:val="211pt0"/>
              </w:rPr>
              <w:t>Эффективный радиус теплоснабжения, м</w:t>
            </w:r>
          </w:p>
        </w:tc>
      </w:tr>
      <w:tr w:rsidR="00C1245D" w:rsidTr="001C64F7">
        <w:trPr>
          <w:trHeight w:hRule="exact" w:val="298"/>
          <w:jc w:val="center"/>
        </w:trPr>
        <w:tc>
          <w:tcPr>
            <w:tcW w:w="4613" w:type="dxa"/>
            <w:shd w:val="clear" w:color="auto" w:fill="FFFFFF"/>
            <w:vAlign w:val="bottom"/>
          </w:tcPr>
          <w:p w:rsidR="00C1245D" w:rsidRDefault="001C64F7" w:rsidP="00E024AA">
            <w:pPr>
              <w:pStyle w:val="24"/>
              <w:framePr w:w="9845" w:wrap="notBeside" w:vAnchor="text" w:hAnchor="text" w:xAlign="center" w:y="1"/>
              <w:shd w:val="clear" w:color="auto" w:fill="auto"/>
              <w:spacing w:line="244" w:lineRule="exact"/>
              <w:jc w:val="center"/>
            </w:pPr>
            <w:r>
              <w:rPr>
                <w:rStyle w:val="211pt0"/>
              </w:rPr>
              <w:t xml:space="preserve">Котельная </w:t>
            </w:r>
            <w:r w:rsidR="00047DBC">
              <w:rPr>
                <w:rStyle w:val="211pt0"/>
              </w:rPr>
              <w:t>ул. Лесная 10</w:t>
            </w:r>
          </w:p>
        </w:tc>
        <w:tc>
          <w:tcPr>
            <w:tcW w:w="5232" w:type="dxa"/>
            <w:shd w:val="clear" w:color="auto" w:fill="FFFFFF"/>
            <w:vAlign w:val="bottom"/>
          </w:tcPr>
          <w:p w:rsidR="00C1245D" w:rsidRPr="0096514D" w:rsidRDefault="00A32F81">
            <w:pPr>
              <w:pStyle w:val="24"/>
              <w:framePr w:w="9845" w:wrap="notBeside" w:vAnchor="text" w:hAnchor="text" w:xAlign="center" w:y="1"/>
              <w:shd w:val="clear" w:color="auto" w:fill="auto"/>
              <w:spacing w:line="244" w:lineRule="exact"/>
              <w:jc w:val="center"/>
              <w:rPr>
                <w:color w:val="auto"/>
              </w:rPr>
            </w:pPr>
            <w:r>
              <w:rPr>
                <w:rStyle w:val="211pt"/>
                <w:color w:val="auto"/>
              </w:rPr>
              <w:t>699</w:t>
            </w:r>
          </w:p>
        </w:tc>
      </w:tr>
      <w:tr w:rsidR="00E024AA" w:rsidTr="001C64F7">
        <w:trPr>
          <w:trHeight w:hRule="exact" w:val="298"/>
          <w:jc w:val="center"/>
        </w:trPr>
        <w:tc>
          <w:tcPr>
            <w:tcW w:w="4613" w:type="dxa"/>
            <w:shd w:val="clear" w:color="auto" w:fill="FFFFFF"/>
            <w:vAlign w:val="bottom"/>
          </w:tcPr>
          <w:p w:rsidR="00E024AA" w:rsidRDefault="00E024AA">
            <w:pPr>
              <w:pStyle w:val="24"/>
              <w:framePr w:w="9845" w:wrap="notBeside" w:vAnchor="text" w:hAnchor="text" w:xAlign="center" w:y="1"/>
              <w:shd w:val="clear" w:color="auto" w:fill="auto"/>
              <w:spacing w:line="244" w:lineRule="exact"/>
              <w:jc w:val="center"/>
              <w:rPr>
                <w:rStyle w:val="211pt0"/>
              </w:rPr>
            </w:pPr>
            <w:r>
              <w:rPr>
                <w:rStyle w:val="211pt0"/>
              </w:rPr>
              <w:t xml:space="preserve">Котельная </w:t>
            </w:r>
            <w:r w:rsidR="00047DBC">
              <w:rPr>
                <w:rStyle w:val="211pt0"/>
              </w:rPr>
              <w:t>ул. Заречная 20А</w:t>
            </w:r>
          </w:p>
        </w:tc>
        <w:tc>
          <w:tcPr>
            <w:tcW w:w="5232" w:type="dxa"/>
            <w:shd w:val="clear" w:color="auto" w:fill="FFFFFF"/>
            <w:vAlign w:val="bottom"/>
          </w:tcPr>
          <w:p w:rsidR="00E024AA" w:rsidRPr="0096514D" w:rsidRDefault="00A32F81">
            <w:pPr>
              <w:pStyle w:val="24"/>
              <w:framePr w:w="9845" w:wrap="notBeside" w:vAnchor="text" w:hAnchor="text" w:xAlign="center" w:y="1"/>
              <w:shd w:val="clear" w:color="auto" w:fill="auto"/>
              <w:spacing w:line="244" w:lineRule="exact"/>
              <w:jc w:val="center"/>
              <w:rPr>
                <w:rStyle w:val="211pt"/>
                <w:color w:val="auto"/>
              </w:rPr>
            </w:pPr>
            <w:r>
              <w:rPr>
                <w:rStyle w:val="211pt"/>
                <w:color w:val="auto"/>
              </w:rPr>
              <w:t>669</w:t>
            </w:r>
          </w:p>
        </w:tc>
      </w:tr>
    </w:tbl>
    <w:p w:rsidR="00C1245D" w:rsidRDefault="00C1245D">
      <w:pPr>
        <w:framePr w:w="9845"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218" w:right="542" w:bottom="676" w:left="1096" w:header="0" w:footer="3" w:gutter="0"/>
          <w:cols w:space="720"/>
          <w:noEndnote/>
          <w:docGrid w:linePitch="360"/>
        </w:sectPr>
      </w:pPr>
    </w:p>
    <w:p w:rsidR="00C1245D" w:rsidRDefault="004346B2" w:rsidP="002053B1">
      <w:pPr>
        <w:pStyle w:val="34"/>
        <w:keepNext/>
        <w:keepLines/>
        <w:shd w:val="clear" w:color="auto" w:fill="auto"/>
        <w:spacing w:after="484" w:line="240" w:lineRule="auto"/>
        <w:jc w:val="both"/>
      </w:pPr>
      <w:bookmarkStart w:id="50" w:name="bookmark52"/>
      <w:bookmarkStart w:id="51" w:name="bookmark53"/>
      <w:r>
        <w:lastRenderedPageBreak/>
        <w:t xml:space="preserve">6. </w:t>
      </w:r>
      <w:r w:rsidR="002B56DD">
        <w:rPr>
          <w:caps/>
        </w:rPr>
        <w:t xml:space="preserve">Предложения по строительству, </w:t>
      </w:r>
      <w:r w:rsidR="002053B1" w:rsidRPr="009F32A1">
        <w:rPr>
          <w:caps/>
        </w:rPr>
        <w:t xml:space="preserve">реконструкции </w:t>
      </w:r>
      <w:r w:rsidR="002B56DD">
        <w:rPr>
          <w:caps/>
        </w:rPr>
        <w:t xml:space="preserve">И (ИЛИ) МОДЕРНИЗАЦИИ </w:t>
      </w:r>
      <w:r w:rsidR="002053B1" w:rsidRPr="009F32A1">
        <w:rPr>
          <w:caps/>
        </w:rPr>
        <w:t>тепловых сетей</w:t>
      </w:r>
      <w:bookmarkEnd w:id="50"/>
      <w:bookmarkEnd w:id="51"/>
    </w:p>
    <w:p w:rsidR="00C1245D" w:rsidRDefault="004346B2" w:rsidP="002053B1">
      <w:pPr>
        <w:pStyle w:val="40"/>
        <w:numPr>
          <w:ilvl w:val="0"/>
          <w:numId w:val="13"/>
        </w:numPr>
        <w:shd w:val="clear" w:color="auto" w:fill="auto"/>
        <w:tabs>
          <w:tab w:val="left" w:pos="1094"/>
        </w:tabs>
        <w:spacing w:after="476" w:line="240" w:lineRule="auto"/>
        <w:ind w:firstLine="600"/>
      </w:pPr>
      <w:bookmarkStart w:id="52" w:name="bookmark54"/>
      <w: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bookmarkEnd w:id="52"/>
    </w:p>
    <w:p w:rsidR="00C1245D" w:rsidRDefault="004346B2" w:rsidP="002053B1">
      <w:pPr>
        <w:pStyle w:val="24"/>
        <w:shd w:val="clear" w:color="auto" w:fill="auto"/>
        <w:spacing w:after="484" w:line="240" w:lineRule="auto"/>
        <w:ind w:firstLine="600"/>
        <w:jc w:val="both"/>
      </w:pPr>
      <w:r>
        <w:t>В муниципальном образовании источников тепловой энергии с дефицитом тепловой мо</w:t>
      </w:r>
      <w:r w:rsidRPr="001C64F7">
        <w:rPr>
          <w:rStyle w:val="26"/>
          <w:u w:val="none"/>
        </w:rPr>
        <w:t>щ</w:t>
      </w:r>
      <w:r w:rsidRPr="001C64F7">
        <w:t>но</w:t>
      </w:r>
      <w:r>
        <w:t>сти не выявлено. Следовательно,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3" w:name="bookmark55"/>
      <w: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53"/>
    </w:p>
    <w:p w:rsidR="00C1245D" w:rsidRDefault="004346B2" w:rsidP="002053B1">
      <w:pPr>
        <w:pStyle w:val="24"/>
        <w:shd w:val="clear" w:color="auto" w:fill="auto"/>
        <w:spacing w:line="240" w:lineRule="auto"/>
        <w:ind w:firstLine="600"/>
        <w:jc w:val="both"/>
      </w:pPr>
      <w:r>
        <w:t>В случае прироста площадей строительных фондов в муниципальном образовании, для обеспечения транспортировки тепловой энергии новым потребителям, необходима прокладка тепловых сетей.</w:t>
      </w:r>
    </w:p>
    <w:p w:rsidR="00C1245D" w:rsidRDefault="004346B2" w:rsidP="002053B1">
      <w:pPr>
        <w:pStyle w:val="24"/>
        <w:shd w:val="clear" w:color="auto" w:fill="auto"/>
        <w:spacing w:after="480" w:line="240" w:lineRule="auto"/>
        <w:ind w:firstLine="600"/>
        <w:jc w:val="both"/>
      </w:pPr>
      <w:r>
        <w:t>Для обеспечения требований ФЗ 261 «Об энергосбережении и о повышении энергетической эффективности и о внесении изменений в отдельные законодательные акты Российской Федерации» при прокладке тепловых сетей рекомендуется использовать новые энергосберегающие технологии и материалы.</w:t>
      </w:r>
    </w:p>
    <w:p w:rsidR="00C1245D" w:rsidRDefault="004346B2" w:rsidP="002053B1">
      <w:pPr>
        <w:pStyle w:val="40"/>
        <w:numPr>
          <w:ilvl w:val="0"/>
          <w:numId w:val="13"/>
        </w:numPr>
        <w:shd w:val="clear" w:color="auto" w:fill="auto"/>
        <w:tabs>
          <w:tab w:val="left" w:pos="1094"/>
        </w:tabs>
        <w:spacing w:after="0" w:line="240" w:lineRule="auto"/>
        <w:ind w:firstLine="600"/>
      </w:pPr>
      <w:bookmarkStart w:id="54" w:name="bookmark56"/>
      <w: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4"/>
    </w:p>
    <w:p w:rsidR="00C1245D" w:rsidRDefault="004346B2" w:rsidP="002053B1">
      <w:pPr>
        <w:pStyle w:val="24"/>
        <w:shd w:val="clear" w:color="auto" w:fill="auto"/>
        <w:spacing w:after="484" w:line="240" w:lineRule="auto"/>
        <w:ind w:firstLine="600"/>
        <w:jc w:val="both"/>
      </w:pPr>
      <w:r>
        <w:t>Строительство тепловых сетей, обеспечивающих условия, при наличии которых существует возможность поставок тепловой энергии, не является целесообразным.</w:t>
      </w:r>
    </w:p>
    <w:p w:rsidR="00C1245D" w:rsidRDefault="004346B2" w:rsidP="002053B1">
      <w:pPr>
        <w:pStyle w:val="40"/>
        <w:numPr>
          <w:ilvl w:val="0"/>
          <w:numId w:val="13"/>
        </w:numPr>
        <w:shd w:val="clear" w:color="auto" w:fill="auto"/>
        <w:tabs>
          <w:tab w:val="left" w:pos="1147"/>
        </w:tabs>
        <w:spacing w:after="480" w:line="240" w:lineRule="auto"/>
        <w:ind w:firstLine="600"/>
      </w:pPr>
      <w:bookmarkStart w:id="55" w:name="bookmark57"/>
      <w: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5"/>
    </w:p>
    <w:p w:rsidR="00C1245D" w:rsidRDefault="004346B2" w:rsidP="002053B1">
      <w:pPr>
        <w:pStyle w:val="24"/>
        <w:shd w:val="clear" w:color="auto" w:fill="auto"/>
        <w:tabs>
          <w:tab w:val="left" w:pos="2962"/>
        </w:tabs>
        <w:spacing w:line="240" w:lineRule="auto"/>
        <w:ind w:firstLine="600"/>
        <w:jc w:val="both"/>
      </w:pPr>
      <w:r>
        <w:t>Нормальная работа систем теплоснабжения - обеспечение потребителей тепловой энергией</w:t>
      </w:r>
      <w:r>
        <w:tab/>
        <w:t>соответствующего качества, и заключается для</w:t>
      </w:r>
    </w:p>
    <w:p w:rsidR="00C1245D" w:rsidRDefault="004346B2" w:rsidP="002053B1">
      <w:pPr>
        <w:pStyle w:val="24"/>
        <w:shd w:val="clear" w:color="auto" w:fill="auto"/>
        <w:tabs>
          <w:tab w:val="left" w:pos="4790"/>
          <w:tab w:val="left" w:pos="9096"/>
        </w:tabs>
        <w:spacing w:line="240" w:lineRule="auto"/>
        <w:jc w:val="both"/>
      </w:pPr>
      <w:r>
        <w:t>энергоснабжающей организации</w:t>
      </w:r>
      <w:r>
        <w:tab/>
        <w:t>в выдерживании параметров</w:t>
      </w:r>
      <w:r>
        <w:tab/>
        <w:t>режима</w:t>
      </w:r>
    </w:p>
    <w:p w:rsidR="00C1245D" w:rsidRDefault="004346B2" w:rsidP="002053B1">
      <w:pPr>
        <w:pStyle w:val="24"/>
        <w:shd w:val="clear" w:color="auto" w:fill="auto"/>
        <w:tabs>
          <w:tab w:val="left" w:pos="2962"/>
        </w:tabs>
        <w:spacing w:line="240" w:lineRule="auto"/>
        <w:jc w:val="both"/>
      </w:pPr>
      <w:r>
        <w:t>теплоснабжения на</w:t>
      </w:r>
      <w:r>
        <w:tab/>
        <w:t>уровне, регламентируемом Правилами Технической</w:t>
      </w:r>
    </w:p>
    <w:p w:rsidR="00C1245D" w:rsidRDefault="004346B2" w:rsidP="002053B1">
      <w:pPr>
        <w:pStyle w:val="24"/>
        <w:shd w:val="clear" w:color="auto" w:fill="auto"/>
        <w:spacing w:line="240" w:lineRule="auto"/>
        <w:jc w:val="both"/>
      </w:pPr>
      <w:r>
        <w:t>Эксплуатации (ПТЭ) электростанций и сетей РФ, ПТЭ тепловых энергоустановок.</w:t>
      </w:r>
    </w:p>
    <w:p w:rsidR="00C1245D" w:rsidRDefault="004346B2" w:rsidP="002053B1">
      <w:pPr>
        <w:pStyle w:val="24"/>
        <w:shd w:val="clear" w:color="auto" w:fill="auto"/>
        <w:spacing w:after="480" w:line="240" w:lineRule="auto"/>
        <w:ind w:firstLine="600"/>
        <w:jc w:val="both"/>
      </w:pPr>
      <w:r>
        <w:t xml:space="preserve">В процессе эксплуатации в действующей системе централизованного </w:t>
      </w:r>
      <w:r>
        <w:lastRenderedPageBreak/>
        <w:t>теплоснабжения из-за износа существующих тепловых сетей происходит увеличение шероховатости трубопроводов, уменьшение надёжности и увеличение аварий в системе теплоснабжения, как правило, неравномерная подача тепла потребителям, завышение расходов сетевой воды и сокращение пропускной способности трубопроводов. В связи с вышеизложенным рекомендуется при реконструкции и прокладке новых тепловых сетей использовать передовые технологии и материалы, обеспечивающие наибольший эксплуатационный срок данной системе теплоснабжения. К таким материалам можно отнести предизолированные трубы различных производителей.</w:t>
      </w:r>
    </w:p>
    <w:p w:rsidR="00C1245D" w:rsidRDefault="004346B2" w:rsidP="002053B1">
      <w:pPr>
        <w:pStyle w:val="34"/>
        <w:keepNext/>
        <w:keepLines/>
        <w:numPr>
          <w:ilvl w:val="0"/>
          <w:numId w:val="13"/>
        </w:numPr>
        <w:shd w:val="clear" w:color="auto" w:fill="auto"/>
        <w:tabs>
          <w:tab w:val="left" w:pos="1147"/>
        </w:tabs>
        <w:spacing w:after="480" w:line="240" w:lineRule="auto"/>
        <w:jc w:val="both"/>
      </w:pPr>
      <w:bookmarkStart w:id="56" w:name="bookmark58"/>
      <w:bookmarkStart w:id="57" w:name="bookmark59"/>
      <w:r>
        <w:t>Строительство тепловых сетей для обеспечения нормативной надежности теплоснабжения</w:t>
      </w:r>
      <w:bookmarkEnd w:id="56"/>
      <w:bookmarkEnd w:id="57"/>
    </w:p>
    <w:p w:rsidR="00C1245D" w:rsidRDefault="004346B2" w:rsidP="002053B1">
      <w:pPr>
        <w:pStyle w:val="24"/>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 лет) с целью выявления мест утонения трубопроводов более чем на 20 % от первоначальной толщины их прочностной расчет и замену участков, имеющих недостаточный ресурс, т. е. подразумевается необходимость 100 % надежности тепловых сетей за счет предупредительных мер вместо устранения разрывов трубопроводов. В реальности на большей части тепловых сетей разрывы трубопроводов из-за коррозии появляются задолго до истечения нормативного срока, что приводит к их преждевременной замене.</w:t>
      </w:r>
    </w:p>
    <w:p w:rsidR="00C1245D" w:rsidRDefault="004346B2" w:rsidP="002053B1">
      <w:pPr>
        <w:pStyle w:val="24"/>
        <w:shd w:val="clear" w:color="auto" w:fill="auto"/>
        <w:spacing w:line="240" w:lineRule="auto"/>
        <w:ind w:firstLine="600"/>
        <w:jc w:val="both"/>
      </w:pPr>
      <w:r>
        <w:t>Основные недостатки стальных трубопроводов следующие:</w:t>
      </w:r>
    </w:p>
    <w:p w:rsidR="00C1245D" w:rsidRDefault="004346B2" w:rsidP="002053B1">
      <w:pPr>
        <w:pStyle w:val="24"/>
        <w:shd w:val="clear" w:color="auto" w:fill="auto"/>
        <w:spacing w:line="240" w:lineRule="auto"/>
        <w:ind w:firstLine="600"/>
        <w:jc w:val="both"/>
      </w:pPr>
      <w:r>
        <w:t>-небольшой фактический срок службы стальных трубопроводов - до 10-15 лет, т.е. в 2 раза меньше нормативного, вследствие низкой коррозионной стойкости стали и внутренней и наружной коррозии трубопроводов;</w:t>
      </w:r>
    </w:p>
    <w:p w:rsidR="00C1245D" w:rsidRDefault="004346B2" w:rsidP="002053B1">
      <w:pPr>
        <w:pStyle w:val="24"/>
        <w:numPr>
          <w:ilvl w:val="0"/>
          <w:numId w:val="9"/>
        </w:numPr>
        <w:shd w:val="clear" w:color="auto" w:fill="auto"/>
        <w:tabs>
          <w:tab w:val="left" w:pos="857"/>
        </w:tabs>
        <w:spacing w:line="240" w:lineRule="auto"/>
        <w:ind w:firstLine="600"/>
        <w:jc w:val="both"/>
      </w:pPr>
      <w:r>
        <w:t>сокращение пропускной способности стальных трубопроводов на 20-25 % вследствие зарастания их внутренней поверхности продуктами коррозии (отложениями) и уменьшения площади их поперечного сечения;</w:t>
      </w:r>
    </w:p>
    <w:p w:rsidR="00C1245D" w:rsidRDefault="004346B2" w:rsidP="002053B1">
      <w:pPr>
        <w:pStyle w:val="24"/>
        <w:numPr>
          <w:ilvl w:val="0"/>
          <w:numId w:val="9"/>
        </w:numPr>
        <w:shd w:val="clear" w:color="auto" w:fill="auto"/>
        <w:tabs>
          <w:tab w:val="left" w:pos="862"/>
        </w:tabs>
        <w:spacing w:line="240" w:lineRule="auto"/>
        <w:ind w:firstLine="600"/>
        <w:jc w:val="both"/>
      </w:pPr>
      <w:r>
        <w:t xml:space="preserve">обязательное применение тепловой изоляции для сокращения значительных потери теплоты через стенки стальных трубопроводов из-за высокой теплопроводности стали - коэффициент теплопроводности Хст = 50 - 70 Вт/ (м </w:t>
      </w:r>
      <w:r w:rsidR="001C64F7">
        <w:t>*</w:t>
      </w:r>
      <w:r>
        <w:t xml:space="preserve"> °С);</w:t>
      </w:r>
    </w:p>
    <w:p w:rsidR="00C1245D" w:rsidRDefault="004346B2" w:rsidP="002053B1">
      <w:pPr>
        <w:pStyle w:val="24"/>
        <w:numPr>
          <w:ilvl w:val="0"/>
          <w:numId w:val="9"/>
        </w:numPr>
        <w:shd w:val="clear" w:color="auto" w:fill="auto"/>
        <w:tabs>
          <w:tab w:val="left" w:pos="862"/>
        </w:tabs>
        <w:spacing w:line="240" w:lineRule="auto"/>
        <w:ind w:firstLine="600"/>
        <w:jc w:val="both"/>
      </w:pPr>
      <w:r>
        <w:t>значительный вес стальных трубопроводов: масса одного метра стального трубопровода, в зависимости от диаметра, составляет от 0,8 до 482 кг.</w:t>
      </w:r>
    </w:p>
    <w:p w:rsidR="00C1245D" w:rsidRDefault="004346B2" w:rsidP="002053B1">
      <w:pPr>
        <w:pStyle w:val="24"/>
        <w:shd w:val="clear" w:color="auto" w:fill="auto"/>
        <w:spacing w:line="240" w:lineRule="auto"/>
        <w:ind w:firstLine="600"/>
        <w:jc w:val="both"/>
      </w:pPr>
      <w:r>
        <w:t>В связи с вышеизложенным, рекомендуется применять предизолированные гофрированные трубопроводы, преимущества которых описаны ниже.</w:t>
      </w:r>
    </w:p>
    <w:p w:rsidR="00C1245D" w:rsidRDefault="004346B2" w:rsidP="002053B1">
      <w:pPr>
        <w:pStyle w:val="24"/>
        <w:shd w:val="clear" w:color="auto" w:fill="auto"/>
        <w:spacing w:line="240" w:lineRule="auto"/>
        <w:ind w:firstLine="600"/>
        <w:jc w:val="both"/>
      </w:pPr>
      <w:r>
        <w:t>Преимущества гибких гофрированных трубопроводов:</w:t>
      </w:r>
    </w:p>
    <w:p w:rsidR="00C1245D" w:rsidRDefault="004346B2" w:rsidP="002053B1">
      <w:pPr>
        <w:pStyle w:val="24"/>
        <w:shd w:val="clear" w:color="auto" w:fill="auto"/>
        <w:spacing w:line="240" w:lineRule="auto"/>
        <w:ind w:firstLine="600"/>
        <w:jc w:val="both"/>
      </w:pPr>
      <w:r>
        <w:t>-трубопроводы самокомпенсируемые, т.е. при прокладке таких трубопроводов не требуется установка компенсаторов (сальниковых, сильфонных, П-образных);</w:t>
      </w:r>
    </w:p>
    <w:p w:rsidR="00C1245D" w:rsidRDefault="004346B2" w:rsidP="002053B1">
      <w:pPr>
        <w:pStyle w:val="24"/>
        <w:shd w:val="clear" w:color="auto" w:fill="auto"/>
        <w:spacing w:line="240" w:lineRule="auto"/>
        <w:ind w:firstLine="600"/>
        <w:jc w:val="both"/>
      </w:pPr>
      <w:r>
        <w:t>-гибкость трубопроводов позволяет плавно обходить препятствия на трассе тепловых сетей;</w:t>
      </w:r>
    </w:p>
    <w:p w:rsidR="00C1245D" w:rsidRDefault="004346B2" w:rsidP="002053B1">
      <w:pPr>
        <w:pStyle w:val="24"/>
        <w:shd w:val="clear" w:color="auto" w:fill="auto"/>
        <w:spacing w:line="240" w:lineRule="auto"/>
        <w:ind w:firstLine="600"/>
        <w:jc w:val="both"/>
      </w:pPr>
      <w:r>
        <w:t>-по сравнению с традиционными стальными трубопроводами предизолированные гофрированные трубы меньше подвержены наружной и внутренней коррозии (из-за использования нержавеющей хромо-никелевой стали, более устойчивой к коррозии по сравнению с остальными сортами стали).</w:t>
      </w:r>
    </w:p>
    <w:p w:rsidR="00C1245D" w:rsidRDefault="004346B2" w:rsidP="002053B1">
      <w:pPr>
        <w:pStyle w:val="34"/>
        <w:keepNext/>
        <w:keepLines/>
        <w:numPr>
          <w:ilvl w:val="0"/>
          <w:numId w:val="14"/>
        </w:numPr>
        <w:shd w:val="clear" w:color="auto" w:fill="auto"/>
        <w:tabs>
          <w:tab w:val="left" w:pos="1047"/>
        </w:tabs>
        <w:spacing w:after="480" w:line="240" w:lineRule="auto"/>
        <w:jc w:val="both"/>
      </w:pPr>
      <w:bookmarkStart w:id="58" w:name="bookmark60"/>
      <w:bookmarkStart w:id="59" w:name="bookmark61"/>
      <w:r>
        <w:lastRenderedPageBreak/>
        <w:t>Реконструкция тепловых сетей с увеличением диаметра трубопроводов для обеспечения перспективных приростов тепловой нагрузки</w:t>
      </w:r>
      <w:bookmarkEnd w:id="58"/>
      <w:bookmarkEnd w:id="59"/>
    </w:p>
    <w:p w:rsidR="00C1245D" w:rsidRDefault="004346B2" w:rsidP="002053B1">
      <w:pPr>
        <w:pStyle w:val="24"/>
        <w:shd w:val="clear" w:color="auto" w:fill="auto"/>
        <w:spacing w:after="480" w:line="240" w:lineRule="auto"/>
        <w:ind w:firstLine="600"/>
        <w:jc w:val="both"/>
      </w:pPr>
      <w:r>
        <w:t>Реконструкция с увеличением диаметров трубопроводов для обеспечения перспективных нагрузок не планируется.</w:t>
      </w:r>
    </w:p>
    <w:p w:rsidR="00C1245D" w:rsidRDefault="004346B2" w:rsidP="002053B1">
      <w:pPr>
        <w:pStyle w:val="34"/>
        <w:keepNext/>
        <w:keepLines/>
        <w:numPr>
          <w:ilvl w:val="0"/>
          <w:numId w:val="14"/>
        </w:numPr>
        <w:shd w:val="clear" w:color="auto" w:fill="auto"/>
        <w:tabs>
          <w:tab w:val="left" w:pos="1157"/>
        </w:tabs>
        <w:spacing w:after="484" w:line="240" w:lineRule="auto"/>
        <w:jc w:val="both"/>
      </w:pPr>
      <w:bookmarkStart w:id="60" w:name="bookmark62"/>
      <w:bookmarkStart w:id="61" w:name="bookmark63"/>
      <w:r>
        <w:t>Реконструкция тепловых сетей, подлежащих замене в связи с исчерпанием эксплуатационного ресурса</w:t>
      </w:r>
      <w:bookmarkEnd w:id="60"/>
      <w:bookmarkEnd w:id="61"/>
    </w:p>
    <w:p w:rsidR="00C1245D" w:rsidRDefault="004346B2" w:rsidP="002053B1">
      <w:pPr>
        <w:pStyle w:val="24"/>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(25лет) с целью выявления мест утонения трубопроводов более чем на 20% от первоначальной толщины их прочностной расчет и замену участков, имею</w:t>
      </w:r>
      <w:r w:rsidRPr="001C64F7">
        <w:rPr>
          <w:rStyle w:val="26"/>
          <w:u w:val="none"/>
        </w:rPr>
        <w:t>щ</w:t>
      </w:r>
      <w:r>
        <w:t>их недостаточный ресурс.</w:t>
      </w:r>
    </w:p>
    <w:p w:rsidR="00C1245D" w:rsidRDefault="004346B2" w:rsidP="007250F8">
      <w:pPr>
        <w:pStyle w:val="24"/>
        <w:shd w:val="clear" w:color="auto" w:fill="auto"/>
        <w:spacing w:line="240" w:lineRule="auto"/>
        <w:ind w:firstLine="600"/>
        <w:jc w:val="both"/>
      </w:pPr>
      <w:r>
        <w:t>Предложения по строительству и реконструкции тепловых сетей в связи с исчерпанием эксплуатационного ресурса приведены в таблице 6.1.</w:t>
      </w:r>
    </w:p>
    <w:p w:rsidR="007250F8" w:rsidRDefault="007250F8" w:rsidP="007250F8">
      <w:pPr>
        <w:pStyle w:val="24"/>
        <w:shd w:val="clear" w:color="auto" w:fill="auto"/>
        <w:spacing w:line="240" w:lineRule="auto"/>
        <w:ind w:firstLine="600"/>
        <w:jc w:val="both"/>
      </w:pPr>
    </w:p>
    <w:p w:rsidR="0035032F" w:rsidRPr="0035032F" w:rsidRDefault="004346B2" w:rsidP="007250F8">
      <w:pPr>
        <w:pStyle w:val="ac"/>
        <w:shd w:val="clear" w:color="auto" w:fill="auto"/>
        <w:tabs>
          <w:tab w:val="left" w:leader="underscore" w:pos="10195"/>
        </w:tabs>
        <w:spacing w:line="240" w:lineRule="auto"/>
        <w:rPr>
          <w:rStyle w:val="ad"/>
          <w:u w:val="none"/>
        </w:rPr>
      </w:pPr>
      <w:r>
        <w:t>Таблица 6.1 -</w:t>
      </w:r>
      <w:r w:rsidR="00F33318">
        <w:t xml:space="preserve"> </w:t>
      </w:r>
      <w:r>
        <w:t xml:space="preserve">Перечень участков рекомендуемых к замене в связи с </w:t>
      </w:r>
      <w:r w:rsidRPr="0035032F">
        <w:rPr>
          <w:rStyle w:val="ad"/>
          <w:u w:val="none"/>
        </w:rPr>
        <w:t>исчерпанием эксплуатационного ресурса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94"/>
        <w:gridCol w:w="2033"/>
        <w:gridCol w:w="1834"/>
        <w:gridCol w:w="2534"/>
      </w:tblGrid>
      <w:tr w:rsidR="00C1245D" w:rsidTr="00E024AA">
        <w:trPr>
          <w:trHeight w:hRule="exact" w:val="595"/>
          <w:jc w:val="center"/>
        </w:trPr>
        <w:tc>
          <w:tcPr>
            <w:tcW w:w="3794"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4"/>
              <w:shd w:val="clear" w:color="auto" w:fill="auto"/>
              <w:spacing w:line="244" w:lineRule="exact"/>
              <w:jc w:val="center"/>
            </w:pPr>
            <w:r>
              <w:rPr>
                <w:rStyle w:val="211pt0"/>
              </w:rPr>
              <w:t>Наименование котельной</w:t>
            </w:r>
          </w:p>
        </w:tc>
        <w:tc>
          <w:tcPr>
            <w:tcW w:w="2033" w:type="dxa"/>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280"/>
            </w:pPr>
            <w:r>
              <w:rPr>
                <w:rStyle w:val="211pt0"/>
              </w:rPr>
              <w:t>Длина участка, м</w:t>
            </w:r>
          </w:p>
        </w:tc>
        <w:tc>
          <w:tcPr>
            <w:tcW w:w="1834" w:type="dxa"/>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280"/>
            </w:pPr>
            <w:r>
              <w:rPr>
                <w:rStyle w:val="211pt0"/>
              </w:rPr>
              <w:t>Диаметр, мм</w:t>
            </w:r>
          </w:p>
        </w:tc>
        <w:tc>
          <w:tcPr>
            <w:tcW w:w="2534" w:type="dxa"/>
            <w:tcBorders>
              <w:top w:val="single" w:sz="4" w:space="0" w:color="auto"/>
              <w:left w:val="single" w:sz="4" w:space="0" w:color="auto"/>
              <w:right w:val="single" w:sz="4" w:space="0" w:color="auto"/>
            </w:tcBorders>
            <w:shd w:val="clear" w:color="auto" w:fill="FFFFFF"/>
          </w:tcPr>
          <w:p w:rsidR="00C1245D" w:rsidRDefault="004346B2" w:rsidP="002053B1">
            <w:pPr>
              <w:pStyle w:val="24"/>
              <w:shd w:val="clear" w:color="auto" w:fill="auto"/>
              <w:spacing w:line="278" w:lineRule="exact"/>
              <w:jc w:val="center"/>
            </w:pPr>
            <w:r>
              <w:rPr>
                <w:rStyle w:val="211pt0"/>
              </w:rPr>
              <w:t>Рекомендуемый год замены</w:t>
            </w:r>
          </w:p>
        </w:tc>
      </w:tr>
      <w:tr w:rsidR="00D03C17" w:rsidTr="0081536C">
        <w:trPr>
          <w:trHeight w:hRule="exact" w:val="302"/>
          <w:jc w:val="center"/>
        </w:trPr>
        <w:tc>
          <w:tcPr>
            <w:tcW w:w="3794" w:type="dxa"/>
            <w:vMerge w:val="restart"/>
            <w:tcBorders>
              <w:top w:val="single" w:sz="4" w:space="0" w:color="auto"/>
              <w:left w:val="single" w:sz="4" w:space="0" w:color="auto"/>
            </w:tcBorders>
            <w:shd w:val="clear" w:color="auto" w:fill="FFFFFF"/>
            <w:vAlign w:val="center"/>
          </w:tcPr>
          <w:p w:rsidR="00D03C17" w:rsidRDefault="00D03C17" w:rsidP="00E024AA">
            <w:pPr>
              <w:pStyle w:val="24"/>
              <w:shd w:val="clear" w:color="auto" w:fill="auto"/>
              <w:spacing w:line="244" w:lineRule="exact"/>
              <w:jc w:val="center"/>
            </w:pPr>
            <w:r>
              <w:rPr>
                <w:rStyle w:val="211pt0"/>
              </w:rPr>
              <w:t>Котельная ул. Лесная 10</w:t>
            </w:r>
          </w:p>
        </w:tc>
        <w:tc>
          <w:tcPr>
            <w:tcW w:w="2033" w:type="dxa"/>
            <w:tcBorders>
              <w:top w:val="single" w:sz="4" w:space="0" w:color="auto"/>
              <w:left w:val="single" w:sz="4" w:space="0" w:color="auto"/>
            </w:tcBorders>
            <w:shd w:val="clear" w:color="auto" w:fill="FFFFFF"/>
            <w:vAlign w:val="bottom"/>
          </w:tcPr>
          <w:p w:rsidR="00D03C17" w:rsidRPr="00F33318" w:rsidRDefault="00D03C17" w:rsidP="001C64F7">
            <w:pPr>
              <w:pStyle w:val="24"/>
              <w:shd w:val="clear" w:color="auto" w:fill="auto"/>
              <w:spacing w:line="244" w:lineRule="exact"/>
              <w:jc w:val="center"/>
              <w:rPr>
                <w:rStyle w:val="211pt0"/>
                <w:color w:val="auto"/>
              </w:rPr>
            </w:pPr>
            <w:r>
              <w:rPr>
                <w:rStyle w:val="211pt0"/>
                <w:color w:val="auto"/>
              </w:rPr>
              <w:t>524</w:t>
            </w:r>
          </w:p>
        </w:tc>
        <w:tc>
          <w:tcPr>
            <w:tcW w:w="1834" w:type="dxa"/>
            <w:tcBorders>
              <w:top w:val="single" w:sz="4" w:space="0" w:color="auto"/>
              <w:left w:val="single" w:sz="4" w:space="0" w:color="auto"/>
            </w:tcBorders>
            <w:shd w:val="clear" w:color="auto" w:fill="FFFFFF"/>
            <w:vAlign w:val="bottom"/>
          </w:tcPr>
          <w:p w:rsidR="00D03C17" w:rsidRPr="00F33318" w:rsidRDefault="00D03C17" w:rsidP="001C64F7">
            <w:pPr>
              <w:pStyle w:val="24"/>
              <w:shd w:val="clear" w:color="auto" w:fill="auto"/>
              <w:spacing w:line="244" w:lineRule="exact"/>
              <w:jc w:val="center"/>
              <w:rPr>
                <w:color w:val="auto"/>
                <w:sz w:val="22"/>
                <w:szCs w:val="22"/>
              </w:rPr>
            </w:pPr>
            <w:r>
              <w:rPr>
                <w:color w:val="auto"/>
                <w:sz w:val="22"/>
                <w:szCs w:val="22"/>
              </w:rPr>
              <w:t>57</w:t>
            </w:r>
          </w:p>
        </w:tc>
        <w:tc>
          <w:tcPr>
            <w:tcW w:w="2534" w:type="dxa"/>
            <w:tcBorders>
              <w:top w:val="single" w:sz="4" w:space="0" w:color="auto"/>
              <w:left w:val="single" w:sz="4" w:space="0" w:color="auto"/>
              <w:right w:val="single" w:sz="4" w:space="0" w:color="auto"/>
            </w:tcBorders>
            <w:shd w:val="clear" w:color="auto" w:fill="FFFFFF"/>
            <w:vAlign w:val="bottom"/>
          </w:tcPr>
          <w:p w:rsidR="00D03C17" w:rsidRPr="00F33318" w:rsidRDefault="00D03C17" w:rsidP="001C64F7">
            <w:pPr>
              <w:pStyle w:val="24"/>
              <w:shd w:val="clear" w:color="auto" w:fill="auto"/>
              <w:spacing w:line="244" w:lineRule="exact"/>
              <w:jc w:val="center"/>
              <w:rPr>
                <w:color w:val="auto"/>
                <w:sz w:val="22"/>
                <w:szCs w:val="22"/>
              </w:rPr>
            </w:pPr>
            <w:r w:rsidRPr="00F33318">
              <w:rPr>
                <w:rStyle w:val="211pt0"/>
                <w:color w:val="auto"/>
              </w:rPr>
              <w:t>2024-2028</w:t>
            </w:r>
          </w:p>
        </w:tc>
      </w:tr>
      <w:tr w:rsidR="00D03C17" w:rsidTr="0081536C">
        <w:trPr>
          <w:trHeight w:hRule="exact" w:val="307"/>
          <w:jc w:val="center"/>
        </w:trPr>
        <w:tc>
          <w:tcPr>
            <w:tcW w:w="3794" w:type="dxa"/>
            <w:vMerge/>
            <w:tcBorders>
              <w:left w:val="single" w:sz="4" w:space="0" w:color="auto"/>
            </w:tcBorders>
            <w:shd w:val="clear" w:color="auto" w:fill="FFFFFF"/>
            <w:vAlign w:val="center"/>
          </w:tcPr>
          <w:p w:rsidR="00D03C17" w:rsidRDefault="00D03C17" w:rsidP="001C64F7"/>
        </w:tc>
        <w:tc>
          <w:tcPr>
            <w:tcW w:w="2033" w:type="dxa"/>
            <w:tcBorders>
              <w:top w:val="single" w:sz="4" w:space="0" w:color="auto"/>
              <w:left w:val="single" w:sz="4" w:space="0" w:color="auto"/>
            </w:tcBorders>
            <w:shd w:val="clear" w:color="auto" w:fill="FFFFFF"/>
            <w:vAlign w:val="bottom"/>
          </w:tcPr>
          <w:p w:rsidR="00D03C17" w:rsidRPr="00F33318" w:rsidRDefault="00D03C17" w:rsidP="001C64F7">
            <w:pPr>
              <w:pStyle w:val="24"/>
              <w:shd w:val="clear" w:color="auto" w:fill="auto"/>
              <w:spacing w:line="244" w:lineRule="exact"/>
              <w:jc w:val="center"/>
              <w:rPr>
                <w:rStyle w:val="211pt0"/>
                <w:color w:val="auto"/>
              </w:rPr>
            </w:pPr>
            <w:r>
              <w:rPr>
                <w:rStyle w:val="211pt0"/>
                <w:color w:val="auto"/>
              </w:rPr>
              <w:t>67</w:t>
            </w:r>
          </w:p>
        </w:tc>
        <w:tc>
          <w:tcPr>
            <w:tcW w:w="1834" w:type="dxa"/>
            <w:tcBorders>
              <w:top w:val="single" w:sz="4" w:space="0" w:color="auto"/>
              <w:left w:val="single" w:sz="4" w:space="0" w:color="auto"/>
            </w:tcBorders>
            <w:shd w:val="clear" w:color="auto" w:fill="FFFFFF"/>
            <w:vAlign w:val="bottom"/>
          </w:tcPr>
          <w:p w:rsidR="00D03C17" w:rsidRPr="00F33318" w:rsidRDefault="00D03C17" w:rsidP="00D03C17">
            <w:pPr>
              <w:pStyle w:val="24"/>
              <w:shd w:val="clear" w:color="auto" w:fill="auto"/>
              <w:spacing w:line="244" w:lineRule="exact"/>
              <w:jc w:val="center"/>
              <w:rPr>
                <w:color w:val="auto"/>
                <w:sz w:val="22"/>
                <w:szCs w:val="22"/>
              </w:rPr>
            </w:pPr>
            <w:r>
              <w:rPr>
                <w:color w:val="auto"/>
                <w:sz w:val="22"/>
                <w:szCs w:val="22"/>
              </w:rPr>
              <w:t>76</w:t>
            </w:r>
          </w:p>
        </w:tc>
        <w:tc>
          <w:tcPr>
            <w:tcW w:w="2534" w:type="dxa"/>
            <w:tcBorders>
              <w:top w:val="single" w:sz="4" w:space="0" w:color="auto"/>
              <w:left w:val="single" w:sz="4" w:space="0" w:color="auto"/>
              <w:right w:val="single" w:sz="4" w:space="0" w:color="auto"/>
            </w:tcBorders>
            <w:shd w:val="clear" w:color="auto" w:fill="FFFFFF"/>
            <w:vAlign w:val="bottom"/>
          </w:tcPr>
          <w:p w:rsidR="00D03C17" w:rsidRPr="00F33318" w:rsidRDefault="00D03C17" w:rsidP="001C64F7">
            <w:pPr>
              <w:pStyle w:val="24"/>
              <w:shd w:val="clear" w:color="auto" w:fill="auto"/>
              <w:spacing w:line="244" w:lineRule="exact"/>
              <w:jc w:val="center"/>
              <w:rPr>
                <w:color w:val="auto"/>
                <w:sz w:val="22"/>
                <w:szCs w:val="22"/>
              </w:rPr>
            </w:pPr>
            <w:r w:rsidRPr="00F33318">
              <w:rPr>
                <w:rStyle w:val="211pt0"/>
                <w:color w:val="auto"/>
              </w:rPr>
              <w:t>2024-2028</w:t>
            </w:r>
          </w:p>
        </w:tc>
      </w:tr>
      <w:tr w:rsidR="00D03C17" w:rsidTr="0081536C">
        <w:trPr>
          <w:trHeight w:hRule="exact" w:val="307"/>
          <w:jc w:val="center"/>
        </w:trPr>
        <w:tc>
          <w:tcPr>
            <w:tcW w:w="3794" w:type="dxa"/>
            <w:vMerge/>
            <w:tcBorders>
              <w:left w:val="single" w:sz="4" w:space="0" w:color="auto"/>
            </w:tcBorders>
            <w:shd w:val="clear" w:color="auto" w:fill="FFFFFF"/>
            <w:vAlign w:val="center"/>
          </w:tcPr>
          <w:p w:rsidR="00D03C17" w:rsidRDefault="00D03C17" w:rsidP="00E024AA">
            <w:pPr>
              <w:jc w:val="center"/>
              <w:rPr>
                <w:rStyle w:val="211pt0"/>
                <w:rFonts w:eastAsia="Courier New"/>
              </w:rPr>
            </w:pPr>
          </w:p>
        </w:tc>
        <w:tc>
          <w:tcPr>
            <w:tcW w:w="2033" w:type="dxa"/>
            <w:tcBorders>
              <w:top w:val="single" w:sz="4" w:space="0" w:color="auto"/>
              <w:left w:val="single" w:sz="4" w:space="0" w:color="auto"/>
              <w:bottom w:val="single" w:sz="4" w:space="0" w:color="auto"/>
            </w:tcBorders>
            <w:shd w:val="clear" w:color="auto" w:fill="FFFFFF"/>
            <w:vAlign w:val="bottom"/>
          </w:tcPr>
          <w:p w:rsidR="00D03C17" w:rsidRDefault="00D03C17" w:rsidP="001C64F7">
            <w:pPr>
              <w:pStyle w:val="24"/>
              <w:shd w:val="clear" w:color="auto" w:fill="auto"/>
              <w:spacing w:line="244" w:lineRule="exact"/>
              <w:jc w:val="center"/>
              <w:rPr>
                <w:rStyle w:val="211pt0"/>
                <w:color w:val="auto"/>
              </w:rPr>
            </w:pPr>
            <w:r>
              <w:rPr>
                <w:rStyle w:val="211pt0"/>
                <w:color w:val="auto"/>
              </w:rPr>
              <w:t>1935</w:t>
            </w:r>
          </w:p>
        </w:tc>
        <w:tc>
          <w:tcPr>
            <w:tcW w:w="1834" w:type="dxa"/>
            <w:tcBorders>
              <w:top w:val="single" w:sz="4" w:space="0" w:color="auto"/>
              <w:left w:val="single" w:sz="4" w:space="0" w:color="auto"/>
              <w:bottom w:val="single" w:sz="4" w:space="0" w:color="auto"/>
            </w:tcBorders>
            <w:shd w:val="clear" w:color="auto" w:fill="FFFFFF"/>
            <w:vAlign w:val="bottom"/>
          </w:tcPr>
          <w:p w:rsidR="00D03C17" w:rsidRDefault="00D03C17" w:rsidP="001C64F7">
            <w:pPr>
              <w:pStyle w:val="24"/>
              <w:shd w:val="clear" w:color="auto" w:fill="auto"/>
              <w:spacing w:line="244" w:lineRule="exact"/>
              <w:jc w:val="center"/>
              <w:rPr>
                <w:rStyle w:val="211pt"/>
                <w:color w:val="auto"/>
              </w:rPr>
            </w:pPr>
            <w:r>
              <w:rPr>
                <w:rStyle w:val="211pt"/>
                <w:color w:val="auto"/>
              </w:rPr>
              <w:t>108</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D03C17" w:rsidRDefault="00D03C17" w:rsidP="00CA4407">
            <w:pPr>
              <w:pStyle w:val="24"/>
              <w:shd w:val="clear" w:color="auto" w:fill="auto"/>
              <w:spacing w:line="244" w:lineRule="exact"/>
              <w:jc w:val="center"/>
              <w:rPr>
                <w:rStyle w:val="211pt0"/>
                <w:color w:val="auto"/>
              </w:rPr>
            </w:pPr>
            <w:r w:rsidRPr="00F33318">
              <w:rPr>
                <w:rStyle w:val="211pt0"/>
                <w:color w:val="auto"/>
              </w:rPr>
              <w:t>2024-2028</w:t>
            </w:r>
          </w:p>
        </w:tc>
      </w:tr>
      <w:tr w:rsidR="00D03C17" w:rsidTr="0081536C">
        <w:trPr>
          <w:trHeight w:hRule="exact" w:val="307"/>
          <w:jc w:val="center"/>
        </w:trPr>
        <w:tc>
          <w:tcPr>
            <w:tcW w:w="3794" w:type="dxa"/>
            <w:vMerge/>
            <w:tcBorders>
              <w:left w:val="single" w:sz="4" w:space="0" w:color="auto"/>
              <w:bottom w:val="single" w:sz="4" w:space="0" w:color="auto"/>
            </w:tcBorders>
            <w:shd w:val="clear" w:color="auto" w:fill="FFFFFF"/>
            <w:vAlign w:val="center"/>
          </w:tcPr>
          <w:p w:rsidR="00D03C17" w:rsidRDefault="00D03C17" w:rsidP="00E024AA">
            <w:pPr>
              <w:jc w:val="center"/>
              <w:rPr>
                <w:rStyle w:val="211pt0"/>
                <w:rFonts w:eastAsia="Courier New"/>
              </w:rPr>
            </w:pPr>
          </w:p>
        </w:tc>
        <w:tc>
          <w:tcPr>
            <w:tcW w:w="2033" w:type="dxa"/>
            <w:tcBorders>
              <w:top w:val="single" w:sz="4" w:space="0" w:color="auto"/>
              <w:left w:val="single" w:sz="4" w:space="0" w:color="auto"/>
              <w:bottom w:val="single" w:sz="4" w:space="0" w:color="auto"/>
            </w:tcBorders>
            <w:shd w:val="clear" w:color="auto" w:fill="FFFFFF"/>
            <w:vAlign w:val="bottom"/>
          </w:tcPr>
          <w:p w:rsidR="00D03C17" w:rsidRDefault="00D03C17" w:rsidP="001C64F7">
            <w:pPr>
              <w:pStyle w:val="24"/>
              <w:shd w:val="clear" w:color="auto" w:fill="auto"/>
              <w:spacing w:line="244" w:lineRule="exact"/>
              <w:jc w:val="center"/>
              <w:rPr>
                <w:rStyle w:val="211pt0"/>
                <w:color w:val="auto"/>
              </w:rPr>
            </w:pPr>
            <w:r>
              <w:rPr>
                <w:rStyle w:val="211pt0"/>
                <w:color w:val="auto"/>
              </w:rPr>
              <w:t>398</w:t>
            </w:r>
          </w:p>
        </w:tc>
        <w:tc>
          <w:tcPr>
            <w:tcW w:w="1834" w:type="dxa"/>
            <w:tcBorders>
              <w:top w:val="single" w:sz="4" w:space="0" w:color="auto"/>
              <w:left w:val="single" w:sz="4" w:space="0" w:color="auto"/>
              <w:bottom w:val="single" w:sz="4" w:space="0" w:color="auto"/>
            </w:tcBorders>
            <w:shd w:val="clear" w:color="auto" w:fill="FFFFFF"/>
            <w:vAlign w:val="bottom"/>
          </w:tcPr>
          <w:p w:rsidR="00D03C17" w:rsidRDefault="00D03C17" w:rsidP="001C64F7">
            <w:pPr>
              <w:pStyle w:val="24"/>
              <w:shd w:val="clear" w:color="auto" w:fill="auto"/>
              <w:spacing w:line="244" w:lineRule="exact"/>
              <w:jc w:val="center"/>
              <w:rPr>
                <w:rStyle w:val="211pt"/>
                <w:color w:val="auto"/>
              </w:rPr>
            </w:pPr>
            <w:r>
              <w:rPr>
                <w:rStyle w:val="211pt"/>
                <w:color w:val="auto"/>
              </w:rPr>
              <w:t>159</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D03C17" w:rsidRDefault="00D03C17" w:rsidP="00CA4407">
            <w:pPr>
              <w:pStyle w:val="24"/>
              <w:shd w:val="clear" w:color="auto" w:fill="auto"/>
              <w:spacing w:line="244" w:lineRule="exact"/>
              <w:jc w:val="center"/>
              <w:rPr>
                <w:rStyle w:val="211pt0"/>
                <w:color w:val="auto"/>
              </w:rPr>
            </w:pPr>
            <w:r w:rsidRPr="00F33318">
              <w:rPr>
                <w:rStyle w:val="211pt0"/>
                <w:color w:val="auto"/>
              </w:rPr>
              <w:t>2024-2028</w:t>
            </w:r>
          </w:p>
        </w:tc>
      </w:tr>
      <w:tr w:rsidR="00E024AA" w:rsidTr="00F33318">
        <w:trPr>
          <w:trHeight w:hRule="exact" w:val="307"/>
          <w:jc w:val="center"/>
        </w:trPr>
        <w:tc>
          <w:tcPr>
            <w:tcW w:w="3794" w:type="dxa"/>
            <w:tcBorders>
              <w:top w:val="single" w:sz="4" w:space="0" w:color="auto"/>
              <w:left w:val="single" w:sz="4" w:space="0" w:color="auto"/>
              <w:bottom w:val="single" w:sz="4" w:space="0" w:color="auto"/>
            </w:tcBorders>
            <w:shd w:val="clear" w:color="auto" w:fill="FFFFFF"/>
            <w:vAlign w:val="center"/>
          </w:tcPr>
          <w:p w:rsidR="00E024AA" w:rsidRDefault="00E024AA" w:rsidP="00E024AA">
            <w:pPr>
              <w:jc w:val="center"/>
            </w:pPr>
            <w:r>
              <w:rPr>
                <w:rStyle w:val="211pt0"/>
                <w:rFonts w:eastAsia="Courier New"/>
              </w:rPr>
              <w:t xml:space="preserve">Котельная </w:t>
            </w:r>
            <w:r w:rsidR="00047DBC">
              <w:rPr>
                <w:rStyle w:val="211pt0"/>
                <w:rFonts w:eastAsia="Courier New"/>
              </w:rPr>
              <w:t>ул. Заречная 20А</w:t>
            </w:r>
          </w:p>
        </w:tc>
        <w:tc>
          <w:tcPr>
            <w:tcW w:w="2033" w:type="dxa"/>
            <w:tcBorders>
              <w:top w:val="single" w:sz="4" w:space="0" w:color="auto"/>
              <w:left w:val="single" w:sz="4" w:space="0" w:color="auto"/>
              <w:bottom w:val="single" w:sz="4" w:space="0" w:color="auto"/>
            </w:tcBorders>
            <w:shd w:val="clear" w:color="auto" w:fill="FFFFFF"/>
            <w:vAlign w:val="bottom"/>
          </w:tcPr>
          <w:p w:rsidR="00E024AA" w:rsidRPr="00F33318" w:rsidRDefault="00D03C17" w:rsidP="001C64F7">
            <w:pPr>
              <w:pStyle w:val="24"/>
              <w:shd w:val="clear" w:color="auto" w:fill="auto"/>
              <w:spacing w:line="244" w:lineRule="exact"/>
              <w:jc w:val="center"/>
              <w:rPr>
                <w:rStyle w:val="211pt0"/>
                <w:color w:val="auto"/>
              </w:rPr>
            </w:pPr>
            <w:r>
              <w:rPr>
                <w:rStyle w:val="211pt0"/>
                <w:color w:val="auto"/>
              </w:rPr>
              <w:t>222</w:t>
            </w:r>
          </w:p>
        </w:tc>
        <w:tc>
          <w:tcPr>
            <w:tcW w:w="1834" w:type="dxa"/>
            <w:tcBorders>
              <w:top w:val="single" w:sz="4" w:space="0" w:color="auto"/>
              <w:left w:val="single" w:sz="4" w:space="0" w:color="auto"/>
              <w:bottom w:val="single" w:sz="4" w:space="0" w:color="auto"/>
            </w:tcBorders>
            <w:shd w:val="clear" w:color="auto" w:fill="FFFFFF"/>
            <w:vAlign w:val="bottom"/>
          </w:tcPr>
          <w:p w:rsidR="00E024AA" w:rsidRPr="00F33318" w:rsidRDefault="00D03C17" w:rsidP="001C64F7">
            <w:pPr>
              <w:pStyle w:val="24"/>
              <w:shd w:val="clear" w:color="auto" w:fill="auto"/>
              <w:spacing w:line="244" w:lineRule="exact"/>
              <w:jc w:val="center"/>
              <w:rPr>
                <w:rStyle w:val="211pt"/>
                <w:color w:val="auto"/>
              </w:rPr>
            </w:pPr>
            <w:r>
              <w:rPr>
                <w:rStyle w:val="211pt"/>
                <w:color w:val="auto"/>
              </w:rPr>
              <w:t>108</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E024AA" w:rsidRPr="00F33318" w:rsidRDefault="00F33318" w:rsidP="00CA4407">
            <w:pPr>
              <w:pStyle w:val="24"/>
              <w:shd w:val="clear" w:color="auto" w:fill="auto"/>
              <w:spacing w:line="244" w:lineRule="exact"/>
              <w:jc w:val="center"/>
              <w:rPr>
                <w:rStyle w:val="211pt0"/>
                <w:color w:val="auto"/>
              </w:rPr>
            </w:pPr>
            <w:r>
              <w:rPr>
                <w:rStyle w:val="211pt0"/>
                <w:color w:val="auto"/>
              </w:rPr>
              <w:t>2024-2028</w:t>
            </w:r>
          </w:p>
        </w:tc>
      </w:tr>
    </w:tbl>
    <w:p w:rsidR="00C1245D" w:rsidRDefault="00C1245D" w:rsidP="002053B1">
      <w:pPr>
        <w:rPr>
          <w:sz w:val="2"/>
          <w:szCs w:val="2"/>
        </w:rPr>
      </w:pPr>
    </w:p>
    <w:p w:rsidR="00C1245D" w:rsidRDefault="00C1245D">
      <w:pPr>
        <w:rPr>
          <w:sz w:val="2"/>
          <w:szCs w:val="2"/>
        </w:rPr>
      </w:pPr>
    </w:p>
    <w:p w:rsidR="00C1245D" w:rsidRDefault="004346B2">
      <w:pPr>
        <w:pStyle w:val="34"/>
        <w:keepNext/>
        <w:keepLines/>
        <w:numPr>
          <w:ilvl w:val="0"/>
          <w:numId w:val="14"/>
        </w:numPr>
        <w:shd w:val="clear" w:color="auto" w:fill="auto"/>
        <w:tabs>
          <w:tab w:val="left" w:pos="1084"/>
        </w:tabs>
        <w:spacing w:after="0" w:line="480" w:lineRule="exact"/>
        <w:jc w:val="both"/>
      </w:pPr>
      <w:bookmarkStart w:id="62" w:name="bookmark64"/>
      <w:bookmarkStart w:id="63" w:name="bookmark65"/>
      <w:r>
        <w:t>Строительство и реконструкция насосных станций</w:t>
      </w:r>
      <w:bookmarkEnd w:id="62"/>
      <w:bookmarkEnd w:id="63"/>
    </w:p>
    <w:p w:rsidR="00C1245D" w:rsidRDefault="004346B2">
      <w:pPr>
        <w:pStyle w:val="24"/>
        <w:shd w:val="clear" w:color="auto" w:fill="auto"/>
        <w:spacing w:line="480" w:lineRule="exact"/>
        <w:ind w:firstLine="600"/>
        <w:jc w:val="both"/>
        <w:sectPr w:rsidR="00C1245D">
          <w:pgSz w:w="11900" w:h="16840"/>
          <w:pgMar w:top="1315" w:right="541" w:bottom="705" w:left="1096" w:header="0" w:footer="3" w:gutter="0"/>
          <w:cols w:space="720"/>
          <w:noEndnote/>
          <w:docGrid w:linePitch="360"/>
        </w:sectPr>
      </w:pPr>
      <w:r>
        <w:t>На территории муниципального образования отсутствуют подкачивающие насосные станции. Напор, обеспечиваемый оборудованием тепловых источников, достаточен для поддержания расчетного гидравлического режима тепловой сети. Строительство и реконструкция ПНС не планируется.</w:t>
      </w:r>
    </w:p>
    <w:p w:rsidR="00C1245D" w:rsidRPr="009F32A1" w:rsidRDefault="002053B1" w:rsidP="002053B1">
      <w:pPr>
        <w:pStyle w:val="34"/>
        <w:keepNext/>
        <w:keepLines/>
        <w:numPr>
          <w:ilvl w:val="0"/>
          <w:numId w:val="15"/>
        </w:numPr>
        <w:shd w:val="clear" w:color="auto" w:fill="auto"/>
        <w:spacing w:after="480" w:line="240" w:lineRule="auto"/>
        <w:jc w:val="both"/>
        <w:rPr>
          <w:caps/>
        </w:rPr>
      </w:pPr>
      <w:bookmarkStart w:id="64" w:name="bookmark66"/>
      <w:bookmarkStart w:id="65" w:name="bookmark67"/>
      <w:r w:rsidRPr="009F32A1">
        <w:rPr>
          <w:caps/>
        </w:rPr>
        <w:lastRenderedPageBreak/>
        <w:t>Перспективные топливные балансы</w:t>
      </w:r>
      <w:bookmarkEnd w:id="64"/>
      <w:bookmarkEnd w:id="65"/>
    </w:p>
    <w:p w:rsidR="00C1245D" w:rsidRDefault="004346B2" w:rsidP="002053B1">
      <w:pPr>
        <w:pStyle w:val="34"/>
        <w:keepNext/>
        <w:keepLines/>
        <w:shd w:val="clear" w:color="auto" w:fill="auto"/>
        <w:spacing w:after="484" w:line="240" w:lineRule="auto"/>
        <w:jc w:val="both"/>
      </w:pPr>
      <w:bookmarkStart w:id="66" w:name="bookmark68"/>
      <w:bookmarkStart w:id="67" w:name="bookmark69"/>
      <w:r>
        <w:t>7.1 Расчеты по каждому источнику тепловой энергии перспективных максимальных часовых и годовых расходов основного вида топлива</w:t>
      </w:r>
      <w:bookmarkEnd w:id="66"/>
      <w:bookmarkEnd w:id="67"/>
    </w:p>
    <w:p w:rsidR="00C1245D" w:rsidRDefault="004346B2" w:rsidP="002053B1">
      <w:pPr>
        <w:pStyle w:val="24"/>
        <w:shd w:val="clear" w:color="auto" w:fill="auto"/>
        <w:spacing w:line="240" w:lineRule="auto"/>
        <w:ind w:firstLine="600"/>
        <w:jc w:val="both"/>
      </w:pPr>
      <w:r>
        <w:t>Данный раздел содержит перспективные топливные балансы основного вида топлива для каждого источника тепловой энергии, расположенного в границах муниципального образования.</w:t>
      </w:r>
    </w:p>
    <w:p w:rsidR="00C1245D" w:rsidRDefault="004346B2" w:rsidP="002053B1">
      <w:pPr>
        <w:pStyle w:val="24"/>
        <w:shd w:val="clear" w:color="auto" w:fill="auto"/>
        <w:spacing w:line="240" w:lineRule="auto"/>
        <w:ind w:firstLine="600"/>
        <w:jc w:val="both"/>
      </w:pPr>
      <w:r>
        <w:t>Для источников тепловой энергии расположенных на террито</w:t>
      </w:r>
      <w:r w:rsidR="00725C94">
        <w:t xml:space="preserve">рии муниципального образования </w:t>
      </w:r>
      <w:r w:rsidR="007A432D">
        <w:t>село</w:t>
      </w:r>
      <w:r w:rsidR="00725C94">
        <w:t xml:space="preserve"> </w:t>
      </w:r>
      <w:r w:rsidR="00047DBC">
        <w:t>Абалаково</w:t>
      </w:r>
      <w:r>
        <w:t xml:space="preserve"> основным вид</w:t>
      </w:r>
      <w:r w:rsidR="00725C94">
        <w:t>ом топлива является уголь</w:t>
      </w:r>
      <w:r>
        <w:t>.</w:t>
      </w:r>
    </w:p>
    <w:p w:rsidR="00C1245D" w:rsidRDefault="004346B2" w:rsidP="002053B1">
      <w:pPr>
        <w:pStyle w:val="24"/>
        <w:shd w:val="clear" w:color="auto" w:fill="auto"/>
        <w:spacing w:line="240" w:lineRule="auto"/>
        <w:ind w:firstLine="600"/>
        <w:jc w:val="both"/>
      </w:pPr>
      <w:r>
        <w:t>В таблице 7.1 приведены результаты расчета перспективных годовых расходов топлива в разрезе каждого источника тепловой энергии.</w:t>
      </w:r>
    </w:p>
    <w:p w:rsidR="00C1245D" w:rsidRDefault="004346B2" w:rsidP="002053B1">
      <w:pPr>
        <w:pStyle w:val="24"/>
        <w:shd w:val="clear" w:color="auto" w:fill="auto"/>
        <w:spacing w:after="524" w:line="240" w:lineRule="auto"/>
        <w:ind w:firstLine="600"/>
        <w:jc w:val="both"/>
      </w:pPr>
      <w:r>
        <w:t>В таблице 7.2 отображены результаты расчета перспективного топливного баланса по каждому тепловому источнику.</w:t>
      </w:r>
    </w:p>
    <w:p w:rsidR="00C1245D" w:rsidRDefault="004346B2">
      <w:pPr>
        <w:pStyle w:val="ac"/>
        <w:framePr w:w="10186" w:wrap="notBeside" w:vAnchor="text" w:hAnchor="text" w:xAlign="center" w:y="1"/>
        <w:shd w:val="clear" w:color="auto" w:fill="auto"/>
      </w:pPr>
      <w:r>
        <w:t>Таблица 7.1 - Максимальные часовые и годовые расчетные расходы основного</w:t>
      </w:r>
    </w:p>
    <w:p w:rsidR="00C1245D" w:rsidRDefault="004346B2">
      <w:pPr>
        <w:pStyle w:val="ac"/>
        <w:framePr w:w="10186" w:wrap="notBeside" w:vAnchor="text" w:hAnchor="text" w:xAlign="center" w:y="1"/>
        <w:shd w:val="clear" w:color="auto" w:fill="auto"/>
      </w:pPr>
      <w:r>
        <w:t>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816"/>
        <w:gridCol w:w="1070"/>
        <w:gridCol w:w="2899"/>
        <w:gridCol w:w="2400"/>
      </w:tblGrid>
      <w:tr w:rsidR="00C1245D" w:rsidTr="00BC1CA0">
        <w:trPr>
          <w:trHeight w:hRule="exact" w:val="874"/>
          <w:jc w:val="center"/>
        </w:trPr>
        <w:tc>
          <w:tcPr>
            <w:tcW w:w="3816" w:type="dxa"/>
            <w:shd w:val="clear" w:color="auto" w:fill="FFFFFF"/>
            <w:vAlign w:val="center"/>
          </w:tcPr>
          <w:p w:rsidR="00C1245D" w:rsidRDefault="004346B2">
            <w:pPr>
              <w:pStyle w:val="24"/>
              <w:framePr w:w="10186" w:wrap="notBeside" w:vAnchor="text" w:hAnchor="text" w:xAlign="center" w:y="1"/>
              <w:shd w:val="clear" w:color="auto" w:fill="auto"/>
              <w:spacing w:line="244" w:lineRule="exact"/>
              <w:jc w:val="center"/>
            </w:pPr>
            <w:r>
              <w:rPr>
                <w:rStyle w:val="211pt0"/>
              </w:rPr>
              <w:t>Наименование источника</w:t>
            </w:r>
          </w:p>
        </w:tc>
        <w:tc>
          <w:tcPr>
            <w:tcW w:w="1070" w:type="dxa"/>
            <w:shd w:val="clear" w:color="auto" w:fill="FFFFFF"/>
            <w:vAlign w:val="center"/>
          </w:tcPr>
          <w:p w:rsidR="00C1245D" w:rsidRDefault="004346B2">
            <w:pPr>
              <w:pStyle w:val="24"/>
              <w:framePr w:w="10186" w:wrap="notBeside" w:vAnchor="text" w:hAnchor="text" w:xAlign="center" w:y="1"/>
              <w:shd w:val="clear" w:color="auto" w:fill="auto"/>
              <w:spacing w:line="244" w:lineRule="exact"/>
              <w:jc w:val="center"/>
            </w:pPr>
            <w:r>
              <w:rPr>
                <w:rStyle w:val="211pt0"/>
              </w:rPr>
              <w:t>Вид</w:t>
            </w:r>
          </w:p>
          <w:p w:rsidR="00C1245D" w:rsidRDefault="004346B2">
            <w:pPr>
              <w:pStyle w:val="24"/>
              <w:framePr w:w="10186" w:wrap="notBeside" w:vAnchor="text" w:hAnchor="text" w:xAlign="center" w:y="1"/>
              <w:shd w:val="clear" w:color="auto" w:fill="auto"/>
              <w:spacing w:line="244" w:lineRule="exact"/>
            </w:pPr>
            <w:r>
              <w:rPr>
                <w:rStyle w:val="211pt0"/>
              </w:rPr>
              <w:t>топлива</w:t>
            </w:r>
          </w:p>
        </w:tc>
        <w:tc>
          <w:tcPr>
            <w:tcW w:w="2899" w:type="dxa"/>
            <w:shd w:val="clear" w:color="auto" w:fill="FFFFFF"/>
            <w:vAlign w:val="bottom"/>
          </w:tcPr>
          <w:p w:rsidR="00C1245D" w:rsidRDefault="004346B2">
            <w:pPr>
              <w:pStyle w:val="24"/>
              <w:framePr w:w="10186" w:wrap="notBeside" w:vAnchor="text" w:hAnchor="text" w:xAlign="center" w:y="1"/>
              <w:shd w:val="clear" w:color="auto" w:fill="auto"/>
              <w:spacing w:line="278" w:lineRule="exact"/>
              <w:jc w:val="center"/>
            </w:pPr>
            <w:r>
              <w:rPr>
                <w:rStyle w:val="211pt0"/>
              </w:rPr>
              <w:t>Максимальный часовой расход основного топлива, т/час</w:t>
            </w:r>
          </w:p>
        </w:tc>
        <w:tc>
          <w:tcPr>
            <w:tcW w:w="2400" w:type="dxa"/>
            <w:shd w:val="clear" w:color="auto" w:fill="FFFFFF"/>
          </w:tcPr>
          <w:p w:rsidR="00C1245D" w:rsidRDefault="004346B2" w:rsidP="00BC1CA0">
            <w:pPr>
              <w:pStyle w:val="24"/>
              <w:framePr w:w="10186" w:wrap="notBeside" w:vAnchor="text" w:hAnchor="text" w:xAlign="center" w:y="1"/>
              <w:shd w:val="clear" w:color="auto" w:fill="auto"/>
              <w:spacing w:line="274" w:lineRule="exact"/>
              <w:jc w:val="center"/>
            </w:pPr>
            <w:r>
              <w:rPr>
                <w:rStyle w:val="211pt0"/>
              </w:rPr>
              <w:t>Годовой расход основного топлива, т/год</w:t>
            </w:r>
          </w:p>
        </w:tc>
      </w:tr>
      <w:tr w:rsidR="00C1245D" w:rsidTr="00CA4407">
        <w:trPr>
          <w:trHeight w:hRule="exact" w:val="298"/>
          <w:jc w:val="center"/>
        </w:trPr>
        <w:tc>
          <w:tcPr>
            <w:tcW w:w="3816" w:type="dxa"/>
            <w:shd w:val="clear" w:color="auto" w:fill="FFFFFF"/>
            <w:vAlign w:val="bottom"/>
          </w:tcPr>
          <w:p w:rsidR="00C1245D" w:rsidRDefault="00CA4407" w:rsidP="00E024AA">
            <w:pPr>
              <w:pStyle w:val="24"/>
              <w:framePr w:w="10186" w:wrap="notBeside" w:vAnchor="text" w:hAnchor="text" w:xAlign="center" w:y="1"/>
              <w:shd w:val="clear" w:color="auto" w:fill="auto"/>
              <w:spacing w:line="244" w:lineRule="exact"/>
              <w:jc w:val="center"/>
            </w:pPr>
            <w:r>
              <w:rPr>
                <w:rStyle w:val="211pt0"/>
              </w:rPr>
              <w:t xml:space="preserve">Котельная  </w:t>
            </w:r>
            <w:r w:rsidR="00047DBC">
              <w:rPr>
                <w:rStyle w:val="211pt0"/>
              </w:rPr>
              <w:t>ул. Лесная 10</w:t>
            </w:r>
          </w:p>
        </w:tc>
        <w:tc>
          <w:tcPr>
            <w:tcW w:w="1070" w:type="dxa"/>
            <w:shd w:val="clear" w:color="auto" w:fill="FFFFFF"/>
            <w:vAlign w:val="bottom"/>
          </w:tcPr>
          <w:p w:rsidR="00C1245D" w:rsidRDefault="00CA4407">
            <w:pPr>
              <w:pStyle w:val="24"/>
              <w:framePr w:w="10186" w:wrap="notBeside" w:vAnchor="text" w:hAnchor="text" w:xAlign="center" w:y="1"/>
              <w:shd w:val="clear" w:color="auto" w:fill="auto"/>
              <w:spacing w:line="244" w:lineRule="exact"/>
              <w:ind w:left="220"/>
            </w:pPr>
            <w:r>
              <w:rPr>
                <w:rStyle w:val="211pt0"/>
              </w:rPr>
              <w:t>Уголь</w:t>
            </w:r>
          </w:p>
        </w:tc>
        <w:tc>
          <w:tcPr>
            <w:tcW w:w="2899" w:type="dxa"/>
            <w:shd w:val="clear" w:color="auto" w:fill="FFFFFF"/>
            <w:vAlign w:val="bottom"/>
          </w:tcPr>
          <w:p w:rsidR="00C1245D" w:rsidRPr="001613D9" w:rsidRDefault="00C157E1" w:rsidP="001613D9">
            <w:pPr>
              <w:pStyle w:val="24"/>
              <w:framePr w:w="10186" w:wrap="notBeside" w:vAnchor="text" w:hAnchor="text" w:xAlign="center" w:y="1"/>
              <w:shd w:val="clear" w:color="auto" w:fill="auto"/>
              <w:spacing w:line="244" w:lineRule="exact"/>
              <w:jc w:val="center"/>
              <w:rPr>
                <w:color w:val="auto"/>
              </w:rPr>
            </w:pPr>
            <w:r w:rsidRPr="00C157E1">
              <w:rPr>
                <w:color w:val="auto"/>
                <w:sz w:val="22"/>
              </w:rPr>
              <w:t>0,61</w:t>
            </w:r>
          </w:p>
        </w:tc>
        <w:tc>
          <w:tcPr>
            <w:tcW w:w="2400" w:type="dxa"/>
            <w:shd w:val="clear" w:color="auto" w:fill="FFFFFF"/>
            <w:vAlign w:val="bottom"/>
          </w:tcPr>
          <w:p w:rsidR="00C1245D" w:rsidRPr="001613D9" w:rsidRDefault="00C157E1">
            <w:pPr>
              <w:pStyle w:val="24"/>
              <w:framePr w:w="10186" w:wrap="notBeside" w:vAnchor="text" w:hAnchor="text" w:xAlign="center" w:y="1"/>
              <w:shd w:val="clear" w:color="auto" w:fill="auto"/>
              <w:spacing w:line="244" w:lineRule="exact"/>
              <w:jc w:val="center"/>
              <w:rPr>
                <w:color w:val="auto"/>
              </w:rPr>
            </w:pPr>
            <w:r w:rsidRPr="00C157E1">
              <w:rPr>
                <w:color w:val="auto"/>
                <w:sz w:val="22"/>
              </w:rPr>
              <w:t>3590,70</w:t>
            </w:r>
          </w:p>
        </w:tc>
      </w:tr>
      <w:tr w:rsidR="00E024AA" w:rsidTr="00CA4407">
        <w:trPr>
          <w:trHeight w:hRule="exact" w:val="298"/>
          <w:jc w:val="center"/>
        </w:trPr>
        <w:tc>
          <w:tcPr>
            <w:tcW w:w="3816" w:type="dxa"/>
            <w:shd w:val="clear" w:color="auto" w:fill="FFFFFF"/>
            <w:vAlign w:val="bottom"/>
          </w:tcPr>
          <w:p w:rsidR="00E024AA" w:rsidRDefault="00E024AA" w:rsidP="00E024AA">
            <w:pPr>
              <w:pStyle w:val="24"/>
              <w:framePr w:w="10186" w:wrap="notBeside" w:vAnchor="text" w:hAnchor="text" w:xAlign="center" w:y="1"/>
              <w:shd w:val="clear" w:color="auto" w:fill="auto"/>
              <w:spacing w:line="244" w:lineRule="exact"/>
              <w:jc w:val="center"/>
              <w:rPr>
                <w:rStyle w:val="211pt0"/>
              </w:rPr>
            </w:pPr>
            <w:r>
              <w:rPr>
                <w:rStyle w:val="211pt0"/>
              </w:rPr>
              <w:t xml:space="preserve">Котельная  </w:t>
            </w:r>
            <w:r w:rsidR="00047DBC">
              <w:rPr>
                <w:rStyle w:val="211pt0"/>
              </w:rPr>
              <w:t>ул. Заречная 20А</w:t>
            </w:r>
          </w:p>
        </w:tc>
        <w:tc>
          <w:tcPr>
            <w:tcW w:w="1070" w:type="dxa"/>
            <w:shd w:val="clear" w:color="auto" w:fill="FFFFFF"/>
            <w:vAlign w:val="bottom"/>
          </w:tcPr>
          <w:p w:rsidR="00E024AA" w:rsidRDefault="001613D9">
            <w:pPr>
              <w:pStyle w:val="24"/>
              <w:framePr w:w="10186" w:wrap="notBeside" w:vAnchor="text" w:hAnchor="text" w:xAlign="center" w:y="1"/>
              <w:shd w:val="clear" w:color="auto" w:fill="auto"/>
              <w:spacing w:line="244" w:lineRule="exact"/>
              <w:ind w:left="220"/>
              <w:rPr>
                <w:rStyle w:val="211pt0"/>
              </w:rPr>
            </w:pPr>
            <w:r>
              <w:rPr>
                <w:rStyle w:val="211pt0"/>
              </w:rPr>
              <w:t>Уголь</w:t>
            </w:r>
          </w:p>
        </w:tc>
        <w:tc>
          <w:tcPr>
            <w:tcW w:w="2899" w:type="dxa"/>
            <w:shd w:val="clear" w:color="auto" w:fill="FFFFFF"/>
            <w:vAlign w:val="bottom"/>
          </w:tcPr>
          <w:p w:rsidR="00E024AA" w:rsidRPr="001613D9" w:rsidRDefault="00C157E1" w:rsidP="001613D9">
            <w:pPr>
              <w:pStyle w:val="24"/>
              <w:framePr w:w="10186" w:wrap="notBeside" w:vAnchor="text" w:hAnchor="text" w:xAlign="center" w:y="1"/>
              <w:shd w:val="clear" w:color="auto" w:fill="auto"/>
              <w:spacing w:line="244" w:lineRule="exact"/>
              <w:jc w:val="center"/>
              <w:rPr>
                <w:rStyle w:val="211pt0"/>
                <w:color w:val="auto"/>
              </w:rPr>
            </w:pPr>
            <w:r>
              <w:rPr>
                <w:rStyle w:val="211pt0"/>
                <w:color w:val="auto"/>
              </w:rPr>
              <w:t>0,048</w:t>
            </w:r>
          </w:p>
        </w:tc>
        <w:tc>
          <w:tcPr>
            <w:tcW w:w="2400" w:type="dxa"/>
            <w:shd w:val="clear" w:color="auto" w:fill="FFFFFF"/>
            <w:vAlign w:val="bottom"/>
          </w:tcPr>
          <w:p w:rsidR="00E024AA" w:rsidRPr="001613D9" w:rsidRDefault="00C157E1">
            <w:pPr>
              <w:pStyle w:val="24"/>
              <w:framePr w:w="10186" w:wrap="notBeside" w:vAnchor="text" w:hAnchor="text" w:xAlign="center" w:y="1"/>
              <w:shd w:val="clear" w:color="auto" w:fill="auto"/>
              <w:spacing w:line="244" w:lineRule="exact"/>
              <w:jc w:val="center"/>
              <w:rPr>
                <w:rStyle w:val="211pt0"/>
                <w:color w:val="auto"/>
              </w:rPr>
            </w:pPr>
            <w:r>
              <w:rPr>
                <w:rStyle w:val="211pt0"/>
                <w:color w:val="auto"/>
              </w:rPr>
              <w:t>281,29</w:t>
            </w:r>
          </w:p>
        </w:tc>
      </w:tr>
    </w:tbl>
    <w:p w:rsidR="00C1245D" w:rsidRDefault="00C1245D">
      <w:pPr>
        <w:framePr w:w="10186" w:wrap="notBeside" w:vAnchor="text" w:hAnchor="text" w:xAlign="center" w:y="1"/>
        <w:rPr>
          <w:sz w:val="2"/>
          <w:szCs w:val="2"/>
        </w:rPr>
      </w:pPr>
    </w:p>
    <w:p w:rsidR="00C1245D" w:rsidRDefault="00C1245D">
      <w:pPr>
        <w:rPr>
          <w:sz w:val="2"/>
          <w:szCs w:val="2"/>
        </w:rPr>
      </w:pPr>
    </w:p>
    <w:p w:rsidR="00C1245D" w:rsidRPr="00E024AA" w:rsidRDefault="004346B2" w:rsidP="009274F7">
      <w:pPr>
        <w:pStyle w:val="ac"/>
        <w:framePr w:w="10243" w:h="3961" w:hRule="exact" w:wrap="notBeside" w:vAnchor="text" w:hAnchor="text" w:xAlign="center" w:y="5"/>
        <w:shd w:val="clear" w:color="auto" w:fill="auto"/>
      </w:pPr>
      <w:r w:rsidRPr="00E024AA">
        <w:rPr>
          <w:rStyle w:val="ad"/>
          <w:u w:val="none"/>
        </w:rPr>
        <w:t>Таблица 7.2 - Результаты расчета перспективного топливного баланса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594"/>
        <w:gridCol w:w="1613"/>
        <w:gridCol w:w="1714"/>
        <w:gridCol w:w="1714"/>
        <w:gridCol w:w="1723"/>
      </w:tblGrid>
      <w:tr w:rsidR="00C1245D">
        <w:trPr>
          <w:trHeight w:hRule="exact" w:val="1147"/>
          <w:jc w:val="center"/>
        </w:trPr>
        <w:tc>
          <w:tcPr>
            <w:tcW w:w="1886" w:type="dxa"/>
            <w:tcBorders>
              <w:top w:val="single" w:sz="4" w:space="0" w:color="auto"/>
              <w:left w:val="single" w:sz="4" w:space="0" w:color="auto"/>
            </w:tcBorders>
            <w:shd w:val="clear" w:color="auto" w:fill="FFFFFF"/>
            <w:vAlign w:val="center"/>
          </w:tcPr>
          <w:p w:rsidR="00C1245D" w:rsidRDefault="004346B2" w:rsidP="009274F7">
            <w:pPr>
              <w:pStyle w:val="24"/>
              <w:framePr w:w="10243" w:h="3961" w:hRule="exact" w:wrap="notBeside" w:vAnchor="text" w:hAnchor="text" w:xAlign="center" w:y="5"/>
              <w:shd w:val="clear" w:color="auto" w:fill="auto"/>
              <w:spacing w:line="244" w:lineRule="exact"/>
              <w:jc w:val="center"/>
            </w:pPr>
            <w:r>
              <w:rPr>
                <w:rStyle w:val="211pt0"/>
              </w:rPr>
              <w:t>Период</w:t>
            </w:r>
          </w:p>
        </w:tc>
        <w:tc>
          <w:tcPr>
            <w:tcW w:w="1594" w:type="dxa"/>
            <w:tcBorders>
              <w:top w:val="single" w:sz="4" w:space="0" w:color="auto"/>
              <w:left w:val="single" w:sz="4" w:space="0" w:color="auto"/>
            </w:tcBorders>
            <w:shd w:val="clear" w:color="auto" w:fill="FFFFFF"/>
            <w:vAlign w:val="bottom"/>
          </w:tcPr>
          <w:p w:rsidR="00C1245D" w:rsidRDefault="004346B2" w:rsidP="009274F7">
            <w:pPr>
              <w:pStyle w:val="24"/>
              <w:framePr w:w="10243" w:h="3961" w:hRule="exact" w:wrap="notBeside" w:vAnchor="text" w:hAnchor="text" w:xAlign="center" w:y="5"/>
              <w:shd w:val="clear" w:color="auto" w:fill="auto"/>
              <w:spacing w:line="274" w:lineRule="exact"/>
              <w:jc w:val="center"/>
            </w:pPr>
            <w:r>
              <w:rPr>
                <w:rStyle w:val="211pt0"/>
              </w:rPr>
              <w:t>Расход топлива на выработку, т.у.т.</w:t>
            </w:r>
          </w:p>
        </w:tc>
        <w:tc>
          <w:tcPr>
            <w:tcW w:w="1613" w:type="dxa"/>
            <w:tcBorders>
              <w:top w:val="single" w:sz="4" w:space="0" w:color="auto"/>
              <w:left w:val="single" w:sz="4" w:space="0" w:color="auto"/>
            </w:tcBorders>
            <w:shd w:val="clear" w:color="auto" w:fill="FFFFFF"/>
            <w:vAlign w:val="bottom"/>
          </w:tcPr>
          <w:p w:rsidR="00C1245D" w:rsidRDefault="004346B2" w:rsidP="009274F7">
            <w:pPr>
              <w:pStyle w:val="24"/>
              <w:framePr w:w="10243" w:h="3961" w:hRule="exact" w:wrap="notBeside" w:vAnchor="text" w:hAnchor="text" w:xAlign="center" w:y="5"/>
              <w:shd w:val="clear" w:color="auto" w:fill="auto"/>
              <w:spacing w:line="274" w:lineRule="exact"/>
              <w:jc w:val="center"/>
            </w:pPr>
            <w:r>
              <w:rPr>
                <w:rStyle w:val="211pt0"/>
              </w:rPr>
              <w:t>Расход топлива на собственные нужды, т.у.т.</w:t>
            </w:r>
          </w:p>
        </w:tc>
        <w:tc>
          <w:tcPr>
            <w:tcW w:w="1714" w:type="dxa"/>
            <w:tcBorders>
              <w:top w:val="single" w:sz="4" w:space="0" w:color="auto"/>
              <w:left w:val="single" w:sz="4" w:space="0" w:color="auto"/>
            </w:tcBorders>
            <w:shd w:val="clear" w:color="auto" w:fill="FFFFFF"/>
            <w:vAlign w:val="bottom"/>
          </w:tcPr>
          <w:p w:rsidR="00C1245D" w:rsidRDefault="004346B2" w:rsidP="009274F7">
            <w:pPr>
              <w:pStyle w:val="24"/>
              <w:framePr w:w="10243" w:h="3961" w:hRule="exact" w:wrap="notBeside" w:vAnchor="text" w:hAnchor="text" w:xAlign="center" w:y="5"/>
              <w:shd w:val="clear" w:color="auto" w:fill="auto"/>
              <w:spacing w:line="274" w:lineRule="exact"/>
              <w:jc w:val="center"/>
            </w:pPr>
            <w:r>
              <w:rPr>
                <w:rStyle w:val="211pt0"/>
              </w:rPr>
              <w:t>Расход топлива на отпуск в сеть, т.у.т.</w:t>
            </w:r>
          </w:p>
        </w:tc>
        <w:tc>
          <w:tcPr>
            <w:tcW w:w="1714" w:type="dxa"/>
            <w:tcBorders>
              <w:top w:val="single" w:sz="4" w:space="0" w:color="auto"/>
              <w:left w:val="single" w:sz="4" w:space="0" w:color="auto"/>
            </w:tcBorders>
            <w:shd w:val="clear" w:color="auto" w:fill="FFFFFF"/>
            <w:vAlign w:val="center"/>
          </w:tcPr>
          <w:p w:rsidR="00C1245D" w:rsidRDefault="004346B2" w:rsidP="009274F7">
            <w:pPr>
              <w:pStyle w:val="24"/>
              <w:framePr w:w="10243" w:h="3961" w:hRule="exact" w:wrap="notBeside" w:vAnchor="text" w:hAnchor="text" w:xAlign="center" w:y="5"/>
              <w:shd w:val="clear" w:color="auto" w:fill="auto"/>
              <w:spacing w:line="274" w:lineRule="exact"/>
              <w:jc w:val="center"/>
            </w:pPr>
            <w:r>
              <w:rPr>
                <w:rStyle w:val="211pt0"/>
              </w:rPr>
              <w:t>Расход топлива на потери, т.у.т.</w:t>
            </w:r>
          </w:p>
        </w:tc>
        <w:tc>
          <w:tcPr>
            <w:tcW w:w="1723" w:type="dxa"/>
            <w:tcBorders>
              <w:top w:val="single" w:sz="4" w:space="0" w:color="auto"/>
              <w:left w:val="single" w:sz="4" w:space="0" w:color="auto"/>
              <w:right w:val="single" w:sz="4" w:space="0" w:color="auto"/>
            </w:tcBorders>
            <w:shd w:val="clear" w:color="auto" w:fill="FFFFFF"/>
            <w:vAlign w:val="bottom"/>
          </w:tcPr>
          <w:p w:rsidR="00C1245D" w:rsidRDefault="004346B2" w:rsidP="009274F7">
            <w:pPr>
              <w:pStyle w:val="24"/>
              <w:framePr w:w="10243" w:h="3961" w:hRule="exact" w:wrap="notBeside" w:vAnchor="text" w:hAnchor="text" w:xAlign="center" w:y="5"/>
              <w:shd w:val="clear" w:color="auto" w:fill="auto"/>
              <w:spacing w:line="274" w:lineRule="exact"/>
              <w:jc w:val="center"/>
            </w:pPr>
            <w:r>
              <w:rPr>
                <w:rStyle w:val="211pt0"/>
              </w:rPr>
              <w:t>Расход топлива на полезный отпуск, т.у.т.</w:t>
            </w:r>
          </w:p>
        </w:tc>
      </w:tr>
      <w:tr w:rsidR="00C1245D">
        <w:trPr>
          <w:trHeight w:hRule="exact" w:val="307"/>
          <w:jc w:val="center"/>
        </w:trPr>
        <w:tc>
          <w:tcPr>
            <w:tcW w:w="10244" w:type="dxa"/>
            <w:gridSpan w:val="6"/>
            <w:tcBorders>
              <w:top w:val="single" w:sz="4" w:space="0" w:color="auto"/>
              <w:left w:val="single" w:sz="4" w:space="0" w:color="auto"/>
              <w:right w:val="single" w:sz="4" w:space="0" w:color="auto"/>
            </w:tcBorders>
            <w:shd w:val="clear" w:color="auto" w:fill="FFFFFF"/>
            <w:vAlign w:val="bottom"/>
          </w:tcPr>
          <w:p w:rsidR="00C1245D" w:rsidRDefault="00CA4407" w:rsidP="009274F7">
            <w:pPr>
              <w:pStyle w:val="24"/>
              <w:framePr w:w="10243" w:h="3961" w:hRule="exact" w:wrap="notBeside" w:vAnchor="text" w:hAnchor="text" w:xAlign="center" w:y="5"/>
              <w:shd w:val="clear" w:color="auto" w:fill="auto"/>
              <w:spacing w:line="244" w:lineRule="exact"/>
              <w:jc w:val="center"/>
            </w:pPr>
            <w:r>
              <w:rPr>
                <w:rStyle w:val="211pt0"/>
              </w:rPr>
              <w:t xml:space="preserve">Котельная </w:t>
            </w:r>
            <w:r w:rsidR="00047DBC">
              <w:rPr>
                <w:rStyle w:val="211pt0"/>
              </w:rPr>
              <w:t>ул. Лесная 10</w:t>
            </w:r>
          </w:p>
        </w:tc>
      </w:tr>
      <w:tr w:rsidR="00C157E1">
        <w:trPr>
          <w:trHeight w:hRule="exact" w:val="288"/>
          <w:jc w:val="center"/>
        </w:trPr>
        <w:tc>
          <w:tcPr>
            <w:tcW w:w="1886" w:type="dxa"/>
            <w:tcBorders>
              <w:top w:val="single" w:sz="4" w:space="0" w:color="auto"/>
              <w:lef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Style w:val="211pt0"/>
                <w:rFonts w:eastAsia="Courier New"/>
              </w:rPr>
              <w:t>2023 г.</w:t>
            </w:r>
          </w:p>
        </w:tc>
        <w:tc>
          <w:tcPr>
            <w:tcW w:w="1594" w:type="dxa"/>
            <w:tcBorders>
              <w:top w:val="single" w:sz="4" w:space="0" w:color="auto"/>
              <w:lef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2153,38</w:t>
            </w:r>
          </w:p>
        </w:tc>
        <w:tc>
          <w:tcPr>
            <w:tcW w:w="1613" w:type="dxa"/>
            <w:tcBorders>
              <w:top w:val="single" w:sz="4" w:space="0" w:color="auto"/>
              <w:lef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28,61</w:t>
            </w:r>
          </w:p>
        </w:tc>
        <w:tc>
          <w:tcPr>
            <w:tcW w:w="1714" w:type="dxa"/>
            <w:tcBorders>
              <w:top w:val="single" w:sz="4" w:space="0" w:color="auto"/>
              <w:lef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2124,77</w:t>
            </w:r>
          </w:p>
        </w:tc>
        <w:tc>
          <w:tcPr>
            <w:tcW w:w="1714" w:type="dxa"/>
            <w:tcBorders>
              <w:top w:val="single" w:sz="4" w:space="0" w:color="auto"/>
              <w:lef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297,97</w:t>
            </w:r>
          </w:p>
        </w:tc>
        <w:tc>
          <w:tcPr>
            <w:tcW w:w="1723" w:type="dxa"/>
            <w:tcBorders>
              <w:top w:val="single" w:sz="4" w:space="0" w:color="auto"/>
              <w:left w:val="single" w:sz="4" w:space="0" w:color="auto"/>
              <w:righ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1826,80</w:t>
            </w:r>
          </w:p>
        </w:tc>
      </w:tr>
      <w:tr w:rsidR="00C157E1">
        <w:trPr>
          <w:trHeight w:hRule="exact" w:val="293"/>
          <w:jc w:val="center"/>
        </w:trPr>
        <w:tc>
          <w:tcPr>
            <w:tcW w:w="1886" w:type="dxa"/>
            <w:tcBorders>
              <w:top w:val="single" w:sz="4" w:space="0" w:color="auto"/>
              <w:lef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Style w:val="211pt0"/>
                <w:rFonts w:eastAsia="Courier New"/>
              </w:rPr>
              <w:t>2024 г.</w:t>
            </w:r>
          </w:p>
        </w:tc>
        <w:tc>
          <w:tcPr>
            <w:tcW w:w="1594" w:type="dxa"/>
            <w:tcBorders>
              <w:top w:val="single" w:sz="4" w:space="0" w:color="auto"/>
              <w:lef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2128,09</w:t>
            </w:r>
          </w:p>
        </w:tc>
        <w:tc>
          <w:tcPr>
            <w:tcW w:w="1613" w:type="dxa"/>
            <w:tcBorders>
              <w:top w:val="single" w:sz="4" w:space="0" w:color="auto"/>
              <w:lef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30,21</w:t>
            </w:r>
          </w:p>
        </w:tc>
        <w:tc>
          <w:tcPr>
            <w:tcW w:w="1714" w:type="dxa"/>
            <w:tcBorders>
              <w:top w:val="single" w:sz="4" w:space="0" w:color="auto"/>
              <w:lef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2097,87</w:t>
            </w:r>
          </w:p>
        </w:tc>
        <w:tc>
          <w:tcPr>
            <w:tcW w:w="1714" w:type="dxa"/>
            <w:tcBorders>
              <w:top w:val="single" w:sz="4" w:space="0" w:color="auto"/>
              <w:lef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408,04</w:t>
            </w:r>
          </w:p>
        </w:tc>
        <w:tc>
          <w:tcPr>
            <w:tcW w:w="1723" w:type="dxa"/>
            <w:tcBorders>
              <w:top w:val="single" w:sz="4" w:space="0" w:color="auto"/>
              <w:left w:val="single" w:sz="4" w:space="0" w:color="auto"/>
              <w:righ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1689,83</w:t>
            </w:r>
          </w:p>
        </w:tc>
      </w:tr>
      <w:tr w:rsidR="00C157E1"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ind w:left="280"/>
              <w:rPr>
                <w:rFonts w:ascii="Times New Roman" w:hAnsi="Times New Roman" w:cs="Times New Roman"/>
                <w:sz w:val="22"/>
                <w:szCs w:val="22"/>
              </w:rPr>
            </w:pPr>
            <w:r w:rsidRPr="00C157E1">
              <w:rPr>
                <w:rStyle w:val="211pt0"/>
                <w:rFonts w:eastAsia="Courier New"/>
              </w:rPr>
              <w:t>2025-2028 гг.</w:t>
            </w:r>
          </w:p>
        </w:tc>
        <w:tc>
          <w:tcPr>
            <w:tcW w:w="159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2190,00</w:t>
            </w:r>
          </w:p>
        </w:tc>
        <w:tc>
          <w:tcPr>
            <w:tcW w:w="1613"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60,20</w:t>
            </w:r>
          </w:p>
        </w:tc>
        <w:tc>
          <w:tcPr>
            <w:tcW w:w="171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2129,80</w:t>
            </w:r>
          </w:p>
        </w:tc>
        <w:tc>
          <w:tcPr>
            <w:tcW w:w="171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451,11</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1678,69</w:t>
            </w:r>
          </w:p>
        </w:tc>
      </w:tr>
      <w:tr w:rsidR="002066E4" w:rsidTr="00E10628">
        <w:trPr>
          <w:trHeight w:hRule="exact" w:val="293"/>
          <w:jc w:val="center"/>
        </w:trPr>
        <w:tc>
          <w:tcPr>
            <w:tcW w:w="10244" w:type="dxa"/>
            <w:gridSpan w:val="6"/>
            <w:tcBorders>
              <w:top w:val="single" w:sz="4" w:space="0" w:color="auto"/>
              <w:left w:val="single" w:sz="4" w:space="0" w:color="auto"/>
              <w:bottom w:val="single" w:sz="4" w:space="0" w:color="auto"/>
              <w:right w:val="single" w:sz="4" w:space="0" w:color="auto"/>
            </w:tcBorders>
            <w:shd w:val="clear" w:color="auto" w:fill="FFFFFF"/>
            <w:vAlign w:val="bottom"/>
          </w:tcPr>
          <w:p w:rsidR="002066E4" w:rsidRPr="002066E4" w:rsidRDefault="002066E4" w:rsidP="002066E4">
            <w:pPr>
              <w:framePr w:w="10243" w:h="3961" w:hRule="exact" w:wrap="notBeside" w:vAnchor="text" w:hAnchor="text" w:xAlign="center" w:y="5"/>
              <w:spacing w:line="244" w:lineRule="exact"/>
              <w:jc w:val="center"/>
              <w:rPr>
                <w:rFonts w:ascii="Times New Roman" w:hAnsi="Times New Roman" w:cs="Times New Roman"/>
              </w:rPr>
            </w:pPr>
            <w:r w:rsidRPr="002066E4">
              <w:rPr>
                <w:rStyle w:val="211pt0"/>
                <w:rFonts w:eastAsia="Courier New"/>
              </w:rPr>
              <w:t>Котельная ул. Заречная 20А</w:t>
            </w:r>
          </w:p>
        </w:tc>
      </w:tr>
      <w:tr w:rsidR="00C157E1"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Style w:val="211pt0"/>
                <w:rFonts w:eastAsia="Courier New"/>
              </w:rPr>
              <w:t>2023 г.</w:t>
            </w:r>
          </w:p>
        </w:tc>
        <w:tc>
          <w:tcPr>
            <w:tcW w:w="159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239,40</w:t>
            </w:r>
          </w:p>
        </w:tc>
        <w:tc>
          <w:tcPr>
            <w:tcW w:w="1613"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2,79</w:t>
            </w:r>
          </w:p>
        </w:tc>
        <w:tc>
          <w:tcPr>
            <w:tcW w:w="171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236,61</w:t>
            </w:r>
          </w:p>
        </w:tc>
        <w:tc>
          <w:tcPr>
            <w:tcW w:w="171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25,51</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211,10</w:t>
            </w:r>
          </w:p>
        </w:tc>
      </w:tr>
      <w:tr w:rsidR="00C157E1"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Style w:val="211pt0"/>
                <w:rFonts w:eastAsia="Courier New"/>
              </w:rPr>
              <w:t>2024 г.</w:t>
            </w:r>
          </w:p>
        </w:tc>
        <w:tc>
          <w:tcPr>
            <w:tcW w:w="159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146,743</w:t>
            </w:r>
          </w:p>
        </w:tc>
        <w:tc>
          <w:tcPr>
            <w:tcW w:w="1613"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2,214</w:t>
            </w:r>
          </w:p>
        </w:tc>
        <w:tc>
          <w:tcPr>
            <w:tcW w:w="171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144,529</w:t>
            </w:r>
          </w:p>
        </w:tc>
        <w:tc>
          <w:tcPr>
            <w:tcW w:w="171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20,17</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124,359</w:t>
            </w:r>
          </w:p>
        </w:tc>
      </w:tr>
      <w:tr w:rsidR="00C157E1" w:rsidTr="002857CF">
        <w:trPr>
          <w:trHeight w:hRule="exact" w:val="320"/>
          <w:jc w:val="center"/>
        </w:trPr>
        <w:tc>
          <w:tcPr>
            <w:tcW w:w="1886"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ind w:left="280"/>
              <w:rPr>
                <w:rFonts w:ascii="Times New Roman" w:hAnsi="Times New Roman" w:cs="Times New Roman"/>
                <w:sz w:val="22"/>
                <w:szCs w:val="22"/>
              </w:rPr>
            </w:pPr>
            <w:r w:rsidRPr="00C157E1">
              <w:rPr>
                <w:rStyle w:val="211pt0"/>
                <w:rFonts w:eastAsia="Courier New"/>
              </w:rPr>
              <w:t>2025-2028 гг.</w:t>
            </w:r>
          </w:p>
        </w:tc>
        <w:tc>
          <w:tcPr>
            <w:tcW w:w="159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166,85</w:t>
            </w:r>
          </w:p>
        </w:tc>
        <w:tc>
          <w:tcPr>
            <w:tcW w:w="1613"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2,20</w:t>
            </w:r>
          </w:p>
        </w:tc>
        <w:tc>
          <w:tcPr>
            <w:tcW w:w="171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164,65</w:t>
            </w:r>
          </w:p>
        </w:tc>
        <w:tc>
          <w:tcPr>
            <w:tcW w:w="1714" w:type="dxa"/>
            <w:tcBorders>
              <w:top w:val="single" w:sz="4" w:space="0" w:color="auto"/>
              <w:left w:val="single" w:sz="4" w:space="0" w:color="auto"/>
              <w:bottom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29,64</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C157E1" w:rsidRPr="00C157E1" w:rsidRDefault="00C157E1" w:rsidP="00C157E1">
            <w:pPr>
              <w:framePr w:w="10243" w:h="3961" w:hRule="exact" w:wrap="notBeside" w:vAnchor="text" w:hAnchor="text" w:xAlign="center" w:y="5"/>
              <w:spacing w:line="244" w:lineRule="exact"/>
              <w:jc w:val="center"/>
              <w:rPr>
                <w:rFonts w:ascii="Times New Roman" w:hAnsi="Times New Roman" w:cs="Times New Roman"/>
                <w:sz w:val="22"/>
                <w:szCs w:val="22"/>
              </w:rPr>
            </w:pPr>
            <w:r w:rsidRPr="00C157E1">
              <w:rPr>
                <w:rFonts w:ascii="Times New Roman" w:hAnsi="Times New Roman" w:cs="Times New Roman"/>
                <w:sz w:val="22"/>
                <w:szCs w:val="22"/>
              </w:rPr>
              <w:t>135,01</w:t>
            </w:r>
          </w:p>
        </w:tc>
      </w:tr>
    </w:tbl>
    <w:p w:rsidR="00C1245D" w:rsidRDefault="00C1245D" w:rsidP="009274F7">
      <w:pPr>
        <w:framePr w:w="10243" w:h="3961" w:hRule="exact" w:wrap="notBeside" w:vAnchor="text" w:hAnchor="text" w:xAlign="center" w:y="5"/>
        <w:rPr>
          <w:sz w:val="2"/>
          <w:szCs w:val="2"/>
        </w:rPr>
      </w:pPr>
    </w:p>
    <w:p w:rsidR="00C1245D" w:rsidRDefault="00C1245D">
      <w:pPr>
        <w:rPr>
          <w:sz w:val="2"/>
          <w:szCs w:val="2"/>
        </w:rPr>
      </w:pPr>
    </w:p>
    <w:p w:rsidR="00C1245D" w:rsidRDefault="00C1245D">
      <w:pPr>
        <w:rPr>
          <w:sz w:val="2"/>
          <w:szCs w:val="2"/>
        </w:rPr>
      </w:pPr>
    </w:p>
    <w:p w:rsidR="00C1245D" w:rsidRDefault="004346B2">
      <w:pPr>
        <w:pStyle w:val="34"/>
        <w:keepNext/>
        <w:keepLines/>
        <w:numPr>
          <w:ilvl w:val="1"/>
          <w:numId w:val="15"/>
        </w:numPr>
        <w:shd w:val="clear" w:color="auto" w:fill="auto"/>
        <w:tabs>
          <w:tab w:val="left" w:pos="1133"/>
        </w:tabs>
        <w:spacing w:before="344" w:after="544" w:line="485" w:lineRule="exact"/>
        <w:jc w:val="both"/>
      </w:pPr>
      <w:bookmarkStart w:id="68" w:name="bookmark70"/>
      <w:bookmarkStart w:id="69" w:name="bookmark71"/>
      <w:r>
        <w:t>Расчеты по каждому источнику тепловой энергии нормативных запасов аварийных видов топлива</w:t>
      </w:r>
      <w:bookmarkEnd w:id="68"/>
      <w:bookmarkEnd w:id="69"/>
    </w:p>
    <w:p w:rsidR="00C1245D" w:rsidRDefault="004346B2" w:rsidP="002053B1">
      <w:pPr>
        <w:pStyle w:val="24"/>
        <w:shd w:val="clear" w:color="auto" w:fill="auto"/>
        <w:spacing w:line="240" w:lineRule="auto"/>
        <w:ind w:firstLine="600"/>
        <w:jc w:val="both"/>
      </w:pPr>
      <w:r>
        <w:t xml:space="preserve">Нормативный неснижаемый запас топлива - запас топлива, обеспечивающий работу котельной в режиме "выживания" с минимальной расчетной тепловой нагрузкой и составом оборудования, позволяющим поддерживать готовность к </w:t>
      </w:r>
      <w:r>
        <w:lastRenderedPageBreak/>
        <w:t>работе всех технологических схем и плюсовые температуры в главном корпусе, вспомогательных зданиях и сооружениях.</w:t>
      </w:r>
    </w:p>
    <w:p w:rsidR="00C1245D" w:rsidRDefault="004346B2" w:rsidP="002053B1">
      <w:pPr>
        <w:pStyle w:val="24"/>
        <w:shd w:val="clear" w:color="auto" w:fill="auto"/>
        <w:spacing w:after="444" w:line="240" w:lineRule="auto"/>
        <w:ind w:firstLine="600"/>
        <w:jc w:val="both"/>
      </w:pPr>
      <w:r>
        <w:t>В таблице 7.3 произведен расчет нормативного неснижаемого запаса основного топлива в разрезе каждого теплоисточника.</w:t>
      </w:r>
    </w:p>
    <w:p w:rsidR="00C1245D" w:rsidRDefault="004346B2" w:rsidP="002053B1">
      <w:pPr>
        <w:pStyle w:val="ac"/>
        <w:framePr w:w="10070" w:wrap="notBeside" w:vAnchor="text" w:hAnchor="text" w:xAlign="center" w:y="1"/>
        <w:shd w:val="clear" w:color="auto" w:fill="auto"/>
        <w:spacing w:line="240" w:lineRule="auto"/>
      </w:pPr>
      <w:r>
        <w:t>Таблица 7.3 - Основные данные и результаты расчета создания нормативного</w:t>
      </w:r>
    </w:p>
    <w:p w:rsidR="00C1245D" w:rsidRDefault="004346B2" w:rsidP="002053B1">
      <w:pPr>
        <w:pStyle w:val="ac"/>
        <w:framePr w:w="10070" w:wrap="notBeside" w:vAnchor="text" w:hAnchor="text" w:xAlign="center" w:y="1"/>
        <w:shd w:val="clear" w:color="auto" w:fill="auto"/>
        <w:spacing w:line="240" w:lineRule="auto"/>
      </w:pPr>
      <w:r>
        <w:t>неснижаемого запаса 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22"/>
        <w:gridCol w:w="2011"/>
        <w:gridCol w:w="1277"/>
        <w:gridCol w:w="1982"/>
        <w:gridCol w:w="1704"/>
        <w:gridCol w:w="989"/>
        <w:gridCol w:w="1186"/>
      </w:tblGrid>
      <w:tr w:rsidR="00C1245D" w:rsidTr="00CA4407">
        <w:trPr>
          <w:trHeight w:hRule="exact" w:val="1426"/>
          <w:jc w:val="center"/>
        </w:trPr>
        <w:tc>
          <w:tcPr>
            <w:tcW w:w="922" w:type="dxa"/>
            <w:shd w:val="clear" w:color="auto" w:fill="FFFFFF"/>
            <w:vAlign w:val="center"/>
          </w:tcPr>
          <w:p w:rsidR="00C1245D" w:rsidRDefault="004346B2">
            <w:pPr>
              <w:pStyle w:val="24"/>
              <w:framePr w:w="10070" w:wrap="notBeside" w:vAnchor="text" w:hAnchor="text" w:xAlign="center" w:y="1"/>
              <w:shd w:val="clear" w:color="auto" w:fill="auto"/>
              <w:spacing w:line="278" w:lineRule="exact"/>
              <w:ind w:left="260"/>
            </w:pPr>
            <w:r>
              <w:rPr>
                <w:rStyle w:val="211pt0"/>
              </w:rPr>
              <w:t>Вид</w:t>
            </w:r>
          </w:p>
          <w:p w:rsidR="00C1245D" w:rsidRDefault="004346B2">
            <w:pPr>
              <w:pStyle w:val="24"/>
              <w:framePr w:w="10070" w:wrap="notBeside" w:vAnchor="text" w:hAnchor="text" w:xAlign="center" w:y="1"/>
              <w:shd w:val="clear" w:color="auto" w:fill="auto"/>
              <w:spacing w:line="278" w:lineRule="exact"/>
              <w:ind w:left="180"/>
            </w:pPr>
            <w:r>
              <w:rPr>
                <w:rStyle w:val="211pt0"/>
              </w:rPr>
              <w:t>топли</w:t>
            </w:r>
          </w:p>
          <w:p w:rsidR="00C1245D" w:rsidRDefault="004346B2">
            <w:pPr>
              <w:pStyle w:val="24"/>
              <w:framePr w:w="10070" w:wrap="notBeside" w:vAnchor="text" w:hAnchor="text" w:xAlign="center" w:y="1"/>
              <w:shd w:val="clear" w:color="auto" w:fill="auto"/>
              <w:spacing w:line="278" w:lineRule="exact"/>
              <w:jc w:val="center"/>
            </w:pPr>
            <w:r>
              <w:rPr>
                <w:rStyle w:val="211pt0"/>
              </w:rPr>
              <w:t>ва</w:t>
            </w:r>
          </w:p>
        </w:tc>
        <w:tc>
          <w:tcPr>
            <w:tcW w:w="2011" w:type="dxa"/>
            <w:shd w:val="clear" w:color="auto" w:fill="FFFFFF"/>
            <w:vAlign w:val="bottom"/>
          </w:tcPr>
          <w:p w:rsidR="00C1245D" w:rsidRDefault="004346B2">
            <w:pPr>
              <w:pStyle w:val="24"/>
              <w:framePr w:w="10070" w:wrap="notBeside" w:vAnchor="text" w:hAnchor="text" w:xAlign="center" w:y="1"/>
              <w:shd w:val="clear" w:color="auto" w:fill="auto"/>
              <w:spacing w:line="274" w:lineRule="exact"/>
              <w:jc w:val="center"/>
            </w:pPr>
            <w:r>
              <w:rPr>
                <w:rStyle w:val="211pt0"/>
              </w:rPr>
              <w:t>Среднесуточная выработка в самый холодный месяц, Гкал/сутки</w:t>
            </w:r>
          </w:p>
        </w:tc>
        <w:tc>
          <w:tcPr>
            <w:tcW w:w="1277" w:type="dxa"/>
            <w:shd w:val="clear" w:color="auto" w:fill="FFFFFF"/>
            <w:vAlign w:val="bottom"/>
          </w:tcPr>
          <w:p w:rsidR="00C1245D" w:rsidRDefault="004346B2">
            <w:pPr>
              <w:pStyle w:val="24"/>
              <w:framePr w:w="10070" w:wrap="notBeside" w:vAnchor="text" w:hAnchor="text" w:xAlign="center" w:y="1"/>
              <w:shd w:val="clear" w:color="auto" w:fill="auto"/>
              <w:spacing w:line="274" w:lineRule="exact"/>
            </w:pPr>
            <w:r>
              <w:rPr>
                <w:rStyle w:val="211pt0"/>
              </w:rPr>
              <w:t>Норматив</w:t>
            </w:r>
          </w:p>
          <w:p w:rsidR="00C1245D" w:rsidRDefault="004346B2">
            <w:pPr>
              <w:pStyle w:val="24"/>
              <w:framePr w:w="10070" w:wrap="notBeside" w:vAnchor="text" w:hAnchor="text" w:xAlign="center" w:y="1"/>
              <w:shd w:val="clear" w:color="auto" w:fill="auto"/>
              <w:spacing w:line="274" w:lineRule="exact"/>
            </w:pPr>
            <w:r>
              <w:rPr>
                <w:rStyle w:val="211pt0"/>
              </w:rPr>
              <w:t>удельного</w:t>
            </w:r>
          </w:p>
          <w:p w:rsidR="00C1245D" w:rsidRDefault="004346B2">
            <w:pPr>
              <w:pStyle w:val="24"/>
              <w:framePr w:w="10070" w:wrap="notBeside" w:vAnchor="text" w:hAnchor="text" w:xAlign="center" w:y="1"/>
              <w:shd w:val="clear" w:color="auto" w:fill="auto"/>
              <w:spacing w:line="274" w:lineRule="exact"/>
              <w:jc w:val="center"/>
            </w:pPr>
            <w:r>
              <w:rPr>
                <w:rStyle w:val="211pt0"/>
              </w:rPr>
              <w:t>расхода</w:t>
            </w:r>
          </w:p>
          <w:p w:rsidR="00C1245D" w:rsidRDefault="004346B2">
            <w:pPr>
              <w:pStyle w:val="24"/>
              <w:framePr w:w="10070" w:wrap="notBeside" w:vAnchor="text" w:hAnchor="text" w:xAlign="center" w:y="1"/>
              <w:shd w:val="clear" w:color="auto" w:fill="auto"/>
              <w:spacing w:line="274" w:lineRule="exact"/>
              <w:ind w:left="220"/>
            </w:pPr>
            <w:r>
              <w:rPr>
                <w:rStyle w:val="211pt0"/>
              </w:rPr>
              <w:t>топлива,</w:t>
            </w:r>
          </w:p>
          <w:p w:rsidR="00C1245D" w:rsidRDefault="004346B2">
            <w:pPr>
              <w:pStyle w:val="24"/>
              <w:framePr w:w="10070" w:wrap="notBeside" w:vAnchor="text" w:hAnchor="text" w:xAlign="center" w:y="1"/>
              <w:shd w:val="clear" w:color="auto" w:fill="auto"/>
              <w:spacing w:line="274" w:lineRule="exact"/>
            </w:pPr>
            <w:r>
              <w:rPr>
                <w:rStyle w:val="211pt0"/>
              </w:rPr>
              <w:t>т.у.т./Гкал</w:t>
            </w:r>
          </w:p>
        </w:tc>
        <w:tc>
          <w:tcPr>
            <w:tcW w:w="1982" w:type="dxa"/>
            <w:shd w:val="clear" w:color="auto" w:fill="FFFFFF"/>
            <w:vAlign w:val="center"/>
          </w:tcPr>
          <w:p w:rsidR="00C1245D" w:rsidRDefault="004346B2">
            <w:pPr>
              <w:pStyle w:val="24"/>
              <w:framePr w:w="10070" w:wrap="notBeside" w:vAnchor="text" w:hAnchor="text" w:xAlign="center" w:y="1"/>
              <w:shd w:val="clear" w:color="auto" w:fill="auto"/>
              <w:spacing w:line="278" w:lineRule="exact"/>
              <w:jc w:val="center"/>
            </w:pPr>
            <w:r>
              <w:rPr>
                <w:rStyle w:val="211pt0"/>
              </w:rPr>
              <w:t>Среднесуточный расход топлива, т.у.т.</w:t>
            </w:r>
          </w:p>
        </w:tc>
        <w:tc>
          <w:tcPr>
            <w:tcW w:w="1704" w:type="dxa"/>
            <w:shd w:val="clear" w:color="auto" w:fill="FFFFFF"/>
            <w:vAlign w:val="bottom"/>
          </w:tcPr>
          <w:p w:rsidR="00C1245D" w:rsidRDefault="004346B2">
            <w:pPr>
              <w:pStyle w:val="24"/>
              <w:framePr w:w="10070" w:wrap="notBeside" w:vAnchor="text" w:hAnchor="text" w:xAlign="center" w:y="1"/>
              <w:shd w:val="clear" w:color="auto" w:fill="auto"/>
              <w:spacing w:line="274"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C1245D" w:rsidRDefault="004346B2">
            <w:pPr>
              <w:pStyle w:val="24"/>
              <w:framePr w:w="10070" w:wrap="notBeside" w:vAnchor="text" w:hAnchor="text" w:xAlign="center" w:y="1"/>
              <w:shd w:val="clear" w:color="auto" w:fill="auto"/>
              <w:spacing w:line="274" w:lineRule="exact"/>
              <w:ind w:right="160"/>
              <w:jc w:val="right"/>
            </w:pPr>
            <w:r>
              <w:rPr>
                <w:rStyle w:val="211pt0"/>
              </w:rPr>
              <w:t>Кол-во</w:t>
            </w:r>
          </w:p>
          <w:p w:rsidR="00C1245D" w:rsidRDefault="004346B2">
            <w:pPr>
              <w:pStyle w:val="24"/>
              <w:framePr w:w="10070" w:wrap="notBeside" w:vAnchor="text" w:hAnchor="text" w:xAlign="center" w:y="1"/>
              <w:shd w:val="clear" w:color="auto" w:fill="auto"/>
              <w:spacing w:line="274" w:lineRule="exact"/>
              <w:jc w:val="center"/>
            </w:pPr>
            <w:r>
              <w:rPr>
                <w:rStyle w:val="211pt0"/>
              </w:rPr>
              <w:t>суток</w:t>
            </w:r>
          </w:p>
          <w:p w:rsidR="00C1245D" w:rsidRDefault="004346B2">
            <w:pPr>
              <w:pStyle w:val="24"/>
              <w:framePr w:w="10070" w:wrap="notBeside" w:vAnchor="text" w:hAnchor="text" w:xAlign="center" w:y="1"/>
              <w:shd w:val="clear" w:color="auto" w:fill="auto"/>
              <w:spacing w:line="274" w:lineRule="exact"/>
              <w:jc w:val="center"/>
            </w:pPr>
            <w:r>
              <w:rPr>
                <w:rStyle w:val="211pt0"/>
              </w:rPr>
              <w:t>для</w:t>
            </w:r>
          </w:p>
          <w:p w:rsidR="00C1245D" w:rsidRDefault="004346B2">
            <w:pPr>
              <w:pStyle w:val="24"/>
              <w:framePr w:w="10070" w:wrap="notBeside" w:vAnchor="text" w:hAnchor="text" w:xAlign="center" w:y="1"/>
              <w:shd w:val="clear" w:color="auto" w:fill="auto"/>
              <w:spacing w:line="274" w:lineRule="exact"/>
              <w:ind w:right="160"/>
              <w:jc w:val="right"/>
            </w:pPr>
            <w:r>
              <w:rPr>
                <w:rStyle w:val="211pt0"/>
              </w:rPr>
              <w:t>расчета</w:t>
            </w:r>
          </w:p>
        </w:tc>
        <w:tc>
          <w:tcPr>
            <w:tcW w:w="1186" w:type="dxa"/>
            <w:shd w:val="clear" w:color="auto" w:fill="FFFFFF"/>
            <w:vAlign w:val="center"/>
          </w:tcPr>
          <w:p w:rsidR="00C1245D" w:rsidRDefault="004346B2">
            <w:pPr>
              <w:pStyle w:val="24"/>
              <w:framePr w:w="10070" w:wrap="notBeside" w:vAnchor="text" w:hAnchor="text" w:xAlign="center" w:y="1"/>
              <w:shd w:val="clear" w:color="auto" w:fill="auto"/>
              <w:spacing w:line="244" w:lineRule="exact"/>
              <w:ind w:left="240"/>
            </w:pPr>
            <w:r>
              <w:rPr>
                <w:rStyle w:val="211pt0"/>
              </w:rPr>
              <w:t>ННЗТ,</w:t>
            </w:r>
          </w:p>
          <w:p w:rsidR="00C1245D" w:rsidRDefault="004346B2">
            <w:pPr>
              <w:pStyle w:val="24"/>
              <w:framePr w:w="10070" w:wrap="notBeside" w:vAnchor="text" w:hAnchor="text" w:xAlign="center" w:y="1"/>
              <w:shd w:val="clear" w:color="auto" w:fill="auto"/>
              <w:spacing w:line="244" w:lineRule="exact"/>
              <w:jc w:val="center"/>
            </w:pPr>
            <w:r>
              <w:rPr>
                <w:rStyle w:val="211pt0"/>
              </w:rPr>
              <w:t>тонн</w:t>
            </w:r>
          </w:p>
        </w:tc>
      </w:tr>
      <w:tr w:rsidR="00C1245D" w:rsidTr="00CA4407">
        <w:trPr>
          <w:trHeight w:hRule="exact" w:val="307"/>
          <w:jc w:val="center"/>
        </w:trPr>
        <w:tc>
          <w:tcPr>
            <w:tcW w:w="10071" w:type="dxa"/>
            <w:gridSpan w:val="7"/>
            <w:shd w:val="clear" w:color="auto" w:fill="FFFFFF"/>
            <w:vAlign w:val="bottom"/>
          </w:tcPr>
          <w:p w:rsidR="00C1245D" w:rsidRDefault="004346B2" w:rsidP="00E024AA">
            <w:pPr>
              <w:pStyle w:val="24"/>
              <w:framePr w:w="10070" w:wrap="notBeside" w:vAnchor="text" w:hAnchor="text" w:xAlign="center" w:y="1"/>
              <w:shd w:val="clear" w:color="auto" w:fill="auto"/>
              <w:spacing w:line="244" w:lineRule="exact"/>
              <w:jc w:val="center"/>
            </w:pPr>
            <w:r>
              <w:rPr>
                <w:rStyle w:val="211pt0"/>
              </w:rPr>
              <w:t xml:space="preserve">Котельная </w:t>
            </w:r>
            <w:r w:rsidR="00047DBC">
              <w:rPr>
                <w:rStyle w:val="211pt0"/>
              </w:rPr>
              <w:t>ул. Лесная 10</w:t>
            </w:r>
          </w:p>
        </w:tc>
      </w:tr>
      <w:tr w:rsidR="00C1245D" w:rsidTr="00CA4407">
        <w:trPr>
          <w:trHeight w:hRule="exact" w:val="307"/>
          <w:jc w:val="center"/>
        </w:trPr>
        <w:tc>
          <w:tcPr>
            <w:tcW w:w="922" w:type="dxa"/>
            <w:shd w:val="clear" w:color="auto" w:fill="FFFFFF"/>
            <w:vAlign w:val="bottom"/>
          </w:tcPr>
          <w:p w:rsidR="00C1245D" w:rsidRDefault="00CA4407">
            <w:pPr>
              <w:pStyle w:val="24"/>
              <w:framePr w:w="10070" w:wrap="notBeside" w:vAnchor="text" w:hAnchor="text" w:xAlign="center" w:y="1"/>
              <w:shd w:val="clear" w:color="auto" w:fill="auto"/>
              <w:spacing w:line="244" w:lineRule="exact"/>
              <w:ind w:left="160"/>
            </w:pPr>
            <w:r>
              <w:rPr>
                <w:rStyle w:val="211pt0"/>
              </w:rPr>
              <w:t>Уголь</w:t>
            </w:r>
          </w:p>
        </w:tc>
        <w:tc>
          <w:tcPr>
            <w:tcW w:w="2011" w:type="dxa"/>
            <w:shd w:val="clear" w:color="auto" w:fill="FFFFFF"/>
            <w:vAlign w:val="bottom"/>
          </w:tcPr>
          <w:p w:rsidR="00C1245D" w:rsidRPr="00E73B5D" w:rsidRDefault="00B708FB">
            <w:pPr>
              <w:pStyle w:val="24"/>
              <w:framePr w:w="10070" w:wrap="notBeside" w:vAnchor="text" w:hAnchor="text" w:xAlign="center" w:y="1"/>
              <w:shd w:val="clear" w:color="auto" w:fill="auto"/>
              <w:spacing w:line="244" w:lineRule="exact"/>
              <w:jc w:val="center"/>
              <w:rPr>
                <w:color w:val="auto"/>
              </w:rPr>
            </w:pPr>
            <w:r>
              <w:rPr>
                <w:rStyle w:val="211pt0"/>
              </w:rPr>
              <w:t>24,7</w:t>
            </w:r>
          </w:p>
        </w:tc>
        <w:tc>
          <w:tcPr>
            <w:tcW w:w="1277" w:type="dxa"/>
            <w:shd w:val="clear" w:color="auto" w:fill="FFFFFF"/>
            <w:vAlign w:val="bottom"/>
          </w:tcPr>
          <w:p w:rsidR="00C1245D" w:rsidRPr="00E73B5D" w:rsidRDefault="004346B2" w:rsidP="00CA4407">
            <w:pPr>
              <w:pStyle w:val="24"/>
              <w:framePr w:w="10070" w:wrap="notBeside" w:vAnchor="text" w:hAnchor="text" w:xAlign="center" w:y="1"/>
              <w:shd w:val="clear" w:color="auto" w:fill="auto"/>
              <w:spacing w:line="244" w:lineRule="exact"/>
              <w:jc w:val="center"/>
              <w:rPr>
                <w:color w:val="auto"/>
              </w:rPr>
            </w:pPr>
            <w:r w:rsidRPr="00E73B5D">
              <w:rPr>
                <w:rStyle w:val="211pt0"/>
                <w:color w:val="auto"/>
              </w:rPr>
              <w:t>0,</w:t>
            </w:r>
            <w:r w:rsidR="00C157E1">
              <w:rPr>
                <w:rStyle w:val="211pt0"/>
                <w:color w:val="auto"/>
              </w:rPr>
              <w:t>25072</w:t>
            </w:r>
          </w:p>
        </w:tc>
        <w:tc>
          <w:tcPr>
            <w:tcW w:w="1982" w:type="dxa"/>
            <w:shd w:val="clear" w:color="auto" w:fill="FFFFFF"/>
            <w:vAlign w:val="bottom"/>
          </w:tcPr>
          <w:p w:rsidR="00C1245D" w:rsidRPr="00E73B5D" w:rsidRDefault="00B708FB">
            <w:pPr>
              <w:pStyle w:val="24"/>
              <w:framePr w:w="10070" w:wrap="notBeside" w:vAnchor="text" w:hAnchor="text" w:xAlign="center" w:y="1"/>
              <w:shd w:val="clear" w:color="auto" w:fill="auto"/>
              <w:spacing w:line="244" w:lineRule="exact"/>
              <w:jc w:val="center"/>
              <w:rPr>
                <w:color w:val="auto"/>
              </w:rPr>
            </w:pPr>
            <w:r w:rsidRPr="00B708FB">
              <w:rPr>
                <w:color w:val="auto"/>
                <w:sz w:val="22"/>
              </w:rPr>
              <w:t>6,35</w:t>
            </w:r>
          </w:p>
        </w:tc>
        <w:tc>
          <w:tcPr>
            <w:tcW w:w="1704" w:type="dxa"/>
            <w:shd w:val="clear" w:color="auto" w:fill="FFFFFF"/>
            <w:vAlign w:val="bottom"/>
          </w:tcPr>
          <w:p w:rsidR="00C1245D" w:rsidRPr="00CA4407" w:rsidRDefault="00CA4407">
            <w:pPr>
              <w:pStyle w:val="24"/>
              <w:framePr w:w="10070" w:wrap="notBeside" w:vAnchor="text" w:hAnchor="text" w:xAlign="center" w:y="1"/>
              <w:shd w:val="clear" w:color="auto" w:fill="auto"/>
              <w:spacing w:line="244" w:lineRule="exact"/>
              <w:jc w:val="center"/>
              <w:rPr>
                <w:color w:val="auto"/>
              </w:rPr>
            </w:pPr>
            <w:r w:rsidRPr="00CA4407">
              <w:rPr>
                <w:rStyle w:val="211pt0"/>
                <w:color w:val="auto"/>
              </w:rPr>
              <w:t>0,597</w:t>
            </w:r>
          </w:p>
        </w:tc>
        <w:tc>
          <w:tcPr>
            <w:tcW w:w="989" w:type="dxa"/>
            <w:shd w:val="clear" w:color="auto" w:fill="FFFFFF"/>
            <w:vAlign w:val="bottom"/>
          </w:tcPr>
          <w:p w:rsidR="00C1245D" w:rsidRPr="00CA4407" w:rsidRDefault="00E73B5D" w:rsidP="00CA4407">
            <w:pPr>
              <w:pStyle w:val="24"/>
              <w:framePr w:w="10070" w:wrap="notBeside" w:vAnchor="text" w:hAnchor="text" w:xAlign="center" w:y="1"/>
              <w:shd w:val="clear" w:color="auto" w:fill="auto"/>
              <w:spacing w:line="244" w:lineRule="exact"/>
              <w:jc w:val="center"/>
              <w:rPr>
                <w:rStyle w:val="211pt0"/>
                <w:color w:val="FF0000"/>
              </w:rPr>
            </w:pPr>
            <w:r w:rsidRPr="00E73B5D">
              <w:rPr>
                <w:rStyle w:val="211pt0"/>
                <w:color w:val="auto"/>
              </w:rPr>
              <w:t>7</w:t>
            </w:r>
          </w:p>
        </w:tc>
        <w:tc>
          <w:tcPr>
            <w:tcW w:w="1186" w:type="dxa"/>
            <w:shd w:val="clear" w:color="auto" w:fill="FFFFFF"/>
            <w:vAlign w:val="bottom"/>
          </w:tcPr>
          <w:p w:rsidR="00C1245D" w:rsidRPr="00CA4407" w:rsidRDefault="00B708FB" w:rsidP="00E73B5D">
            <w:pPr>
              <w:pStyle w:val="24"/>
              <w:framePr w:w="10070" w:wrap="notBeside" w:vAnchor="text" w:hAnchor="text" w:xAlign="center" w:y="1"/>
              <w:shd w:val="clear" w:color="auto" w:fill="auto"/>
              <w:spacing w:line="244" w:lineRule="exact"/>
              <w:jc w:val="center"/>
              <w:rPr>
                <w:color w:val="FF0000"/>
              </w:rPr>
            </w:pPr>
            <w:r w:rsidRPr="00B708FB">
              <w:rPr>
                <w:color w:val="auto"/>
                <w:sz w:val="22"/>
              </w:rPr>
              <w:t>74,45</w:t>
            </w:r>
          </w:p>
        </w:tc>
      </w:tr>
      <w:tr w:rsidR="00E024AA" w:rsidTr="00E10628">
        <w:trPr>
          <w:trHeight w:hRule="exact" w:val="307"/>
          <w:jc w:val="center"/>
        </w:trPr>
        <w:tc>
          <w:tcPr>
            <w:tcW w:w="10071" w:type="dxa"/>
            <w:gridSpan w:val="7"/>
            <w:shd w:val="clear" w:color="auto" w:fill="FFFFFF"/>
            <w:vAlign w:val="bottom"/>
          </w:tcPr>
          <w:p w:rsidR="00E024AA" w:rsidRDefault="00E024AA" w:rsidP="00E024AA">
            <w:pPr>
              <w:pStyle w:val="24"/>
              <w:framePr w:w="10070" w:wrap="notBeside" w:vAnchor="text" w:hAnchor="text" w:xAlign="center" w:y="1"/>
              <w:shd w:val="clear" w:color="auto" w:fill="auto"/>
              <w:spacing w:line="244" w:lineRule="exact"/>
              <w:jc w:val="center"/>
              <w:rPr>
                <w:rStyle w:val="211pt0"/>
                <w:color w:val="auto"/>
              </w:rPr>
            </w:pPr>
            <w:r>
              <w:rPr>
                <w:rStyle w:val="211pt0"/>
              </w:rPr>
              <w:t xml:space="preserve">Котельная </w:t>
            </w:r>
            <w:r w:rsidR="00047DBC">
              <w:rPr>
                <w:rStyle w:val="211pt0"/>
              </w:rPr>
              <w:t>ул. Заречная 20А</w:t>
            </w:r>
          </w:p>
        </w:tc>
      </w:tr>
      <w:tr w:rsidR="00E024AA" w:rsidTr="00CA4407">
        <w:trPr>
          <w:trHeight w:hRule="exact" w:val="307"/>
          <w:jc w:val="center"/>
        </w:trPr>
        <w:tc>
          <w:tcPr>
            <w:tcW w:w="922" w:type="dxa"/>
            <w:shd w:val="clear" w:color="auto" w:fill="FFFFFF"/>
            <w:vAlign w:val="bottom"/>
          </w:tcPr>
          <w:p w:rsidR="00E024AA" w:rsidRDefault="001613D9">
            <w:pPr>
              <w:pStyle w:val="24"/>
              <w:framePr w:w="10070" w:wrap="notBeside" w:vAnchor="text" w:hAnchor="text" w:xAlign="center" w:y="1"/>
              <w:shd w:val="clear" w:color="auto" w:fill="auto"/>
              <w:spacing w:line="244" w:lineRule="exact"/>
              <w:ind w:left="160"/>
              <w:rPr>
                <w:rStyle w:val="211pt0"/>
              </w:rPr>
            </w:pPr>
            <w:r>
              <w:rPr>
                <w:rStyle w:val="211pt0"/>
              </w:rPr>
              <w:t>Уголь</w:t>
            </w:r>
          </w:p>
        </w:tc>
        <w:tc>
          <w:tcPr>
            <w:tcW w:w="2011" w:type="dxa"/>
            <w:shd w:val="clear" w:color="auto" w:fill="FFFFFF"/>
            <w:vAlign w:val="bottom"/>
          </w:tcPr>
          <w:p w:rsidR="00E024AA" w:rsidRDefault="00B708FB">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5,28</w:t>
            </w:r>
          </w:p>
        </w:tc>
        <w:tc>
          <w:tcPr>
            <w:tcW w:w="1277" w:type="dxa"/>
            <w:shd w:val="clear" w:color="auto" w:fill="FFFFFF"/>
            <w:vAlign w:val="bottom"/>
          </w:tcPr>
          <w:p w:rsidR="00E024AA" w:rsidRPr="00E73B5D" w:rsidRDefault="00C157E1" w:rsidP="00B708FB">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0,27290</w:t>
            </w:r>
          </w:p>
        </w:tc>
        <w:tc>
          <w:tcPr>
            <w:tcW w:w="1982" w:type="dxa"/>
            <w:shd w:val="clear" w:color="auto" w:fill="FFFFFF"/>
            <w:vAlign w:val="bottom"/>
          </w:tcPr>
          <w:p w:rsidR="00E024AA" w:rsidRDefault="00B708FB">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1,61</w:t>
            </w:r>
          </w:p>
        </w:tc>
        <w:tc>
          <w:tcPr>
            <w:tcW w:w="1704" w:type="dxa"/>
            <w:shd w:val="clear" w:color="auto" w:fill="FFFFFF"/>
            <w:vAlign w:val="bottom"/>
          </w:tcPr>
          <w:p w:rsidR="00E024AA" w:rsidRPr="00CA4407" w:rsidRDefault="001613D9">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0,597</w:t>
            </w:r>
          </w:p>
        </w:tc>
        <w:tc>
          <w:tcPr>
            <w:tcW w:w="989" w:type="dxa"/>
            <w:shd w:val="clear" w:color="auto" w:fill="FFFFFF"/>
            <w:vAlign w:val="bottom"/>
          </w:tcPr>
          <w:p w:rsidR="00E024AA" w:rsidRPr="00E73B5D" w:rsidRDefault="001613D9" w:rsidP="00CA4407">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7</w:t>
            </w:r>
          </w:p>
        </w:tc>
        <w:tc>
          <w:tcPr>
            <w:tcW w:w="1186" w:type="dxa"/>
            <w:shd w:val="clear" w:color="auto" w:fill="FFFFFF"/>
            <w:vAlign w:val="bottom"/>
          </w:tcPr>
          <w:p w:rsidR="00E024AA" w:rsidRDefault="00B708FB" w:rsidP="00E73B5D">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18,88</w:t>
            </w:r>
          </w:p>
        </w:tc>
      </w:tr>
    </w:tbl>
    <w:p w:rsidR="00C1245D" w:rsidRDefault="00C1245D">
      <w:pPr>
        <w:framePr w:w="10070" w:wrap="notBeside" w:vAnchor="text" w:hAnchor="text" w:xAlign="center" w:y="1"/>
        <w:rPr>
          <w:sz w:val="2"/>
          <w:szCs w:val="2"/>
        </w:rPr>
      </w:pPr>
    </w:p>
    <w:p w:rsidR="00C1245D" w:rsidRDefault="00C1245D">
      <w:pPr>
        <w:rPr>
          <w:sz w:val="2"/>
          <w:szCs w:val="2"/>
        </w:rPr>
      </w:pPr>
    </w:p>
    <w:p w:rsidR="00C1245D" w:rsidRDefault="004346B2" w:rsidP="002053B1">
      <w:pPr>
        <w:pStyle w:val="24"/>
        <w:shd w:val="clear" w:color="auto" w:fill="auto"/>
        <w:spacing w:before="188" w:line="240" w:lineRule="auto"/>
        <w:ind w:firstLine="600"/>
        <w:jc w:val="both"/>
      </w:pPr>
      <w:r>
        <w:t>Нормативный эксплуатационный запас топлива - запас топлива, обеспечивающий надежную и стабильную работу котельной и вовлекаемый в расход для обеспечения выработки тепловой энергии в осеннее - зимний период (I и IV кварталы).</w:t>
      </w:r>
    </w:p>
    <w:p w:rsidR="00C1245D" w:rsidRDefault="004346B2" w:rsidP="00A117C2">
      <w:pPr>
        <w:pStyle w:val="24"/>
        <w:shd w:val="clear" w:color="auto" w:fill="auto"/>
        <w:spacing w:line="240" w:lineRule="auto"/>
        <w:ind w:firstLine="600"/>
        <w:jc w:val="both"/>
      </w:pPr>
      <w:r>
        <w:t>В таблице 7.4 произведен расчет нормативного эксплуатационного запаса основного вида топлива в разрезе каждого теплоисточника.</w:t>
      </w:r>
    </w:p>
    <w:p w:rsidR="00CA4407" w:rsidRDefault="00CA4407" w:rsidP="00A117C2">
      <w:pPr>
        <w:pStyle w:val="24"/>
        <w:shd w:val="clear" w:color="auto" w:fill="auto"/>
        <w:spacing w:line="240" w:lineRule="auto"/>
        <w:ind w:firstLine="600"/>
        <w:jc w:val="both"/>
        <w:rPr>
          <w:sz w:val="19"/>
          <w:szCs w:val="19"/>
        </w:rPr>
      </w:pPr>
    </w:p>
    <w:p w:rsidR="00C1245D" w:rsidRDefault="00A37F7C">
      <w:pPr>
        <w:spacing w:line="360" w:lineRule="exact"/>
      </w:pPr>
      <w:r>
        <w:rPr>
          <w:noProof/>
          <w:lang w:bidi="ar-SA"/>
        </w:rPr>
        <mc:AlternateContent>
          <mc:Choice Requires="wps">
            <w:drawing>
              <wp:anchor distT="0" distB="0" distL="63500" distR="63500" simplePos="0" relativeHeight="251633152" behindDoc="0" locked="0" layoutInCell="1" allowOverlap="1" wp14:anchorId="2742E459" wp14:editId="4C3EEF0A">
                <wp:simplePos x="0" y="0"/>
                <wp:positionH relativeFrom="margin">
                  <wp:posOffset>25593</wp:posOffset>
                </wp:positionH>
                <wp:positionV relativeFrom="paragraph">
                  <wp:posOffset>3534</wp:posOffset>
                </wp:positionV>
                <wp:extent cx="6461760" cy="2584174"/>
                <wp:effectExtent l="0" t="0" r="15240" b="6985"/>
                <wp:wrapNone/>
                <wp:docPr id="4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1760" cy="25841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c"/>
                              <w:shd w:val="clear" w:color="auto" w:fill="auto"/>
                              <w:rPr>
                                <w:rStyle w:val="Exact"/>
                              </w:rPr>
                            </w:pPr>
                            <w:r>
                              <w:rPr>
                                <w:rStyle w:val="Exact"/>
                              </w:rPr>
                              <w:t>Таблица 7.4 - Основные данные и результаты расчета создания нормативного</w:t>
                            </w:r>
                          </w:p>
                          <w:p w:rsidR="00DF5557" w:rsidRDefault="00DF5557">
                            <w:pPr>
                              <w:pStyle w:val="ac"/>
                              <w:shd w:val="clear" w:color="auto" w:fill="auto"/>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056"/>
                              <w:gridCol w:w="2011"/>
                              <w:gridCol w:w="1277"/>
                              <w:gridCol w:w="1982"/>
                              <w:gridCol w:w="1704"/>
                              <w:gridCol w:w="989"/>
                              <w:gridCol w:w="1157"/>
                            </w:tblGrid>
                            <w:tr w:rsidR="00DF5557" w:rsidTr="00CA4407">
                              <w:trPr>
                                <w:trHeight w:hRule="exact" w:val="1632"/>
                                <w:jc w:val="center"/>
                              </w:trPr>
                              <w:tc>
                                <w:tcPr>
                                  <w:tcW w:w="1056" w:type="dxa"/>
                                  <w:shd w:val="clear" w:color="auto" w:fill="FFFFFF"/>
                                  <w:vAlign w:val="center"/>
                                </w:tcPr>
                                <w:p w:rsidR="00DF5557" w:rsidRDefault="00DF5557">
                                  <w:pPr>
                                    <w:pStyle w:val="24"/>
                                    <w:shd w:val="clear" w:color="auto" w:fill="auto"/>
                                    <w:spacing w:after="80" w:line="244" w:lineRule="exact"/>
                                    <w:jc w:val="center"/>
                                  </w:pPr>
                                  <w:r>
                                    <w:rPr>
                                      <w:rStyle w:val="211pt0"/>
                                    </w:rPr>
                                    <w:t>Вид</w:t>
                                  </w:r>
                                </w:p>
                                <w:p w:rsidR="00DF5557" w:rsidRDefault="00DF5557">
                                  <w:pPr>
                                    <w:pStyle w:val="24"/>
                                    <w:shd w:val="clear" w:color="auto" w:fill="auto"/>
                                    <w:spacing w:before="80" w:line="244" w:lineRule="exact"/>
                                  </w:pPr>
                                  <w:r>
                                    <w:rPr>
                                      <w:rStyle w:val="211pt0"/>
                                    </w:rPr>
                                    <w:t>топлива</w:t>
                                  </w:r>
                                </w:p>
                              </w:tc>
                              <w:tc>
                                <w:tcPr>
                                  <w:tcW w:w="2011" w:type="dxa"/>
                                  <w:shd w:val="clear" w:color="auto" w:fill="FFFFFF"/>
                                  <w:vAlign w:val="bottom"/>
                                </w:tcPr>
                                <w:p w:rsidR="00DF5557" w:rsidRDefault="00DF5557">
                                  <w:pPr>
                                    <w:pStyle w:val="24"/>
                                    <w:shd w:val="clear" w:color="auto" w:fill="auto"/>
                                    <w:spacing w:line="312" w:lineRule="exact"/>
                                    <w:jc w:val="center"/>
                                  </w:pPr>
                                  <w:r>
                                    <w:rPr>
                                      <w:rStyle w:val="211pt0"/>
                                    </w:rPr>
                                    <w:t>Среднесуточная выработка за три самых холодных месяца, Гкал/сутки</w:t>
                                  </w:r>
                                </w:p>
                              </w:tc>
                              <w:tc>
                                <w:tcPr>
                                  <w:tcW w:w="1277" w:type="dxa"/>
                                  <w:shd w:val="clear" w:color="auto" w:fill="FFFFFF"/>
                                  <w:vAlign w:val="bottom"/>
                                </w:tcPr>
                                <w:p w:rsidR="00DF5557" w:rsidRDefault="00DF5557">
                                  <w:pPr>
                                    <w:pStyle w:val="24"/>
                                    <w:shd w:val="clear" w:color="auto" w:fill="auto"/>
                                    <w:spacing w:line="317" w:lineRule="exact"/>
                                  </w:pPr>
                                  <w:r>
                                    <w:rPr>
                                      <w:rStyle w:val="211pt0"/>
                                    </w:rPr>
                                    <w:t>Норматив</w:t>
                                  </w:r>
                                </w:p>
                                <w:p w:rsidR="00DF5557" w:rsidRDefault="00DF5557">
                                  <w:pPr>
                                    <w:pStyle w:val="24"/>
                                    <w:shd w:val="clear" w:color="auto" w:fill="auto"/>
                                    <w:spacing w:line="317" w:lineRule="exact"/>
                                  </w:pPr>
                                  <w:r>
                                    <w:rPr>
                                      <w:rStyle w:val="211pt0"/>
                                    </w:rPr>
                                    <w:t>удельного</w:t>
                                  </w:r>
                                </w:p>
                                <w:p w:rsidR="00DF5557" w:rsidRDefault="00DF5557">
                                  <w:pPr>
                                    <w:pStyle w:val="24"/>
                                    <w:shd w:val="clear" w:color="auto" w:fill="auto"/>
                                    <w:spacing w:line="317" w:lineRule="exact"/>
                                    <w:jc w:val="center"/>
                                  </w:pPr>
                                  <w:r>
                                    <w:rPr>
                                      <w:rStyle w:val="211pt0"/>
                                    </w:rPr>
                                    <w:t>расхода</w:t>
                                  </w:r>
                                </w:p>
                                <w:p w:rsidR="00DF5557" w:rsidRDefault="00DF5557">
                                  <w:pPr>
                                    <w:pStyle w:val="24"/>
                                    <w:shd w:val="clear" w:color="auto" w:fill="auto"/>
                                    <w:spacing w:line="317" w:lineRule="exact"/>
                                    <w:ind w:left="220"/>
                                  </w:pPr>
                                  <w:r>
                                    <w:rPr>
                                      <w:rStyle w:val="211pt0"/>
                                    </w:rPr>
                                    <w:t>топлива,</w:t>
                                  </w:r>
                                </w:p>
                                <w:p w:rsidR="00DF5557" w:rsidRDefault="00DF5557">
                                  <w:pPr>
                                    <w:pStyle w:val="24"/>
                                    <w:shd w:val="clear" w:color="auto" w:fill="auto"/>
                                    <w:spacing w:line="317" w:lineRule="exact"/>
                                  </w:pPr>
                                  <w:r>
                                    <w:rPr>
                                      <w:rStyle w:val="211pt0"/>
                                    </w:rPr>
                                    <w:t>т.у.т./Гкал</w:t>
                                  </w:r>
                                </w:p>
                              </w:tc>
                              <w:tc>
                                <w:tcPr>
                                  <w:tcW w:w="1982" w:type="dxa"/>
                                  <w:shd w:val="clear" w:color="auto" w:fill="FFFFFF"/>
                                  <w:vAlign w:val="center"/>
                                </w:tcPr>
                                <w:p w:rsidR="00DF5557" w:rsidRDefault="00DF5557">
                                  <w:pPr>
                                    <w:pStyle w:val="24"/>
                                    <w:shd w:val="clear" w:color="auto" w:fill="auto"/>
                                    <w:spacing w:line="317" w:lineRule="exact"/>
                                    <w:jc w:val="center"/>
                                  </w:pPr>
                                  <w:r>
                                    <w:rPr>
                                      <w:rStyle w:val="211pt0"/>
                                    </w:rPr>
                                    <w:t>Среднесуточный расход топлива, т.у.т.</w:t>
                                  </w:r>
                                </w:p>
                              </w:tc>
                              <w:tc>
                                <w:tcPr>
                                  <w:tcW w:w="1704" w:type="dxa"/>
                                  <w:shd w:val="clear" w:color="auto" w:fill="FFFFFF"/>
                                  <w:vAlign w:val="bottom"/>
                                </w:tcPr>
                                <w:p w:rsidR="00DF5557" w:rsidRDefault="00DF5557">
                                  <w:pPr>
                                    <w:pStyle w:val="24"/>
                                    <w:shd w:val="clear" w:color="auto" w:fill="auto"/>
                                    <w:spacing w:line="317"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DF5557" w:rsidRDefault="00DF5557">
                                  <w:pPr>
                                    <w:pStyle w:val="24"/>
                                    <w:shd w:val="clear" w:color="auto" w:fill="auto"/>
                                    <w:spacing w:line="317" w:lineRule="exact"/>
                                  </w:pPr>
                                  <w:r>
                                    <w:rPr>
                                      <w:rStyle w:val="211pt0"/>
                                    </w:rPr>
                                    <w:t>Кол-во</w:t>
                                  </w:r>
                                </w:p>
                                <w:p w:rsidR="00DF5557" w:rsidRDefault="00DF5557">
                                  <w:pPr>
                                    <w:pStyle w:val="24"/>
                                    <w:shd w:val="clear" w:color="auto" w:fill="auto"/>
                                    <w:spacing w:line="317" w:lineRule="exact"/>
                                    <w:ind w:left="220"/>
                                  </w:pPr>
                                  <w:r>
                                    <w:rPr>
                                      <w:rStyle w:val="211pt0"/>
                                    </w:rPr>
                                    <w:t>суток</w:t>
                                  </w:r>
                                </w:p>
                                <w:p w:rsidR="00DF5557" w:rsidRDefault="00DF5557">
                                  <w:pPr>
                                    <w:pStyle w:val="24"/>
                                    <w:shd w:val="clear" w:color="auto" w:fill="auto"/>
                                    <w:spacing w:line="317" w:lineRule="exact"/>
                                    <w:jc w:val="center"/>
                                  </w:pPr>
                                  <w:r>
                                    <w:rPr>
                                      <w:rStyle w:val="211pt0"/>
                                    </w:rPr>
                                    <w:t>для</w:t>
                                  </w:r>
                                </w:p>
                                <w:p w:rsidR="00DF5557" w:rsidRDefault="00DF5557">
                                  <w:pPr>
                                    <w:pStyle w:val="24"/>
                                    <w:shd w:val="clear" w:color="auto" w:fill="auto"/>
                                    <w:spacing w:line="317" w:lineRule="exact"/>
                                  </w:pPr>
                                  <w:r>
                                    <w:rPr>
                                      <w:rStyle w:val="211pt0"/>
                                    </w:rPr>
                                    <w:t>расчета</w:t>
                                  </w:r>
                                </w:p>
                              </w:tc>
                              <w:tc>
                                <w:tcPr>
                                  <w:tcW w:w="1157" w:type="dxa"/>
                                  <w:shd w:val="clear" w:color="auto" w:fill="FFFFFF"/>
                                  <w:vAlign w:val="center"/>
                                </w:tcPr>
                                <w:p w:rsidR="00DF5557" w:rsidRDefault="00DF5557">
                                  <w:pPr>
                                    <w:pStyle w:val="24"/>
                                    <w:shd w:val="clear" w:color="auto" w:fill="auto"/>
                                    <w:spacing w:after="60" w:line="244" w:lineRule="exact"/>
                                    <w:ind w:left="240"/>
                                  </w:pPr>
                                  <w:r>
                                    <w:rPr>
                                      <w:rStyle w:val="211pt0"/>
                                    </w:rPr>
                                    <w:t>НЭЗТ,</w:t>
                                  </w:r>
                                </w:p>
                                <w:p w:rsidR="00DF5557" w:rsidRDefault="00DF5557">
                                  <w:pPr>
                                    <w:pStyle w:val="24"/>
                                    <w:shd w:val="clear" w:color="auto" w:fill="auto"/>
                                    <w:spacing w:before="60" w:line="244" w:lineRule="exact"/>
                                    <w:jc w:val="center"/>
                                  </w:pPr>
                                  <w:r>
                                    <w:rPr>
                                      <w:rStyle w:val="211pt0"/>
                                    </w:rPr>
                                    <w:t>тонн</w:t>
                                  </w:r>
                                </w:p>
                              </w:tc>
                            </w:tr>
                            <w:tr w:rsidR="00DF5557" w:rsidTr="00CA4407">
                              <w:trPr>
                                <w:trHeight w:hRule="exact" w:val="302"/>
                                <w:jc w:val="center"/>
                              </w:trPr>
                              <w:tc>
                                <w:tcPr>
                                  <w:tcW w:w="10176" w:type="dxa"/>
                                  <w:gridSpan w:val="7"/>
                                  <w:shd w:val="clear" w:color="auto" w:fill="FFFFFF"/>
                                  <w:vAlign w:val="bottom"/>
                                </w:tcPr>
                                <w:p w:rsidR="00DF5557" w:rsidRDefault="00DF5557" w:rsidP="00E024AA">
                                  <w:pPr>
                                    <w:pStyle w:val="24"/>
                                    <w:shd w:val="clear" w:color="auto" w:fill="auto"/>
                                    <w:spacing w:line="244" w:lineRule="exact"/>
                                    <w:jc w:val="center"/>
                                  </w:pPr>
                                  <w:r>
                                    <w:rPr>
                                      <w:rStyle w:val="211pt0"/>
                                    </w:rPr>
                                    <w:t>Котельная ул. Лесная 10</w:t>
                                  </w:r>
                                </w:p>
                              </w:tc>
                            </w:tr>
                            <w:tr w:rsidR="00DF5557" w:rsidRPr="00B708FB" w:rsidTr="00CA4407">
                              <w:trPr>
                                <w:trHeight w:hRule="exact" w:val="307"/>
                                <w:jc w:val="center"/>
                              </w:trPr>
                              <w:tc>
                                <w:tcPr>
                                  <w:tcW w:w="1056" w:type="dxa"/>
                                  <w:shd w:val="clear" w:color="auto" w:fill="FFFFFF"/>
                                  <w:vAlign w:val="bottom"/>
                                </w:tcPr>
                                <w:p w:rsidR="00DF5557" w:rsidRDefault="00DF5557">
                                  <w:pPr>
                                    <w:pStyle w:val="24"/>
                                    <w:shd w:val="clear" w:color="auto" w:fill="auto"/>
                                    <w:spacing w:line="244" w:lineRule="exact"/>
                                    <w:ind w:left="220"/>
                                  </w:pPr>
                                  <w:r>
                                    <w:rPr>
                                      <w:rStyle w:val="211pt0"/>
                                    </w:rPr>
                                    <w:t>Уголь</w:t>
                                  </w:r>
                                </w:p>
                              </w:tc>
                              <w:tc>
                                <w:tcPr>
                                  <w:tcW w:w="2011" w:type="dxa"/>
                                  <w:shd w:val="clear" w:color="auto" w:fill="FFFFFF"/>
                                  <w:vAlign w:val="bottom"/>
                                </w:tcPr>
                                <w:p w:rsidR="00DF5557" w:rsidRPr="00E73B5D" w:rsidRDefault="00DF5557" w:rsidP="00E73B5D">
                                  <w:pPr>
                                    <w:pStyle w:val="24"/>
                                    <w:shd w:val="clear" w:color="auto" w:fill="auto"/>
                                    <w:spacing w:line="244" w:lineRule="exact"/>
                                    <w:jc w:val="center"/>
                                    <w:rPr>
                                      <w:color w:val="auto"/>
                                    </w:rPr>
                                  </w:pPr>
                                  <w:r>
                                    <w:rPr>
                                      <w:rStyle w:val="211pt0"/>
                                      <w:color w:val="auto"/>
                                    </w:rPr>
                                    <w:t>25,28</w:t>
                                  </w:r>
                                </w:p>
                              </w:tc>
                              <w:tc>
                                <w:tcPr>
                                  <w:tcW w:w="1277" w:type="dxa"/>
                                  <w:shd w:val="clear" w:color="auto" w:fill="FFFFFF"/>
                                  <w:vAlign w:val="bottom"/>
                                </w:tcPr>
                                <w:p w:rsidR="00DF5557" w:rsidRPr="00E73B5D" w:rsidRDefault="00C157E1" w:rsidP="009E4055">
                                  <w:pPr>
                                    <w:pStyle w:val="24"/>
                                    <w:shd w:val="clear" w:color="auto" w:fill="auto"/>
                                    <w:spacing w:line="244" w:lineRule="exact"/>
                                    <w:jc w:val="center"/>
                                    <w:rPr>
                                      <w:color w:val="auto"/>
                                    </w:rPr>
                                  </w:pPr>
                                  <w:r>
                                    <w:rPr>
                                      <w:rStyle w:val="211pt0"/>
                                      <w:color w:val="auto"/>
                                    </w:rPr>
                                    <w:t>0,25072</w:t>
                                  </w:r>
                                </w:p>
                              </w:tc>
                              <w:tc>
                                <w:tcPr>
                                  <w:tcW w:w="1982" w:type="dxa"/>
                                  <w:shd w:val="clear" w:color="auto" w:fill="FFFFFF"/>
                                  <w:vAlign w:val="bottom"/>
                                </w:tcPr>
                                <w:p w:rsidR="00DF5557" w:rsidRPr="00E73B5D" w:rsidRDefault="00DF5557" w:rsidP="00B708FB">
                                  <w:pPr>
                                    <w:pStyle w:val="24"/>
                                    <w:shd w:val="clear" w:color="auto" w:fill="auto"/>
                                    <w:spacing w:line="244" w:lineRule="exact"/>
                                    <w:jc w:val="center"/>
                                    <w:rPr>
                                      <w:color w:val="auto"/>
                                    </w:rPr>
                                  </w:pPr>
                                  <w:r w:rsidRPr="00B708FB">
                                    <w:rPr>
                                      <w:color w:val="auto"/>
                                      <w:sz w:val="22"/>
                                    </w:rPr>
                                    <w:t>6,5</w:t>
                                  </w:r>
                                </w:p>
                              </w:tc>
                              <w:tc>
                                <w:tcPr>
                                  <w:tcW w:w="1704" w:type="dxa"/>
                                  <w:shd w:val="clear" w:color="auto" w:fill="FFFFFF"/>
                                  <w:vAlign w:val="bottom"/>
                                </w:tcPr>
                                <w:p w:rsidR="00DF5557" w:rsidRDefault="00DF5557">
                                  <w:pPr>
                                    <w:pStyle w:val="24"/>
                                    <w:shd w:val="clear" w:color="auto" w:fill="auto"/>
                                    <w:spacing w:line="244" w:lineRule="exact"/>
                                    <w:jc w:val="center"/>
                                  </w:pPr>
                                  <w:r w:rsidRPr="00CA4407">
                                    <w:rPr>
                                      <w:rStyle w:val="211pt0"/>
                                      <w:color w:val="auto"/>
                                    </w:rPr>
                                    <w:t>0,597</w:t>
                                  </w:r>
                                </w:p>
                              </w:tc>
                              <w:tc>
                                <w:tcPr>
                                  <w:tcW w:w="989" w:type="dxa"/>
                                  <w:shd w:val="clear" w:color="auto" w:fill="FFFFFF"/>
                                  <w:vAlign w:val="bottom"/>
                                </w:tcPr>
                                <w:p w:rsidR="00DF5557" w:rsidRPr="00CA4407" w:rsidRDefault="00DF5557">
                                  <w:pPr>
                                    <w:pStyle w:val="24"/>
                                    <w:shd w:val="clear" w:color="auto" w:fill="auto"/>
                                    <w:spacing w:line="244" w:lineRule="exact"/>
                                    <w:jc w:val="center"/>
                                    <w:rPr>
                                      <w:color w:val="FF0000"/>
                                    </w:rPr>
                                  </w:pPr>
                                  <w:r w:rsidRPr="00E73B5D">
                                    <w:rPr>
                                      <w:rStyle w:val="211pt0"/>
                                      <w:color w:val="auto"/>
                                    </w:rPr>
                                    <w:t>45</w:t>
                                  </w:r>
                                </w:p>
                              </w:tc>
                              <w:tc>
                                <w:tcPr>
                                  <w:tcW w:w="1157" w:type="dxa"/>
                                  <w:shd w:val="clear" w:color="auto" w:fill="FFFFFF"/>
                                  <w:vAlign w:val="bottom"/>
                                </w:tcPr>
                                <w:p w:rsidR="00DF5557" w:rsidRPr="00B708FB" w:rsidRDefault="00DF5557">
                                  <w:pPr>
                                    <w:pStyle w:val="24"/>
                                    <w:shd w:val="clear" w:color="auto" w:fill="auto"/>
                                    <w:spacing w:line="244" w:lineRule="exact"/>
                                    <w:jc w:val="center"/>
                                    <w:rPr>
                                      <w:color w:val="auto"/>
                                      <w:sz w:val="24"/>
                                    </w:rPr>
                                  </w:pPr>
                                  <w:r w:rsidRPr="00B708FB">
                                    <w:rPr>
                                      <w:color w:val="auto"/>
                                      <w:sz w:val="22"/>
                                    </w:rPr>
                                    <w:t>489,95</w:t>
                                  </w:r>
                                </w:p>
                              </w:tc>
                            </w:tr>
                            <w:tr w:rsidR="00DF5557" w:rsidTr="00E10628">
                              <w:trPr>
                                <w:trHeight w:hRule="exact" w:val="307"/>
                                <w:jc w:val="center"/>
                              </w:trPr>
                              <w:tc>
                                <w:tcPr>
                                  <w:tcW w:w="10176" w:type="dxa"/>
                                  <w:gridSpan w:val="7"/>
                                  <w:shd w:val="clear" w:color="auto" w:fill="FFFFFF"/>
                                  <w:vAlign w:val="bottom"/>
                                </w:tcPr>
                                <w:p w:rsidR="00DF5557" w:rsidRDefault="00DF5557" w:rsidP="00E024AA">
                                  <w:pPr>
                                    <w:pStyle w:val="24"/>
                                    <w:shd w:val="clear" w:color="auto" w:fill="auto"/>
                                    <w:spacing w:line="244" w:lineRule="exact"/>
                                    <w:jc w:val="center"/>
                                    <w:rPr>
                                      <w:rStyle w:val="211pt0"/>
                                      <w:color w:val="auto"/>
                                    </w:rPr>
                                  </w:pPr>
                                  <w:r>
                                    <w:rPr>
                                      <w:rStyle w:val="211pt0"/>
                                    </w:rPr>
                                    <w:t>Котельная ул. Заречная 20А</w:t>
                                  </w:r>
                                </w:p>
                              </w:tc>
                            </w:tr>
                            <w:tr w:rsidR="00DF5557" w:rsidTr="00CA4407">
                              <w:trPr>
                                <w:trHeight w:hRule="exact" w:val="307"/>
                                <w:jc w:val="center"/>
                              </w:trPr>
                              <w:tc>
                                <w:tcPr>
                                  <w:tcW w:w="1056" w:type="dxa"/>
                                  <w:shd w:val="clear" w:color="auto" w:fill="FFFFFF"/>
                                  <w:vAlign w:val="bottom"/>
                                </w:tcPr>
                                <w:p w:rsidR="00DF5557" w:rsidRDefault="00DF5557">
                                  <w:pPr>
                                    <w:pStyle w:val="24"/>
                                    <w:shd w:val="clear" w:color="auto" w:fill="auto"/>
                                    <w:spacing w:line="244" w:lineRule="exact"/>
                                    <w:ind w:left="220"/>
                                    <w:rPr>
                                      <w:rStyle w:val="211pt0"/>
                                    </w:rPr>
                                  </w:pPr>
                                  <w:r>
                                    <w:rPr>
                                      <w:rStyle w:val="211pt0"/>
                                    </w:rPr>
                                    <w:t>Уголь</w:t>
                                  </w:r>
                                </w:p>
                              </w:tc>
                              <w:tc>
                                <w:tcPr>
                                  <w:tcW w:w="2011" w:type="dxa"/>
                                  <w:shd w:val="clear" w:color="auto" w:fill="FFFFFF"/>
                                  <w:vAlign w:val="bottom"/>
                                </w:tcPr>
                                <w:p w:rsidR="00DF5557" w:rsidRDefault="00DF5557" w:rsidP="00E73B5D">
                                  <w:pPr>
                                    <w:pStyle w:val="24"/>
                                    <w:shd w:val="clear" w:color="auto" w:fill="auto"/>
                                    <w:spacing w:line="244" w:lineRule="exact"/>
                                    <w:jc w:val="center"/>
                                    <w:rPr>
                                      <w:rStyle w:val="211pt0"/>
                                      <w:color w:val="auto"/>
                                    </w:rPr>
                                  </w:pPr>
                                  <w:r>
                                    <w:rPr>
                                      <w:rStyle w:val="211pt0"/>
                                      <w:color w:val="auto"/>
                                    </w:rPr>
                                    <w:t>4,58</w:t>
                                  </w:r>
                                </w:p>
                              </w:tc>
                              <w:tc>
                                <w:tcPr>
                                  <w:tcW w:w="1277" w:type="dxa"/>
                                  <w:shd w:val="clear" w:color="auto" w:fill="FFFFFF"/>
                                  <w:vAlign w:val="bottom"/>
                                </w:tcPr>
                                <w:p w:rsidR="00DF5557" w:rsidRPr="00E73B5D" w:rsidRDefault="00C157E1" w:rsidP="009E4055">
                                  <w:pPr>
                                    <w:pStyle w:val="24"/>
                                    <w:shd w:val="clear" w:color="auto" w:fill="auto"/>
                                    <w:spacing w:line="244" w:lineRule="exact"/>
                                    <w:jc w:val="center"/>
                                    <w:rPr>
                                      <w:rStyle w:val="211pt0"/>
                                      <w:color w:val="auto"/>
                                    </w:rPr>
                                  </w:pPr>
                                  <w:r>
                                    <w:rPr>
                                      <w:rStyle w:val="211pt0"/>
                                      <w:color w:val="auto"/>
                                    </w:rPr>
                                    <w:t>0,27290</w:t>
                                  </w:r>
                                </w:p>
                              </w:tc>
                              <w:tc>
                                <w:tcPr>
                                  <w:tcW w:w="1982" w:type="dxa"/>
                                  <w:shd w:val="clear" w:color="auto" w:fill="FFFFFF"/>
                                  <w:vAlign w:val="bottom"/>
                                </w:tcPr>
                                <w:p w:rsidR="00DF5557" w:rsidRPr="009E4055" w:rsidRDefault="00DF5557">
                                  <w:pPr>
                                    <w:pStyle w:val="24"/>
                                    <w:shd w:val="clear" w:color="auto" w:fill="auto"/>
                                    <w:spacing w:line="244" w:lineRule="exact"/>
                                    <w:jc w:val="center"/>
                                    <w:rPr>
                                      <w:color w:val="auto"/>
                                      <w:sz w:val="22"/>
                                    </w:rPr>
                                  </w:pPr>
                                  <w:r>
                                    <w:rPr>
                                      <w:color w:val="auto"/>
                                      <w:sz w:val="22"/>
                                    </w:rPr>
                                    <w:t>1,4</w:t>
                                  </w:r>
                                </w:p>
                              </w:tc>
                              <w:tc>
                                <w:tcPr>
                                  <w:tcW w:w="1704" w:type="dxa"/>
                                  <w:shd w:val="clear" w:color="auto" w:fill="FFFFFF"/>
                                  <w:vAlign w:val="bottom"/>
                                </w:tcPr>
                                <w:p w:rsidR="00DF5557" w:rsidRPr="00CA4407" w:rsidRDefault="00DF5557">
                                  <w:pPr>
                                    <w:pStyle w:val="24"/>
                                    <w:shd w:val="clear" w:color="auto" w:fill="auto"/>
                                    <w:spacing w:line="244" w:lineRule="exact"/>
                                    <w:jc w:val="center"/>
                                    <w:rPr>
                                      <w:rStyle w:val="211pt0"/>
                                      <w:color w:val="auto"/>
                                    </w:rPr>
                                  </w:pPr>
                                  <w:r>
                                    <w:rPr>
                                      <w:rStyle w:val="211pt0"/>
                                      <w:color w:val="auto"/>
                                    </w:rPr>
                                    <w:t>0,597</w:t>
                                  </w:r>
                                </w:p>
                              </w:tc>
                              <w:tc>
                                <w:tcPr>
                                  <w:tcW w:w="989" w:type="dxa"/>
                                  <w:shd w:val="clear" w:color="auto" w:fill="FFFFFF"/>
                                  <w:vAlign w:val="bottom"/>
                                </w:tcPr>
                                <w:p w:rsidR="00DF5557" w:rsidRPr="00E73B5D" w:rsidRDefault="00DF5557">
                                  <w:pPr>
                                    <w:pStyle w:val="24"/>
                                    <w:shd w:val="clear" w:color="auto" w:fill="auto"/>
                                    <w:spacing w:line="244" w:lineRule="exact"/>
                                    <w:jc w:val="center"/>
                                    <w:rPr>
                                      <w:rStyle w:val="211pt0"/>
                                      <w:color w:val="auto"/>
                                    </w:rPr>
                                  </w:pPr>
                                  <w:r>
                                    <w:rPr>
                                      <w:rStyle w:val="211pt0"/>
                                      <w:color w:val="auto"/>
                                    </w:rPr>
                                    <w:t>45</w:t>
                                  </w:r>
                                </w:p>
                              </w:tc>
                              <w:tc>
                                <w:tcPr>
                                  <w:tcW w:w="1157" w:type="dxa"/>
                                  <w:shd w:val="clear" w:color="auto" w:fill="FFFFFF"/>
                                  <w:vAlign w:val="bottom"/>
                                </w:tcPr>
                                <w:p w:rsidR="00DF5557" w:rsidRDefault="00DF5557">
                                  <w:pPr>
                                    <w:pStyle w:val="24"/>
                                    <w:shd w:val="clear" w:color="auto" w:fill="auto"/>
                                    <w:spacing w:line="244" w:lineRule="exact"/>
                                    <w:jc w:val="center"/>
                                    <w:rPr>
                                      <w:rStyle w:val="211pt0"/>
                                      <w:color w:val="auto"/>
                                    </w:rPr>
                                  </w:pPr>
                                  <w:r>
                                    <w:rPr>
                                      <w:rStyle w:val="211pt0"/>
                                      <w:color w:val="auto"/>
                                    </w:rPr>
                                    <w:t>105,5</w:t>
                                  </w:r>
                                </w:p>
                              </w:tc>
                            </w:tr>
                          </w:tbl>
                          <w:p w:rsidR="00DF5557" w:rsidRDefault="00DF5557">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42E459" id="Text Box 36" o:spid="_x0000_s1033" type="#_x0000_t202" style="position:absolute;margin-left:2pt;margin-top:.3pt;width:508.8pt;height:203.5pt;z-index:25163315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" filled="f" stroked="f">
                <v:textbox inset="0,0,0,0">
                  <w:txbxContent>
                    <w:p w:rsidR="00DF5557" w:rsidRDefault="00DF5557">
                      <w:pPr>
                        <w:pStyle w:val="ac"/>
                        <w:shd w:val="clear" w:color="auto" w:fill="auto"/>
                        <w:rPr>
                          <w:rStyle w:val="Exact"/>
                        </w:rPr>
                      </w:pPr>
                      <w:r>
                        <w:rPr>
                          <w:rStyle w:val="Exact"/>
                        </w:rPr>
                        <w:t>Таблица 7.4 - Основные данные и результаты расчета создания нормативного</w:t>
                      </w:r>
                    </w:p>
                    <w:p w:rsidR="00DF5557" w:rsidRDefault="00DF5557">
                      <w:pPr>
                        <w:pStyle w:val="ac"/>
                        <w:shd w:val="clear" w:color="auto" w:fill="auto"/>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056"/>
                        <w:gridCol w:w="2011"/>
                        <w:gridCol w:w="1277"/>
                        <w:gridCol w:w="1982"/>
                        <w:gridCol w:w="1704"/>
                        <w:gridCol w:w="989"/>
                        <w:gridCol w:w="1157"/>
                      </w:tblGrid>
                      <w:tr w:rsidR="00DF5557" w:rsidTr="00CA4407">
                        <w:trPr>
                          <w:trHeight w:hRule="exact" w:val="1632"/>
                          <w:jc w:val="center"/>
                        </w:trPr>
                        <w:tc>
                          <w:tcPr>
                            <w:tcW w:w="1056" w:type="dxa"/>
                            <w:shd w:val="clear" w:color="auto" w:fill="FFFFFF"/>
                            <w:vAlign w:val="center"/>
                          </w:tcPr>
                          <w:p w:rsidR="00DF5557" w:rsidRDefault="00DF5557">
                            <w:pPr>
                              <w:pStyle w:val="24"/>
                              <w:shd w:val="clear" w:color="auto" w:fill="auto"/>
                              <w:spacing w:after="80" w:line="244" w:lineRule="exact"/>
                              <w:jc w:val="center"/>
                            </w:pPr>
                            <w:r>
                              <w:rPr>
                                <w:rStyle w:val="211pt0"/>
                              </w:rPr>
                              <w:t>Вид</w:t>
                            </w:r>
                          </w:p>
                          <w:p w:rsidR="00DF5557" w:rsidRDefault="00DF5557">
                            <w:pPr>
                              <w:pStyle w:val="24"/>
                              <w:shd w:val="clear" w:color="auto" w:fill="auto"/>
                              <w:spacing w:before="80" w:line="244" w:lineRule="exact"/>
                            </w:pPr>
                            <w:r>
                              <w:rPr>
                                <w:rStyle w:val="211pt0"/>
                              </w:rPr>
                              <w:t>топлива</w:t>
                            </w:r>
                          </w:p>
                        </w:tc>
                        <w:tc>
                          <w:tcPr>
                            <w:tcW w:w="2011" w:type="dxa"/>
                            <w:shd w:val="clear" w:color="auto" w:fill="FFFFFF"/>
                            <w:vAlign w:val="bottom"/>
                          </w:tcPr>
                          <w:p w:rsidR="00DF5557" w:rsidRDefault="00DF5557">
                            <w:pPr>
                              <w:pStyle w:val="24"/>
                              <w:shd w:val="clear" w:color="auto" w:fill="auto"/>
                              <w:spacing w:line="312" w:lineRule="exact"/>
                              <w:jc w:val="center"/>
                            </w:pPr>
                            <w:r>
                              <w:rPr>
                                <w:rStyle w:val="211pt0"/>
                              </w:rPr>
                              <w:t>Среднесуточная выработка за три самых холодных месяца, Гкал/сутки</w:t>
                            </w:r>
                          </w:p>
                        </w:tc>
                        <w:tc>
                          <w:tcPr>
                            <w:tcW w:w="1277" w:type="dxa"/>
                            <w:shd w:val="clear" w:color="auto" w:fill="FFFFFF"/>
                            <w:vAlign w:val="bottom"/>
                          </w:tcPr>
                          <w:p w:rsidR="00DF5557" w:rsidRDefault="00DF5557">
                            <w:pPr>
                              <w:pStyle w:val="24"/>
                              <w:shd w:val="clear" w:color="auto" w:fill="auto"/>
                              <w:spacing w:line="317" w:lineRule="exact"/>
                            </w:pPr>
                            <w:r>
                              <w:rPr>
                                <w:rStyle w:val="211pt0"/>
                              </w:rPr>
                              <w:t>Норматив</w:t>
                            </w:r>
                          </w:p>
                          <w:p w:rsidR="00DF5557" w:rsidRDefault="00DF5557">
                            <w:pPr>
                              <w:pStyle w:val="24"/>
                              <w:shd w:val="clear" w:color="auto" w:fill="auto"/>
                              <w:spacing w:line="317" w:lineRule="exact"/>
                            </w:pPr>
                            <w:r>
                              <w:rPr>
                                <w:rStyle w:val="211pt0"/>
                              </w:rPr>
                              <w:t>удельного</w:t>
                            </w:r>
                          </w:p>
                          <w:p w:rsidR="00DF5557" w:rsidRDefault="00DF5557">
                            <w:pPr>
                              <w:pStyle w:val="24"/>
                              <w:shd w:val="clear" w:color="auto" w:fill="auto"/>
                              <w:spacing w:line="317" w:lineRule="exact"/>
                              <w:jc w:val="center"/>
                            </w:pPr>
                            <w:r>
                              <w:rPr>
                                <w:rStyle w:val="211pt0"/>
                              </w:rPr>
                              <w:t>расхода</w:t>
                            </w:r>
                          </w:p>
                          <w:p w:rsidR="00DF5557" w:rsidRDefault="00DF5557">
                            <w:pPr>
                              <w:pStyle w:val="24"/>
                              <w:shd w:val="clear" w:color="auto" w:fill="auto"/>
                              <w:spacing w:line="317" w:lineRule="exact"/>
                              <w:ind w:left="220"/>
                            </w:pPr>
                            <w:r>
                              <w:rPr>
                                <w:rStyle w:val="211pt0"/>
                              </w:rPr>
                              <w:t>топлива,</w:t>
                            </w:r>
                          </w:p>
                          <w:p w:rsidR="00DF5557" w:rsidRDefault="00DF5557">
                            <w:pPr>
                              <w:pStyle w:val="24"/>
                              <w:shd w:val="clear" w:color="auto" w:fill="auto"/>
                              <w:spacing w:line="317" w:lineRule="exact"/>
                            </w:pPr>
                            <w:r>
                              <w:rPr>
                                <w:rStyle w:val="211pt0"/>
                              </w:rPr>
                              <w:t>т.у.т./Гкал</w:t>
                            </w:r>
                          </w:p>
                        </w:tc>
                        <w:tc>
                          <w:tcPr>
                            <w:tcW w:w="1982" w:type="dxa"/>
                            <w:shd w:val="clear" w:color="auto" w:fill="FFFFFF"/>
                            <w:vAlign w:val="center"/>
                          </w:tcPr>
                          <w:p w:rsidR="00DF5557" w:rsidRDefault="00DF5557">
                            <w:pPr>
                              <w:pStyle w:val="24"/>
                              <w:shd w:val="clear" w:color="auto" w:fill="auto"/>
                              <w:spacing w:line="317" w:lineRule="exact"/>
                              <w:jc w:val="center"/>
                            </w:pPr>
                            <w:r>
                              <w:rPr>
                                <w:rStyle w:val="211pt0"/>
                              </w:rPr>
                              <w:t>Среднесуточный расход топлива, т.у.т.</w:t>
                            </w:r>
                          </w:p>
                        </w:tc>
                        <w:tc>
                          <w:tcPr>
                            <w:tcW w:w="1704" w:type="dxa"/>
                            <w:shd w:val="clear" w:color="auto" w:fill="FFFFFF"/>
                            <w:vAlign w:val="bottom"/>
                          </w:tcPr>
                          <w:p w:rsidR="00DF5557" w:rsidRDefault="00DF5557">
                            <w:pPr>
                              <w:pStyle w:val="24"/>
                              <w:shd w:val="clear" w:color="auto" w:fill="auto"/>
                              <w:spacing w:line="317"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DF5557" w:rsidRDefault="00DF5557">
                            <w:pPr>
                              <w:pStyle w:val="24"/>
                              <w:shd w:val="clear" w:color="auto" w:fill="auto"/>
                              <w:spacing w:line="317" w:lineRule="exact"/>
                            </w:pPr>
                            <w:r>
                              <w:rPr>
                                <w:rStyle w:val="211pt0"/>
                              </w:rPr>
                              <w:t>Кол-во</w:t>
                            </w:r>
                          </w:p>
                          <w:p w:rsidR="00DF5557" w:rsidRDefault="00DF5557">
                            <w:pPr>
                              <w:pStyle w:val="24"/>
                              <w:shd w:val="clear" w:color="auto" w:fill="auto"/>
                              <w:spacing w:line="317" w:lineRule="exact"/>
                              <w:ind w:left="220"/>
                            </w:pPr>
                            <w:r>
                              <w:rPr>
                                <w:rStyle w:val="211pt0"/>
                              </w:rPr>
                              <w:t>суток</w:t>
                            </w:r>
                          </w:p>
                          <w:p w:rsidR="00DF5557" w:rsidRDefault="00DF5557">
                            <w:pPr>
                              <w:pStyle w:val="24"/>
                              <w:shd w:val="clear" w:color="auto" w:fill="auto"/>
                              <w:spacing w:line="317" w:lineRule="exact"/>
                              <w:jc w:val="center"/>
                            </w:pPr>
                            <w:r>
                              <w:rPr>
                                <w:rStyle w:val="211pt0"/>
                              </w:rPr>
                              <w:t>для</w:t>
                            </w:r>
                          </w:p>
                          <w:p w:rsidR="00DF5557" w:rsidRDefault="00DF5557">
                            <w:pPr>
                              <w:pStyle w:val="24"/>
                              <w:shd w:val="clear" w:color="auto" w:fill="auto"/>
                              <w:spacing w:line="317" w:lineRule="exact"/>
                            </w:pPr>
                            <w:r>
                              <w:rPr>
                                <w:rStyle w:val="211pt0"/>
                              </w:rPr>
                              <w:t>расчета</w:t>
                            </w:r>
                          </w:p>
                        </w:tc>
                        <w:tc>
                          <w:tcPr>
                            <w:tcW w:w="1157" w:type="dxa"/>
                            <w:shd w:val="clear" w:color="auto" w:fill="FFFFFF"/>
                            <w:vAlign w:val="center"/>
                          </w:tcPr>
                          <w:p w:rsidR="00DF5557" w:rsidRDefault="00DF5557">
                            <w:pPr>
                              <w:pStyle w:val="24"/>
                              <w:shd w:val="clear" w:color="auto" w:fill="auto"/>
                              <w:spacing w:after="60" w:line="244" w:lineRule="exact"/>
                              <w:ind w:left="240"/>
                            </w:pPr>
                            <w:r>
                              <w:rPr>
                                <w:rStyle w:val="211pt0"/>
                              </w:rPr>
                              <w:t>НЭЗТ,</w:t>
                            </w:r>
                          </w:p>
                          <w:p w:rsidR="00DF5557" w:rsidRDefault="00DF5557">
                            <w:pPr>
                              <w:pStyle w:val="24"/>
                              <w:shd w:val="clear" w:color="auto" w:fill="auto"/>
                              <w:spacing w:before="60" w:line="244" w:lineRule="exact"/>
                              <w:jc w:val="center"/>
                            </w:pPr>
                            <w:r>
                              <w:rPr>
                                <w:rStyle w:val="211pt0"/>
                              </w:rPr>
                              <w:t>тонн</w:t>
                            </w:r>
                          </w:p>
                        </w:tc>
                      </w:tr>
                      <w:tr w:rsidR="00DF5557" w:rsidTr="00CA4407">
                        <w:trPr>
                          <w:trHeight w:hRule="exact" w:val="302"/>
                          <w:jc w:val="center"/>
                        </w:trPr>
                        <w:tc>
                          <w:tcPr>
                            <w:tcW w:w="10176" w:type="dxa"/>
                            <w:gridSpan w:val="7"/>
                            <w:shd w:val="clear" w:color="auto" w:fill="FFFFFF"/>
                            <w:vAlign w:val="bottom"/>
                          </w:tcPr>
                          <w:p w:rsidR="00DF5557" w:rsidRDefault="00DF5557" w:rsidP="00E024AA">
                            <w:pPr>
                              <w:pStyle w:val="24"/>
                              <w:shd w:val="clear" w:color="auto" w:fill="auto"/>
                              <w:spacing w:line="244" w:lineRule="exact"/>
                              <w:jc w:val="center"/>
                            </w:pPr>
                            <w:r>
                              <w:rPr>
                                <w:rStyle w:val="211pt0"/>
                              </w:rPr>
                              <w:t>Котельная ул. Лесная 10</w:t>
                            </w:r>
                          </w:p>
                        </w:tc>
                      </w:tr>
                      <w:tr w:rsidR="00DF5557" w:rsidRPr="00B708FB" w:rsidTr="00CA4407">
                        <w:trPr>
                          <w:trHeight w:hRule="exact" w:val="307"/>
                          <w:jc w:val="center"/>
                        </w:trPr>
                        <w:tc>
                          <w:tcPr>
                            <w:tcW w:w="1056" w:type="dxa"/>
                            <w:shd w:val="clear" w:color="auto" w:fill="FFFFFF"/>
                            <w:vAlign w:val="bottom"/>
                          </w:tcPr>
                          <w:p w:rsidR="00DF5557" w:rsidRDefault="00DF5557">
                            <w:pPr>
                              <w:pStyle w:val="24"/>
                              <w:shd w:val="clear" w:color="auto" w:fill="auto"/>
                              <w:spacing w:line="244" w:lineRule="exact"/>
                              <w:ind w:left="220"/>
                            </w:pPr>
                            <w:r>
                              <w:rPr>
                                <w:rStyle w:val="211pt0"/>
                              </w:rPr>
                              <w:t>Уголь</w:t>
                            </w:r>
                          </w:p>
                        </w:tc>
                        <w:tc>
                          <w:tcPr>
                            <w:tcW w:w="2011" w:type="dxa"/>
                            <w:shd w:val="clear" w:color="auto" w:fill="FFFFFF"/>
                            <w:vAlign w:val="bottom"/>
                          </w:tcPr>
                          <w:p w:rsidR="00DF5557" w:rsidRPr="00E73B5D" w:rsidRDefault="00DF5557" w:rsidP="00E73B5D">
                            <w:pPr>
                              <w:pStyle w:val="24"/>
                              <w:shd w:val="clear" w:color="auto" w:fill="auto"/>
                              <w:spacing w:line="244" w:lineRule="exact"/>
                              <w:jc w:val="center"/>
                              <w:rPr>
                                <w:color w:val="auto"/>
                              </w:rPr>
                            </w:pPr>
                            <w:r>
                              <w:rPr>
                                <w:rStyle w:val="211pt0"/>
                                <w:color w:val="auto"/>
                              </w:rPr>
                              <w:t>25,28</w:t>
                            </w:r>
                          </w:p>
                        </w:tc>
                        <w:tc>
                          <w:tcPr>
                            <w:tcW w:w="1277" w:type="dxa"/>
                            <w:shd w:val="clear" w:color="auto" w:fill="FFFFFF"/>
                            <w:vAlign w:val="bottom"/>
                          </w:tcPr>
                          <w:p w:rsidR="00DF5557" w:rsidRPr="00E73B5D" w:rsidRDefault="00C157E1" w:rsidP="009E4055">
                            <w:pPr>
                              <w:pStyle w:val="24"/>
                              <w:shd w:val="clear" w:color="auto" w:fill="auto"/>
                              <w:spacing w:line="244" w:lineRule="exact"/>
                              <w:jc w:val="center"/>
                              <w:rPr>
                                <w:color w:val="auto"/>
                              </w:rPr>
                            </w:pPr>
                            <w:r>
                              <w:rPr>
                                <w:rStyle w:val="211pt0"/>
                                <w:color w:val="auto"/>
                              </w:rPr>
                              <w:t>0,25072</w:t>
                            </w:r>
                          </w:p>
                        </w:tc>
                        <w:tc>
                          <w:tcPr>
                            <w:tcW w:w="1982" w:type="dxa"/>
                            <w:shd w:val="clear" w:color="auto" w:fill="FFFFFF"/>
                            <w:vAlign w:val="bottom"/>
                          </w:tcPr>
                          <w:p w:rsidR="00DF5557" w:rsidRPr="00E73B5D" w:rsidRDefault="00DF5557" w:rsidP="00B708FB">
                            <w:pPr>
                              <w:pStyle w:val="24"/>
                              <w:shd w:val="clear" w:color="auto" w:fill="auto"/>
                              <w:spacing w:line="244" w:lineRule="exact"/>
                              <w:jc w:val="center"/>
                              <w:rPr>
                                <w:color w:val="auto"/>
                              </w:rPr>
                            </w:pPr>
                            <w:r w:rsidRPr="00B708FB">
                              <w:rPr>
                                <w:color w:val="auto"/>
                                <w:sz w:val="22"/>
                              </w:rPr>
                              <w:t>6,5</w:t>
                            </w:r>
                          </w:p>
                        </w:tc>
                        <w:tc>
                          <w:tcPr>
                            <w:tcW w:w="1704" w:type="dxa"/>
                            <w:shd w:val="clear" w:color="auto" w:fill="FFFFFF"/>
                            <w:vAlign w:val="bottom"/>
                          </w:tcPr>
                          <w:p w:rsidR="00DF5557" w:rsidRDefault="00DF5557">
                            <w:pPr>
                              <w:pStyle w:val="24"/>
                              <w:shd w:val="clear" w:color="auto" w:fill="auto"/>
                              <w:spacing w:line="244" w:lineRule="exact"/>
                              <w:jc w:val="center"/>
                            </w:pPr>
                            <w:r w:rsidRPr="00CA4407">
                              <w:rPr>
                                <w:rStyle w:val="211pt0"/>
                                <w:color w:val="auto"/>
                              </w:rPr>
                              <w:t>0,597</w:t>
                            </w:r>
                          </w:p>
                        </w:tc>
                        <w:tc>
                          <w:tcPr>
                            <w:tcW w:w="989" w:type="dxa"/>
                            <w:shd w:val="clear" w:color="auto" w:fill="FFFFFF"/>
                            <w:vAlign w:val="bottom"/>
                          </w:tcPr>
                          <w:p w:rsidR="00DF5557" w:rsidRPr="00CA4407" w:rsidRDefault="00DF5557">
                            <w:pPr>
                              <w:pStyle w:val="24"/>
                              <w:shd w:val="clear" w:color="auto" w:fill="auto"/>
                              <w:spacing w:line="244" w:lineRule="exact"/>
                              <w:jc w:val="center"/>
                              <w:rPr>
                                <w:color w:val="FF0000"/>
                              </w:rPr>
                            </w:pPr>
                            <w:r w:rsidRPr="00E73B5D">
                              <w:rPr>
                                <w:rStyle w:val="211pt0"/>
                                <w:color w:val="auto"/>
                              </w:rPr>
                              <w:t>45</w:t>
                            </w:r>
                          </w:p>
                        </w:tc>
                        <w:tc>
                          <w:tcPr>
                            <w:tcW w:w="1157" w:type="dxa"/>
                            <w:shd w:val="clear" w:color="auto" w:fill="FFFFFF"/>
                            <w:vAlign w:val="bottom"/>
                          </w:tcPr>
                          <w:p w:rsidR="00DF5557" w:rsidRPr="00B708FB" w:rsidRDefault="00DF5557">
                            <w:pPr>
                              <w:pStyle w:val="24"/>
                              <w:shd w:val="clear" w:color="auto" w:fill="auto"/>
                              <w:spacing w:line="244" w:lineRule="exact"/>
                              <w:jc w:val="center"/>
                              <w:rPr>
                                <w:color w:val="auto"/>
                                <w:sz w:val="24"/>
                              </w:rPr>
                            </w:pPr>
                            <w:r w:rsidRPr="00B708FB">
                              <w:rPr>
                                <w:color w:val="auto"/>
                                <w:sz w:val="22"/>
                              </w:rPr>
                              <w:t>489,95</w:t>
                            </w:r>
                          </w:p>
                        </w:tc>
                      </w:tr>
                      <w:tr w:rsidR="00DF5557" w:rsidTr="00E10628">
                        <w:trPr>
                          <w:trHeight w:hRule="exact" w:val="307"/>
                          <w:jc w:val="center"/>
                        </w:trPr>
                        <w:tc>
                          <w:tcPr>
                            <w:tcW w:w="10176" w:type="dxa"/>
                            <w:gridSpan w:val="7"/>
                            <w:shd w:val="clear" w:color="auto" w:fill="FFFFFF"/>
                            <w:vAlign w:val="bottom"/>
                          </w:tcPr>
                          <w:p w:rsidR="00DF5557" w:rsidRDefault="00DF5557" w:rsidP="00E024AA">
                            <w:pPr>
                              <w:pStyle w:val="24"/>
                              <w:shd w:val="clear" w:color="auto" w:fill="auto"/>
                              <w:spacing w:line="244" w:lineRule="exact"/>
                              <w:jc w:val="center"/>
                              <w:rPr>
                                <w:rStyle w:val="211pt0"/>
                                <w:color w:val="auto"/>
                              </w:rPr>
                            </w:pPr>
                            <w:r>
                              <w:rPr>
                                <w:rStyle w:val="211pt0"/>
                              </w:rPr>
                              <w:t>Котельная ул. Заречная 20А</w:t>
                            </w:r>
                          </w:p>
                        </w:tc>
                      </w:tr>
                      <w:tr w:rsidR="00DF5557" w:rsidTr="00CA4407">
                        <w:trPr>
                          <w:trHeight w:hRule="exact" w:val="307"/>
                          <w:jc w:val="center"/>
                        </w:trPr>
                        <w:tc>
                          <w:tcPr>
                            <w:tcW w:w="1056" w:type="dxa"/>
                            <w:shd w:val="clear" w:color="auto" w:fill="FFFFFF"/>
                            <w:vAlign w:val="bottom"/>
                          </w:tcPr>
                          <w:p w:rsidR="00DF5557" w:rsidRDefault="00DF5557">
                            <w:pPr>
                              <w:pStyle w:val="24"/>
                              <w:shd w:val="clear" w:color="auto" w:fill="auto"/>
                              <w:spacing w:line="244" w:lineRule="exact"/>
                              <w:ind w:left="220"/>
                              <w:rPr>
                                <w:rStyle w:val="211pt0"/>
                              </w:rPr>
                            </w:pPr>
                            <w:r>
                              <w:rPr>
                                <w:rStyle w:val="211pt0"/>
                              </w:rPr>
                              <w:t>Уголь</w:t>
                            </w:r>
                          </w:p>
                        </w:tc>
                        <w:tc>
                          <w:tcPr>
                            <w:tcW w:w="2011" w:type="dxa"/>
                            <w:shd w:val="clear" w:color="auto" w:fill="FFFFFF"/>
                            <w:vAlign w:val="bottom"/>
                          </w:tcPr>
                          <w:p w:rsidR="00DF5557" w:rsidRDefault="00DF5557" w:rsidP="00E73B5D">
                            <w:pPr>
                              <w:pStyle w:val="24"/>
                              <w:shd w:val="clear" w:color="auto" w:fill="auto"/>
                              <w:spacing w:line="244" w:lineRule="exact"/>
                              <w:jc w:val="center"/>
                              <w:rPr>
                                <w:rStyle w:val="211pt0"/>
                                <w:color w:val="auto"/>
                              </w:rPr>
                            </w:pPr>
                            <w:r>
                              <w:rPr>
                                <w:rStyle w:val="211pt0"/>
                                <w:color w:val="auto"/>
                              </w:rPr>
                              <w:t>4,58</w:t>
                            </w:r>
                          </w:p>
                        </w:tc>
                        <w:tc>
                          <w:tcPr>
                            <w:tcW w:w="1277" w:type="dxa"/>
                            <w:shd w:val="clear" w:color="auto" w:fill="FFFFFF"/>
                            <w:vAlign w:val="bottom"/>
                          </w:tcPr>
                          <w:p w:rsidR="00DF5557" w:rsidRPr="00E73B5D" w:rsidRDefault="00C157E1" w:rsidP="009E4055">
                            <w:pPr>
                              <w:pStyle w:val="24"/>
                              <w:shd w:val="clear" w:color="auto" w:fill="auto"/>
                              <w:spacing w:line="244" w:lineRule="exact"/>
                              <w:jc w:val="center"/>
                              <w:rPr>
                                <w:rStyle w:val="211pt0"/>
                                <w:color w:val="auto"/>
                              </w:rPr>
                            </w:pPr>
                            <w:r>
                              <w:rPr>
                                <w:rStyle w:val="211pt0"/>
                                <w:color w:val="auto"/>
                              </w:rPr>
                              <w:t>0,27290</w:t>
                            </w:r>
                          </w:p>
                        </w:tc>
                        <w:tc>
                          <w:tcPr>
                            <w:tcW w:w="1982" w:type="dxa"/>
                            <w:shd w:val="clear" w:color="auto" w:fill="FFFFFF"/>
                            <w:vAlign w:val="bottom"/>
                          </w:tcPr>
                          <w:p w:rsidR="00DF5557" w:rsidRPr="009E4055" w:rsidRDefault="00DF5557">
                            <w:pPr>
                              <w:pStyle w:val="24"/>
                              <w:shd w:val="clear" w:color="auto" w:fill="auto"/>
                              <w:spacing w:line="244" w:lineRule="exact"/>
                              <w:jc w:val="center"/>
                              <w:rPr>
                                <w:color w:val="auto"/>
                                <w:sz w:val="22"/>
                              </w:rPr>
                            </w:pPr>
                            <w:r>
                              <w:rPr>
                                <w:color w:val="auto"/>
                                <w:sz w:val="22"/>
                              </w:rPr>
                              <w:t>1,4</w:t>
                            </w:r>
                          </w:p>
                        </w:tc>
                        <w:tc>
                          <w:tcPr>
                            <w:tcW w:w="1704" w:type="dxa"/>
                            <w:shd w:val="clear" w:color="auto" w:fill="FFFFFF"/>
                            <w:vAlign w:val="bottom"/>
                          </w:tcPr>
                          <w:p w:rsidR="00DF5557" w:rsidRPr="00CA4407" w:rsidRDefault="00DF5557">
                            <w:pPr>
                              <w:pStyle w:val="24"/>
                              <w:shd w:val="clear" w:color="auto" w:fill="auto"/>
                              <w:spacing w:line="244" w:lineRule="exact"/>
                              <w:jc w:val="center"/>
                              <w:rPr>
                                <w:rStyle w:val="211pt0"/>
                                <w:color w:val="auto"/>
                              </w:rPr>
                            </w:pPr>
                            <w:r>
                              <w:rPr>
                                <w:rStyle w:val="211pt0"/>
                                <w:color w:val="auto"/>
                              </w:rPr>
                              <w:t>0,597</w:t>
                            </w:r>
                          </w:p>
                        </w:tc>
                        <w:tc>
                          <w:tcPr>
                            <w:tcW w:w="989" w:type="dxa"/>
                            <w:shd w:val="clear" w:color="auto" w:fill="FFFFFF"/>
                            <w:vAlign w:val="bottom"/>
                          </w:tcPr>
                          <w:p w:rsidR="00DF5557" w:rsidRPr="00E73B5D" w:rsidRDefault="00DF5557">
                            <w:pPr>
                              <w:pStyle w:val="24"/>
                              <w:shd w:val="clear" w:color="auto" w:fill="auto"/>
                              <w:spacing w:line="244" w:lineRule="exact"/>
                              <w:jc w:val="center"/>
                              <w:rPr>
                                <w:rStyle w:val="211pt0"/>
                                <w:color w:val="auto"/>
                              </w:rPr>
                            </w:pPr>
                            <w:r>
                              <w:rPr>
                                <w:rStyle w:val="211pt0"/>
                                <w:color w:val="auto"/>
                              </w:rPr>
                              <w:t>45</w:t>
                            </w:r>
                          </w:p>
                        </w:tc>
                        <w:tc>
                          <w:tcPr>
                            <w:tcW w:w="1157" w:type="dxa"/>
                            <w:shd w:val="clear" w:color="auto" w:fill="FFFFFF"/>
                            <w:vAlign w:val="bottom"/>
                          </w:tcPr>
                          <w:p w:rsidR="00DF5557" w:rsidRDefault="00DF5557">
                            <w:pPr>
                              <w:pStyle w:val="24"/>
                              <w:shd w:val="clear" w:color="auto" w:fill="auto"/>
                              <w:spacing w:line="244" w:lineRule="exact"/>
                              <w:jc w:val="center"/>
                              <w:rPr>
                                <w:rStyle w:val="211pt0"/>
                                <w:color w:val="auto"/>
                              </w:rPr>
                            </w:pPr>
                            <w:r>
                              <w:rPr>
                                <w:rStyle w:val="211pt0"/>
                                <w:color w:val="auto"/>
                              </w:rPr>
                              <w:t>105,5</w:t>
                            </w:r>
                          </w:p>
                        </w:tc>
                      </w:tr>
                    </w:tbl>
                    <w:p w:rsidR="00DF5557" w:rsidRDefault="00DF5557">
                      <w:pPr>
                        <w:rPr>
                          <w:sz w:val="2"/>
                          <w:szCs w:val="2"/>
                        </w:rPr>
                      </w:pPr>
                    </w:p>
                  </w:txbxContent>
                </v:textbox>
                <w10:wrap anchorx="margin"/>
              </v:shape>
            </w:pict>
          </mc:Fallback>
        </mc:AlternateContent>
      </w:r>
      <w:r>
        <w:rPr>
          <w:noProof/>
          <w:lang w:bidi="ar-SA"/>
        </w:rPr>
        <mc:AlternateContent>
          <mc:Choice Requires="wps">
            <w:drawing>
              <wp:anchor distT="0" distB="0" distL="63500" distR="63500" simplePos="0" relativeHeight="251632128" behindDoc="0" locked="0" layoutInCell="1" allowOverlap="1" wp14:anchorId="25654221" wp14:editId="38A6AA41">
                <wp:simplePos x="0" y="0"/>
                <wp:positionH relativeFrom="margin">
                  <wp:posOffset>635</wp:posOffset>
                </wp:positionH>
                <wp:positionV relativeFrom="paragraph">
                  <wp:posOffset>168910</wp:posOffset>
                </wp:positionV>
                <wp:extent cx="2685415" cy="196850"/>
                <wp:effectExtent l="0" t="2540" r="3810" b="635"/>
                <wp:wrapNone/>
                <wp:docPr id="41"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541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24"/>
                              <w:shd w:val="clear" w:color="auto" w:fill="auto"/>
                              <w:spacing w:line="310" w:lineRule="exact"/>
                            </w:pPr>
                            <w:r>
                              <w:rPr>
                                <w:rStyle w:val="2Exact0"/>
                              </w:rPr>
                              <w:t>эксплуатационного запаса топлива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5654221" id="Text Box 37" o:spid="_x0000_s1034" type="#_x0000_t202" style="position:absolute;margin-left:.05pt;margin-top:13.3pt;width:211.45pt;height:15.5pt;z-index:25163212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" filled="f" stroked="f">
                <v:textbox style="mso-fit-shape-to-text:t" inset="0,0,0,0">
                  <w:txbxContent>
                    <w:p w:rsidR="00DF5557" w:rsidRDefault="00DF5557">
                      <w:pPr>
                        <w:pStyle w:val="24"/>
                        <w:shd w:val="clear" w:color="auto" w:fill="auto"/>
                        <w:spacing w:line="310" w:lineRule="exact"/>
                      </w:pPr>
                      <w:r>
                        <w:rPr>
                          <w:rStyle w:val="2Exact0"/>
                        </w:rPr>
                        <w:t>эксплуатационного запаса топлива</w:t>
                      </w:r>
                    </w:p>
                  </w:txbxContent>
                </v:textbox>
                <w10:wrap anchorx="margin"/>
              </v:shape>
            </w:pict>
          </mc:Fallback>
        </mc:AlternateConten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7250F8" w:rsidRDefault="007250F8">
      <w:pPr>
        <w:spacing w:line="597" w:lineRule="exact"/>
      </w:pPr>
    </w:p>
    <w:p w:rsidR="009F32A1" w:rsidRDefault="009F32A1" w:rsidP="007250F8"/>
    <w:p w:rsidR="00C1245D" w:rsidRDefault="002053B1" w:rsidP="007250F8">
      <w:pPr>
        <w:pStyle w:val="40"/>
        <w:numPr>
          <w:ilvl w:val="0"/>
          <w:numId w:val="15"/>
        </w:numPr>
        <w:shd w:val="clear" w:color="auto" w:fill="auto"/>
        <w:tabs>
          <w:tab w:val="left" w:pos="927"/>
        </w:tabs>
        <w:spacing w:after="0" w:line="240" w:lineRule="auto"/>
        <w:ind w:firstLine="601"/>
        <w:rPr>
          <w:caps/>
        </w:rPr>
      </w:pPr>
      <w:bookmarkStart w:id="70" w:name="bookmark72"/>
      <w:r w:rsidRPr="009F32A1">
        <w:rPr>
          <w:caps/>
        </w:rPr>
        <w:lastRenderedPageBreak/>
        <w:t>Оценка надежности теплоснабжения</w:t>
      </w:r>
      <w:bookmarkEnd w:id="70"/>
    </w:p>
    <w:p w:rsidR="00E2551B" w:rsidRPr="009F32A1" w:rsidRDefault="00E2551B" w:rsidP="007250F8">
      <w:pPr>
        <w:pStyle w:val="40"/>
        <w:shd w:val="clear" w:color="auto" w:fill="auto"/>
        <w:tabs>
          <w:tab w:val="left" w:pos="927"/>
        </w:tabs>
        <w:spacing w:after="0" w:line="240" w:lineRule="auto"/>
        <w:ind w:left="601"/>
        <w:rPr>
          <w:caps/>
        </w:rPr>
      </w:pPr>
    </w:p>
    <w:p w:rsidR="00C1245D" w:rsidRDefault="004346B2" w:rsidP="00E2551B">
      <w:pPr>
        <w:pStyle w:val="24"/>
        <w:shd w:val="clear" w:color="auto" w:fill="auto"/>
        <w:spacing w:line="240" w:lineRule="auto"/>
        <w:ind w:firstLine="601"/>
        <w:jc w:val="both"/>
      </w:pPr>
      <w:r>
        <w:t>Показатели надежности и энергетической эффективности объектов теплоснабжения устанавливаются на срок действия инвестиционной программы, концессионного соглашения и (или) на срок действия долгосрочных тарифов в случае, если для теплоснабжающей организации устанавливаются долгосрочные тарифы. Расчет плановых и фактических значений показателей надежности и энергетической эффективности объектов теплоснабжения осуществляется на каждый год в течение срока действия инвестиционных программ, концессионных соглашений, тарифов.</w:t>
      </w:r>
    </w:p>
    <w:p w:rsidR="00C1245D" w:rsidRDefault="004346B2" w:rsidP="002053B1">
      <w:pPr>
        <w:pStyle w:val="24"/>
        <w:shd w:val="clear" w:color="auto" w:fill="auto"/>
        <w:spacing w:line="240" w:lineRule="auto"/>
        <w:ind w:firstLine="600"/>
        <w:jc w:val="both"/>
      </w:pPr>
      <w:r>
        <w:t>В целях контроля за результатами реализации инвестиционной программы и в целях регулирования тарифов уполномоченный орган исполнительной власти субъекта Российской Федерации или орган местного самоуправления поселения (городского округа) в случае, если законом субъекта Российской Федерации ему переданы полномочия по утверждению плановых значений показателей надежности и энергетической эффективности объектов теплоснабжения (далее - орган регулирования), устанавливает плановые значения показателей надежности и энергетической эффективности в отношении объектов теплоснабжения, создание и (или) реконструкция которых предусмотрены инвестиционной программой, на период, следующий за последним годом ее реализации.</w:t>
      </w:r>
    </w:p>
    <w:p w:rsidR="00C1245D" w:rsidRDefault="004346B2" w:rsidP="002053B1">
      <w:pPr>
        <w:pStyle w:val="24"/>
        <w:shd w:val="clear" w:color="auto" w:fill="auto"/>
        <w:spacing w:line="240" w:lineRule="auto"/>
        <w:ind w:firstLine="600"/>
        <w:jc w:val="both"/>
      </w:pPr>
      <w:r>
        <w:t>К показателям надежности объектов теплоснабжения относятся:</w:t>
      </w:r>
    </w:p>
    <w:p w:rsidR="00C1245D" w:rsidRDefault="004346B2" w:rsidP="002053B1">
      <w:pPr>
        <w:pStyle w:val="24"/>
        <w:shd w:val="clear" w:color="auto" w:fill="auto"/>
        <w:spacing w:line="240" w:lineRule="auto"/>
        <w:ind w:firstLine="600"/>
        <w:jc w:val="both"/>
      </w:pPr>
      <w:r>
        <w:t>а) количество прекращений подачи тепловой энергии, теплоносителя в результате технологических нарушений на тепловых сетях на 1 км тепловых сетей;</w:t>
      </w:r>
    </w:p>
    <w:p w:rsidR="00C1245D" w:rsidRDefault="004346B2" w:rsidP="002053B1">
      <w:pPr>
        <w:pStyle w:val="24"/>
        <w:shd w:val="clear" w:color="auto" w:fill="auto"/>
        <w:spacing w:line="240" w:lineRule="auto"/>
        <w:ind w:firstLine="600"/>
        <w:jc w:val="both"/>
      </w:pPr>
      <w:r>
        <w:t>б)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p w:rsidR="00C1245D" w:rsidRDefault="004346B2" w:rsidP="00B61375">
      <w:pPr>
        <w:pStyle w:val="24"/>
        <w:shd w:val="clear" w:color="auto" w:fill="auto"/>
        <w:spacing w:line="240" w:lineRule="auto"/>
        <w:ind w:firstLine="709"/>
        <w:jc w:val="both"/>
      </w:pPr>
      <w:r>
        <w:t>К показателям энергетической эффективности объектов теплоснабжения относятся:</w:t>
      </w:r>
    </w:p>
    <w:p w:rsidR="00C1245D" w:rsidRDefault="004346B2" w:rsidP="00B61375">
      <w:pPr>
        <w:pStyle w:val="24"/>
        <w:shd w:val="clear" w:color="auto" w:fill="auto"/>
        <w:tabs>
          <w:tab w:val="left" w:pos="917"/>
        </w:tabs>
        <w:spacing w:line="240" w:lineRule="auto"/>
        <w:ind w:firstLine="709"/>
        <w:jc w:val="both"/>
      </w:pPr>
      <w:r>
        <w:t>а)</w:t>
      </w:r>
      <w:r>
        <w:tab/>
        <w:t>удельный расход топлива на производство единицы тепловой энергии, отпускаемой с коллекторов источников тепловой энергии;</w:t>
      </w:r>
    </w:p>
    <w:p w:rsidR="00C1245D" w:rsidRDefault="004346B2" w:rsidP="00B61375">
      <w:pPr>
        <w:pStyle w:val="24"/>
        <w:shd w:val="clear" w:color="auto" w:fill="auto"/>
        <w:spacing w:line="240" w:lineRule="auto"/>
        <w:ind w:firstLine="600"/>
        <w:jc w:val="both"/>
      </w:pPr>
      <w:r>
        <w:t>б)</w:t>
      </w:r>
      <w:r>
        <w:tab/>
        <w:t>отношение величины технологических потерь тепловой энергии, теплоносителя к материальной характеристике тепловой сети;</w:t>
      </w:r>
    </w:p>
    <w:p w:rsidR="00C1245D" w:rsidRDefault="004346B2" w:rsidP="007250F8">
      <w:pPr>
        <w:pStyle w:val="24"/>
        <w:shd w:val="clear" w:color="auto" w:fill="auto"/>
        <w:spacing w:line="240" w:lineRule="auto"/>
        <w:ind w:firstLine="601"/>
        <w:jc w:val="both"/>
      </w:pPr>
      <w:r>
        <w:t>в)</w:t>
      </w:r>
      <w:r>
        <w:tab/>
        <w:t>величина технологических потерь при передаче тепловой энергии, теплоносителя по тепловым сетям.</w:t>
      </w:r>
    </w:p>
    <w:p w:rsidR="007250F8" w:rsidRDefault="007250F8" w:rsidP="007250F8">
      <w:pPr>
        <w:pStyle w:val="24"/>
        <w:shd w:val="clear" w:color="auto" w:fill="auto"/>
        <w:spacing w:line="240" w:lineRule="auto"/>
        <w:ind w:firstLine="601"/>
        <w:jc w:val="both"/>
      </w:pPr>
    </w:p>
    <w:p w:rsidR="00C1245D" w:rsidRDefault="004346B2" w:rsidP="007250F8">
      <w:pPr>
        <w:pStyle w:val="24"/>
        <w:shd w:val="clear" w:color="auto" w:fill="auto"/>
        <w:spacing w:line="240" w:lineRule="auto"/>
        <w:ind w:firstLine="601"/>
        <w:jc w:val="both"/>
        <w:rPr>
          <w:b/>
          <w:u w:val="single"/>
        </w:rPr>
      </w:pPr>
      <w:r w:rsidRPr="007250F8">
        <w:rPr>
          <w:b/>
          <w:u w:val="single"/>
        </w:rPr>
        <w:t>Правила определения плановых значений показателей надежности и энергетической эффективности объектов теплоснабжения</w:t>
      </w:r>
      <w:r w:rsidR="007250F8">
        <w:rPr>
          <w:b/>
          <w:u w:val="single"/>
        </w:rPr>
        <w:t>:</w:t>
      </w:r>
    </w:p>
    <w:p w:rsidR="007250F8" w:rsidRPr="007250F8" w:rsidRDefault="007250F8" w:rsidP="007250F8">
      <w:pPr>
        <w:pStyle w:val="24"/>
        <w:shd w:val="clear" w:color="auto" w:fill="auto"/>
        <w:spacing w:line="240" w:lineRule="auto"/>
        <w:ind w:firstLine="601"/>
        <w:jc w:val="both"/>
        <w:rPr>
          <w:b/>
          <w:u w:val="single"/>
        </w:rPr>
      </w:pPr>
    </w:p>
    <w:p w:rsidR="00C1245D" w:rsidRDefault="004346B2" w:rsidP="007250F8">
      <w:pPr>
        <w:pStyle w:val="24"/>
        <w:shd w:val="clear" w:color="auto" w:fill="auto"/>
        <w:spacing w:line="240" w:lineRule="auto"/>
        <w:ind w:firstLine="601"/>
        <w:jc w:val="both"/>
      </w:pPr>
      <w:r>
        <w:t>Плановые значения показателей надежности и энергетической эффективности объектов теплоснабжения определяются на срок реализации инвестиционной программы (с разбивкой по годам), увеличенный на 1 год, в случае если органами регулирования принято решение об установлении плановых значений показателей надежности и энергетической эффективности на период, следующий за последним годом ее реализации.</w:t>
      </w:r>
    </w:p>
    <w:p w:rsidR="00C1245D" w:rsidRDefault="004346B2" w:rsidP="002053B1">
      <w:pPr>
        <w:pStyle w:val="24"/>
        <w:shd w:val="clear" w:color="auto" w:fill="auto"/>
        <w:spacing w:line="240" w:lineRule="auto"/>
        <w:ind w:firstLine="600"/>
        <w:jc w:val="both"/>
      </w:pPr>
      <w:r>
        <w:t xml:space="preserve">Плановые значения показателей надежности объектов теплоснабжения, определяемые количеством прекращений подачи тепловой энергии, рассчитываются </w:t>
      </w:r>
      <w:r>
        <w:lastRenderedPageBreak/>
        <w:t>исходя из фактического показателя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инвестиционной программой теплоснабжающей организации.</w:t>
      </w:r>
    </w:p>
    <w:p w:rsidR="00C1245D" w:rsidRDefault="004346B2" w:rsidP="002053B1">
      <w:pPr>
        <w:pStyle w:val="24"/>
        <w:shd w:val="clear" w:color="auto" w:fill="auto"/>
        <w:spacing w:line="240" w:lineRule="auto"/>
        <w:ind w:firstLine="600"/>
        <w:jc w:val="both"/>
      </w:pPr>
      <w:r>
        <w:t>Плановые значения показателя прекращений подачи тепловой энергии, возникших в результате технологических нарушений в тепловых сетях и (или) на источниках тепловой энергии, определяются как в целом по теплоснабжающей организации, так и по участкам сети, с указанием протяженности каждого участка и наименования иных объектов, расположенных на тепловой сети, а также по источникам тепловой энергии с указанием мощности каждого источника.</w:t>
      </w:r>
    </w:p>
    <w:p w:rsidR="00C1245D" w:rsidRDefault="004346B2" w:rsidP="002053B1">
      <w:pPr>
        <w:pStyle w:val="24"/>
        <w:shd w:val="clear" w:color="auto" w:fill="auto"/>
        <w:spacing w:line="240" w:lineRule="auto"/>
        <w:ind w:firstLine="600"/>
        <w:jc w:val="both"/>
      </w:pPr>
      <w:r>
        <w:t>На участке тепловой сети или на источнике тепловой энергии, вводимом в эксплуатацию в соответствии с инвестиционной программой, количество технологических нарушений принимается равным нулю.</w:t>
      </w:r>
    </w:p>
    <w:p w:rsidR="00C1245D" w:rsidRDefault="004346B2" w:rsidP="002053B1">
      <w:pPr>
        <w:pStyle w:val="24"/>
        <w:shd w:val="clear" w:color="auto" w:fill="auto"/>
        <w:spacing w:line="240" w:lineRule="auto"/>
        <w:ind w:firstLine="600"/>
        <w:jc w:val="both"/>
      </w:pPr>
      <w:r>
        <w:t>В отношении тепловых сетей и (или) источников тепловой энергии, создание, реконструкция, модернизация которых не предусмотрены инвести</w:t>
      </w:r>
      <w:r>
        <w:rPr>
          <w:rStyle w:val="26"/>
        </w:rPr>
        <w:t>ц</w:t>
      </w:r>
      <w:r>
        <w:t>ионной программой, устанавливается величина значения показателя надежности, определяемая фактическим значением соответствующего показателя на начало года, предшествующего году начала реализации инвестиционной программы.</w:t>
      </w:r>
    </w:p>
    <w:p w:rsidR="00C1245D" w:rsidRDefault="004346B2" w:rsidP="002053B1">
      <w:pPr>
        <w:pStyle w:val="24"/>
        <w:shd w:val="clear" w:color="auto" w:fill="auto"/>
        <w:spacing w:line="240" w:lineRule="auto"/>
        <w:ind w:firstLine="600"/>
        <w:jc w:val="both"/>
      </w:pPr>
      <w:r>
        <w:t>Плановые значения показателей энергетической эффективности объектов теплоснабжения на долгосрочный период определяются с учетом целевых показателей энергосбережения и повышения энергетической эффективности, утвержденных уполномоченным федеральным органом исполнительной власти, достижение которых обеспечивается теплоснабжающей организацией при реализации программы энергосбережения и которые устанавливаются в порядке, предусмотренном законодательством Российской Федерации в сфере энергосбережения.</w:t>
      </w:r>
    </w:p>
    <w:p w:rsidR="00C1245D" w:rsidRDefault="004346B2" w:rsidP="002053B1">
      <w:pPr>
        <w:pStyle w:val="24"/>
        <w:shd w:val="clear" w:color="auto" w:fill="auto"/>
        <w:spacing w:line="240" w:lineRule="auto"/>
        <w:ind w:firstLine="600"/>
        <w:jc w:val="both"/>
      </w:pPr>
      <w:r>
        <w:t>Подготовка первичной информации, используемой при расчете значений показателей надежности и энергетической эффективности, производится теплоснабжающей организацией на основании данных, содержащихся в журнале учета текущей информации о нарушениях подачи тепловой энергии, теплоносителя теплоснабжающей организации в отопительный и межотопительный периоды, который заполняется в строго хронологическом порядке с фиксацией каждого случая нарушения подачи тепловой энергии, теплоносителя теплоснабжающей организацией в течение соответствующего отопительного или межотопительного периода, а также в журнале учета текущей информации по расходу натурального топлива на производство тепловой энергии и потерь тепловой энергии на тепловых сетях теплоснабжающей организации.</w:t>
      </w:r>
    </w:p>
    <w:p w:rsidR="00C1245D" w:rsidRDefault="004346B2" w:rsidP="002053B1">
      <w:pPr>
        <w:pStyle w:val="24"/>
        <w:shd w:val="clear" w:color="auto" w:fill="auto"/>
        <w:spacing w:line="240" w:lineRule="auto"/>
        <w:ind w:firstLine="600"/>
        <w:jc w:val="both"/>
      </w:pPr>
      <w:r>
        <w:t>С целью установления плановых значений показателей надежности и энергетической эффективности объектов теплоснабжения орган регулирования направляет запрос в теплоснабжающую организацию о предоставлении информации, необходимой для формирования и расчета указанных показателей, в том числе о фактических значениях этих показателей за последние 3 года.</w:t>
      </w:r>
    </w:p>
    <w:p w:rsidR="00C1245D" w:rsidRDefault="004346B2" w:rsidP="002053B1">
      <w:pPr>
        <w:pStyle w:val="24"/>
        <w:shd w:val="clear" w:color="auto" w:fill="auto"/>
        <w:spacing w:line="240" w:lineRule="auto"/>
        <w:ind w:firstLine="600"/>
        <w:jc w:val="both"/>
      </w:pPr>
      <w:r>
        <w:t xml:space="preserve">Теплоснабжающая организация обязана направить запрашиваемую информацию в орган регулирования не позднее 15 календарных дней со дня получения запроса. В случае если плановые значения показателей надежности и </w:t>
      </w:r>
      <w:r>
        <w:lastRenderedPageBreak/>
        <w:t>энергетической эффективности объектов теплоснабжения определяются не в целях заключения концессионного соглашения, значения указанных показателей должны быть рассчитаны в соответствии с мероприятиями, включенными в инвестиционную программу.</w:t>
      </w:r>
    </w:p>
    <w:p w:rsidR="00C1245D" w:rsidRDefault="004346B2" w:rsidP="002053B1">
      <w:pPr>
        <w:pStyle w:val="24"/>
        <w:shd w:val="clear" w:color="auto" w:fill="auto"/>
        <w:spacing w:line="240" w:lineRule="auto"/>
        <w:ind w:firstLine="600"/>
        <w:jc w:val="both"/>
      </w:pPr>
      <w:r>
        <w:t>При расчете плановых значений показателей надежности и энергетической эффективности объектов теплоснабжения орган регулирования использует следующую информацию:</w:t>
      </w:r>
    </w:p>
    <w:p w:rsidR="00C1245D" w:rsidRDefault="004346B2" w:rsidP="002053B1">
      <w:pPr>
        <w:pStyle w:val="24"/>
        <w:shd w:val="clear" w:color="auto" w:fill="auto"/>
        <w:tabs>
          <w:tab w:val="left" w:pos="1073"/>
        </w:tabs>
        <w:spacing w:line="240" w:lineRule="auto"/>
        <w:ind w:firstLine="600"/>
        <w:jc w:val="both"/>
      </w:pPr>
      <w:r>
        <w:t>а)</w:t>
      </w:r>
      <w:r>
        <w:tab/>
        <w:t>отчетные данные, представляемые теплоснабжающей организацией уполномоченному органу (график реализации мероприятий инвестиционной программы, финансовые отчеты о выполнении мероприятий инвестиционной программы, отчет о достижении плановых значений показателей надежности и энергетической эффективности);</w:t>
      </w:r>
    </w:p>
    <w:p w:rsidR="00C1245D" w:rsidRDefault="004346B2" w:rsidP="002053B1">
      <w:pPr>
        <w:pStyle w:val="24"/>
        <w:shd w:val="clear" w:color="auto" w:fill="auto"/>
        <w:tabs>
          <w:tab w:val="left" w:pos="927"/>
        </w:tabs>
        <w:spacing w:line="240" w:lineRule="auto"/>
        <w:ind w:firstLine="600"/>
        <w:jc w:val="both"/>
      </w:pPr>
      <w:r>
        <w:t>б)</w:t>
      </w:r>
      <w:r>
        <w:tab/>
        <w:t>информация, которая подлежит раскрытию теплоснабжающей организацией в соответствии с законодательством Российской Федерации;</w:t>
      </w:r>
    </w:p>
    <w:p w:rsidR="00C1245D" w:rsidRDefault="004346B2" w:rsidP="002053B1">
      <w:pPr>
        <w:pStyle w:val="24"/>
        <w:shd w:val="clear" w:color="auto" w:fill="auto"/>
        <w:tabs>
          <w:tab w:val="left" w:pos="1073"/>
        </w:tabs>
        <w:spacing w:line="240" w:lineRule="auto"/>
        <w:ind w:firstLine="600"/>
        <w:jc w:val="both"/>
      </w:pPr>
      <w:r>
        <w:t>в)</w:t>
      </w:r>
      <w:r>
        <w:tab/>
        <w:t xml:space="preserve">данные, предоставляемые Федеральной службой по экологическому, технологическому и атомному надзору, Федеральной антимонопольной службой, Федеральной службой по надзору в сфере защиты прав потребителей и благополучия человека и их территориальными органами в соответствии с пунктом 15 Положения об определении применяемых при установлении долгосрочных тарифов показателей надежности и качества поставляемых товаров и оказываемых услуг, утвержденного постановлением Правительства Российской Федерации от 31 декабря 2009 г. </w:t>
      </w:r>
      <w:r>
        <w:rPr>
          <w:lang w:val="en-US" w:eastAsia="en-US" w:bidi="en-US"/>
        </w:rPr>
        <w:t>N</w:t>
      </w:r>
      <w:r w:rsidRPr="00496535">
        <w:rPr>
          <w:lang w:eastAsia="en-US" w:bidi="en-US"/>
        </w:rPr>
        <w:t xml:space="preserve"> </w:t>
      </w:r>
      <w:r>
        <w:t>1220 "Об определении применяемых при установлении долгосрочных тарифов показателей надежности и качества поставляемых товаров и оказываемых услуг";</w:t>
      </w:r>
    </w:p>
    <w:p w:rsidR="00C1245D" w:rsidRDefault="004346B2" w:rsidP="002053B1">
      <w:pPr>
        <w:pStyle w:val="24"/>
        <w:shd w:val="clear" w:color="auto" w:fill="auto"/>
        <w:spacing w:line="240" w:lineRule="auto"/>
        <w:ind w:firstLine="600"/>
        <w:jc w:val="both"/>
      </w:pPr>
      <w:r>
        <w:t>г) фактические значения показателей деятельности теплоснабжающей организации за предыдущий период действия инвестиционной программы.</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сравниваются органом регулирования с фактическими значениями указанных показателей (за предыдущий период действия</w:t>
      </w:r>
      <w:r w:rsidR="00A117C2">
        <w:t xml:space="preserve"> </w:t>
      </w:r>
      <w:r>
        <w:t>инвестиционной программы), достигнутыми за истекший период регулирования, с целью выявления динамики изменения значений таких показателей.</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рассчитываются органом регулирования до 15 марта года, предшествующего началу очередного периода регулирования.</w:t>
      </w:r>
    </w:p>
    <w:p w:rsidR="00C1245D" w:rsidRDefault="004346B2" w:rsidP="002053B1">
      <w:pPr>
        <w:pStyle w:val="24"/>
        <w:shd w:val="clear" w:color="auto" w:fill="auto"/>
        <w:spacing w:line="240" w:lineRule="auto"/>
        <w:ind w:firstLine="66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4"/>
        <w:shd w:val="clear" w:color="auto" w:fill="auto"/>
        <w:spacing w:line="240" w:lineRule="auto"/>
        <w:ind w:firstLine="60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4"/>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4"/>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4"/>
        <w:shd w:val="clear" w:color="auto" w:fill="auto"/>
        <w:tabs>
          <w:tab w:val="left" w:pos="2149"/>
          <w:tab w:val="right" w:pos="5283"/>
          <w:tab w:val="right" w:pos="6603"/>
          <w:tab w:val="left" w:pos="6754"/>
        </w:tabs>
        <w:spacing w:line="240" w:lineRule="auto"/>
        <w:jc w:val="both"/>
      </w:pPr>
      <w:r>
        <w:t xml:space="preserve">эксплуатирующих объекты теплоснабжения на основании концессионного соглашения, должны быть установлены как в целом для организации, так и для </w:t>
      </w:r>
      <w:r>
        <w:lastRenderedPageBreak/>
        <w:t>каждого предусмотренного утвержденной инвестиционной программой объекта теплоснабжения таким образом, чтобы обеспечивать достижение предусмотренных концессионным</w:t>
      </w:r>
      <w:r>
        <w:tab/>
        <w:t>соглашением</w:t>
      </w:r>
      <w:r>
        <w:tab/>
        <w:t>плановых</w:t>
      </w:r>
      <w:r>
        <w:tab/>
        <w:t>значений</w:t>
      </w:r>
      <w:r>
        <w:tab/>
        <w:t>показателей надежности и</w:t>
      </w:r>
    </w:p>
    <w:p w:rsidR="00C1245D" w:rsidRDefault="004346B2" w:rsidP="002053B1">
      <w:pPr>
        <w:pStyle w:val="24"/>
        <w:shd w:val="clear" w:color="auto" w:fill="auto"/>
        <w:spacing w:line="240" w:lineRule="auto"/>
        <w:jc w:val="both"/>
      </w:pPr>
      <w:r>
        <w:t>энергетической эффективности объектов теплоснабжения в сроки, предусмотренные концессионным соглашением.</w:t>
      </w:r>
    </w:p>
    <w:p w:rsidR="00C1245D" w:rsidRDefault="004346B2" w:rsidP="002053B1">
      <w:pPr>
        <w:pStyle w:val="24"/>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4"/>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4"/>
        <w:shd w:val="clear" w:color="auto" w:fill="auto"/>
        <w:tabs>
          <w:tab w:val="left" w:pos="6721"/>
        </w:tabs>
        <w:spacing w:line="240" w:lineRule="auto"/>
        <w:jc w:val="both"/>
      </w:pPr>
      <w:r>
        <w:t>эксплуатирующих объекты теплоснабжения не на</w:t>
      </w:r>
      <w:r>
        <w:tab/>
        <w:t>основании концессионного</w:t>
      </w:r>
    </w:p>
    <w:p w:rsidR="00C1245D" w:rsidRDefault="004346B2" w:rsidP="002053B1">
      <w:pPr>
        <w:pStyle w:val="24"/>
        <w:shd w:val="clear" w:color="auto" w:fill="auto"/>
        <w:spacing w:line="240" w:lineRule="auto"/>
        <w:jc w:val="both"/>
      </w:pPr>
      <w:r>
        <w:t>соглашения, должны быть установлены на уровне нормативов удельного расхода топлива.</w:t>
      </w:r>
    </w:p>
    <w:p w:rsidR="00C1245D" w:rsidRDefault="004346B2" w:rsidP="002053B1">
      <w:pPr>
        <w:pStyle w:val="24"/>
        <w:shd w:val="clear" w:color="auto" w:fill="auto"/>
        <w:spacing w:line="240" w:lineRule="auto"/>
        <w:ind w:firstLine="600"/>
        <w:jc w:val="both"/>
      </w:pPr>
      <w:r>
        <w:t>Плановые значения показателя энергетической эффективности, определяемого отношением величины технологических потерь тепловой энергии, теплоносителя к материальной характеристике тепловой сети, для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указанного показателя в сроки, предусмотренные концессионным соглашением.</w:t>
      </w:r>
    </w:p>
    <w:p w:rsidR="00C1245D" w:rsidRDefault="004346B2" w:rsidP="002053B1">
      <w:pPr>
        <w:pStyle w:val="24"/>
        <w:shd w:val="clear" w:color="auto" w:fill="auto"/>
        <w:spacing w:line="240" w:lineRule="auto"/>
        <w:ind w:firstLine="600"/>
        <w:jc w:val="both"/>
      </w:pPr>
      <w:r>
        <w:t>Плановые значения показателя энергетической эффективности, определяемого отношением величины технологических потерь тепловой энергии к материальной характеристике тепловой сети, для организаций, эксплуатирующих объекты теплоснабжения не на основании концессионного соглашения, должны быть установлены на уровне нормативных технологических потерь, устанавливаемых в соответствии с нормативными правовыми актами в сфере теплоснабжения.</w:t>
      </w:r>
    </w:p>
    <w:p w:rsidR="00C1245D" w:rsidRDefault="004346B2" w:rsidP="002053B1">
      <w:pPr>
        <w:pStyle w:val="24"/>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показателя в сроки, предусмотренные концессионным соглашением.</w:t>
      </w:r>
    </w:p>
    <w:p w:rsidR="00C1245D" w:rsidRDefault="004346B2" w:rsidP="002053B1">
      <w:pPr>
        <w:pStyle w:val="24"/>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не на основании концессионного соглашения, устанавливаются на уровне нормативных технологических потерь, определяемых в соответствии с нормативными правовыми актами в сфере теплоснабжения.</w:t>
      </w:r>
    </w:p>
    <w:p w:rsidR="00C1245D" w:rsidRDefault="004346B2" w:rsidP="002053B1">
      <w:pPr>
        <w:pStyle w:val="24"/>
        <w:shd w:val="clear" w:color="auto" w:fill="auto"/>
        <w:spacing w:line="240" w:lineRule="auto"/>
        <w:ind w:firstLine="600"/>
        <w:jc w:val="both"/>
      </w:pPr>
      <w:r>
        <w:t>Плановые значения показателей надежности для теплоснабжающей организации, эксплуатирующей объекты теплоснабжения не на основании концессионного соглашения, подлежат корректировке в случае корректировки инвестиционной программы, в том числе в случае корректировки программы на оставшийся период регулирования тарифов, если первоначально тарифы были утверждены на срок не менее 3 лет.</w:t>
      </w:r>
    </w:p>
    <w:p w:rsidR="00C1245D" w:rsidRDefault="004346B2" w:rsidP="002053B1">
      <w:pPr>
        <w:pStyle w:val="24"/>
        <w:shd w:val="clear" w:color="auto" w:fill="auto"/>
        <w:spacing w:line="240" w:lineRule="auto"/>
        <w:ind w:firstLine="600"/>
        <w:jc w:val="both"/>
      </w:pPr>
      <w:r>
        <w:lastRenderedPageBreak/>
        <w:t>Решение о корректировке плановых значений показателей надежности и энергетической эффективности объектов теплоснабжения принимается органом регулирования. Решение о корректировке плановых значений показателей надежности и энергетической эффективности для изменения условий концессионного соглашения согласовывается с антимонопольным органом.</w:t>
      </w:r>
    </w:p>
    <w:p w:rsidR="00C1245D" w:rsidRDefault="004346B2" w:rsidP="002053B1">
      <w:pPr>
        <w:pStyle w:val="24"/>
        <w:shd w:val="clear" w:color="auto" w:fill="auto"/>
        <w:spacing w:line="240" w:lineRule="auto"/>
        <w:ind w:firstLine="600"/>
        <w:jc w:val="both"/>
      </w:pPr>
      <w:r>
        <w:t>В случае если теплоснабжающая организация обратилась в орган регулирования с заявлением о корректировке плановых показателей надежности и энергетической эффективности объектов теплоснабжения, орган регулирования рассматривает обращение теплоснабжающей организации и при наличии оснований осуществляет корректировку таких показателей в течение 30 календарных дней после получения заявления теплоснабжающей организации. Для корректировки плановых показателей надежности и энергетической эффективности объектов теплоснабжения орган регулирования запрашивает у теплоснабжающей организации информацию, необходимую для такой корректировки.</w:t>
      </w:r>
    </w:p>
    <w:p w:rsidR="00C1245D" w:rsidRDefault="004346B2" w:rsidP="002053B1">
      <w:pPr>
        <w:pStyle w:val="24"/>
        <w:shd w:val="clear" w:color="auto" w:fill="auto"/>
        <w:spacing w:line="240" w:lineRule="auto"/>
        <w:ind w:firstLine="600"/>
        <w:jc w:val="both"/>
      </w:pPr>
      <w:r>
        <w:t>Орган регулирования обязан пересмотреть плановые значения показателей надежности и энергетической эффективности объектов теплоснабжения по причинам, указанным в пункте 22 настоящих Правил, в течение 30 дней со дня обращения теплоснабжающей организации либо по собственной инициативе при установлении указанных причин пересмотра установленных плановых значений показателей надежности и энергетической эффективности объектов теплоснабжения.</w:t>
      </w:r>
    </w:p>
    <w:p w:rsidR="00C1245D" w:rsidRDefault="004346B2" w:rsidP="002053B1">
      <w:pPr>
        <w:pStyle w:val="24"/>
        <w:shd w:val="clear" w:color="auto" w:fill="auto"/>
        <w:spacing w:line="240" w:lineRule="auto"/>
        <w:ind w:firstLine="600"/>
        <w:jc w:val="both"/>
      </w:pPr>
      <w:r>
        <w:t>Теплоснабжающая организация обязана до 15 февраля года, предшествующего началу очередного периода регулирования, предоставить в орган регулирования данные об изменениях в объектах инженерной инфраструктуры за истекший период регулирования с указанием изменения установленной мощности источника тепловой энергии, договорной нагрузки, объемов производства и потребления и (или) протяженности тепловых сетей в абсолютном или относительном выражении.</w:t>
      </w:r>
    </w:p>
    <w:p w:rsidR="00C1245D" w:rsidRDefault="004346B2" w:rsidP="002053B1">
      <w:pPr>
        <w:pStyle w:val="24"/>
        <w:shd w:val="clear" w:color="auto" w:fill="auto"/>
        <w:spacing w:line="240" w:lineRule="auto"/>
        <w:ind w:firstLine="600"/>
        <w:jc w:val="both"/>
      </w:pPr>
      <w:r>
        <w:t>Фактические и плановые значения показателей надежности и энергетической эффективности объектов теплоснабжения утверждаются органом регулирования не позднее 30 дней до начала планируемого срока действия инвестиционной программы, концессионного соглашения.</w:t>
      </w:r>
    </w:p>
    <w:p w:rsidR="00C1245D" w:rsidRDefault="004346B2" w:rsidP="002053B1">
      <w:pPr>
        <w:pStyle w:val="24"/>
        <w:shd w:val="clear" w:color="auto" w:fill="auto"/>
        <w:spacing w:line="240" w:lineRule="auto"/>
        <w:ind w:firstLine="600"/>
        <w:jc w:val="both"/>
      </w:pPr>
      <w:r>
        <w:t>В целях определения фактических и плановых значений показателей надежности и энергетической эффективности объектов теплоснабжения орган регулирования вправе запрашивать информацию у уполномоченных федеральных органов исполнительной власти и их территориальных органов. Уполномоченные федеральные органы исполнительной власти и их территориальные органы должны представить ответ в течение 30 календарных дней со дня получения соответствующего запроса.</w:t>
      </w:r>
    </w:p>
    <w:p w:rsidR="00C1245D" w:rsidRPr="007250F8" w:rsidRDefault="004346B2" w:rsidP="002053B1">
      <w:pPr>
        <w:pStyle w:val="24"/>
        <w:shd w:val="clear" w:color="auto" w:fill="auto"/>
        <w:spacing w:line="240" w:lineRule="auto"/>
        <w:ind w:firstLine="600"/>
        <w:jc w:val="both"/>
        <w:rPr>
          <w:b/>
          <w:u w:val="single"/>
        </w:rPr>
      </w:pPr>
      <w:r w:rsidRPr="007250F8">
        <w:rPr>
          <w:b/>
          <w:u w:val="single"/>
        </w:rPr>
        <w:t>Правила расчета фактических значений показателей надежности и энергетической эффективности объектов теплоснабжения</w:t>
      </w:r>
      <w:r w:rsidR="007250F8">
        <w:rPr>
          <w:b/>
          <w:u w:val="single"/>
        </w:rPr>
        <w:t>:</w:t>
      </w:r>
    </w:p>
    <w:p w:rsidR="00C1245D" w:rsidRDefault="004346B2" w:rsidP="002053B1">
      <w:pPr>
        <w:pStyle w:val="24"/>
        <w:shd w:val="clear" w:color="auto" w:fill="auto"/>
        <w:spacing w:line="240" w:lineRule="auto"/>
        <w:ind w:firstLine="600"/>
        <w:jc w:val="both"/>
      </w:pPr>
      <w:r>
        <w:t>Фактические значения показателей надежности объектов теплоснабжения определяются исходя из числа нарушений, возникающих в результате аварий, инцидентов на таких объектах, а также в результате перерывов, прекращений, ограничений в подаче тепловой энергии и (или) теплоносителя на границах раздела балансовой принадлежности с потребителями тепловой энергии и (или) другими объектами теплоснабжения, определяемых по приборам учета тепловой энергии либо в соответствии с актами, предусмотренными договором поставки тепловой энергии.</w:t>
      </w:r>
    </w:p>
    <w:p w:rsidR="00C1245D" w:rsidRDefault="004346B2" w:rsidP="002053B1">
      <w:pPr>
        <w:pStyle w:val="24"/>
        <w:shd w:val="clear" w:color="auto" w:fill="auto"/>
        <w:spacing w:line="240" w:lineRule="auto"/>
        <w:ind w:firstLine="600"/>
        <w:jc w:val="both"/>
      </w:pPr>
      <w:r>
        <w:lastRenderedPageBreak/>
        <w:t>Для целей настоящих Правил под продолжительностью прекращения подачи тепловой энергии и (или) теплоносителя понимается интервал времени от момента возникновения прекращения подачи тепловой энергии и (или) теплоносителя до момента его окончания, но не позднее момента ликвидации последствий технологического нарушения в рассматриваемой теплоснабжающей организации, приведшего к прекращению подачи тепловой энергии и (или) теплоносителя. Если до момента ликвидации технологического нарушения у стороны договора возникло несколько случаев прекращения подачи тепловой энергии и (или) теплоносителя, обусловленных этим технологическим нарушением, то все эти случаи считаются одним технологическим нарушением, а их продолжительность у соответствующей стороны договора суммируется для определения продолжительности прекращения подачи тепловой энергии и (или) теплоносителя. В случае если технологическое нарушение одновременно затронуло несколько сторон договора, то его продолжительность определяется как максимальная из всех таких нарушений.</w:t>
      </w:r>
    </w:p>
    <w:p w:rsidR="00C1245D" w:rsidRDefault="004346B2" w:rsidP="002053B1">
      <w:pPr>
        <w:pStyle w:val="24"/>
        <w:shd w:val="clear" w:color="auto" w:fill="auto"/>
        <w:spacing w:line="240" w:lineRule="auto"/>
        <w:ind w:firstLine="600"/>
        <w:jc w:val="both"/>
      </w:pPr>
      <w:r>
        <w:t>В случае если продолжительность одного прекращения подачи тепловой энергии превысила 12 часов с момента его начала, такое прекращение разбивается на несколько прекращений подачи тепловой энергии исходя из продолжительности каждого прекращения подачи тепловой энергии не более 12 часов.</w:t>
      </w:r>
    </w:p>
    <w:p w:rsidR="00C1245D" w:rsidRDefault="004346B2" w:rsidP="002053B1">
      <w:pPr>
        <w:pStyle w:val="24"/>
        <w:shd w:val="clear" w:color="auto" w:fill="auto"/>
        <w:spacing w:line="240" w:lineRule="auto"/>
        <w:ind w:firstLine="600"/>
        <w:jc w:val="both"/>
      </w:pPr>
      <w:r>
        <w:t>Для целей расчета фактических значений показателей надежности объектов теплоснабжения рассматриваются все случаи прекращения подачи тепловой энергии и (или) теплоносителя, превышающие время, предусмотренное договором, или (в случае если в договорах не предусмотрено допустимое время прекращения подачи тепловой энергии и (или) теплоносителя) свыше 4 часов и (или) повлекшие за собой причинение вреда жизни или здоровью людей. Прекращения подачи тепловой энергии, произошедшие в результате технологических нарушений, отключений, переключений на объектах теплосетевого хозяйства, источниках тепловой энергии, не относящихся к этой теплоснабжающей организации, или теплопотребляющих установках потребителя, а также в результате наступления обстоятельств непреодолимой силы, исключаются из расчета фактических значений показателей надежности объектов теплоснабжения.</w:t>
      </w:r>
    </w:p>
    <w:p w:rsidR="00C1245D" w:rsidRDefault="004346B2" w:rsidP="002053B1">
      <w:pPr>
        <w:pStyle w:val="24"/>
        <w:shd w:val="clear" w:color="auto" w:fill="auto"/>
        <w:spacing w:line="240" w:lineRule="auto"/>
        <w:ind w:firstLine="600"/>
        <w:jc w:val="both"/>
      </w:pPr>
      <w:r>
        <w:t xml:space="preserve">Обстоятельства и причины возникновения технологических нарушений, повлекших прекращение подачи тепловой энергии, теплоносителя, определяются в установленном порядке в соответствии с постановлением Правительства Российской Федерации от 8 августа 2012 г. </w:t>
      </w:r>
      <w:r>
        <w:rPr>
          <w:lang w:val="en-US" w:eastAsia="en-US" w:bidi="en-US"/>
        </w:rPr>
        <w:t>N</w:t>
      </w:r>
      <w:r w:rsidRPr="00496535">
        <w:rPr>
          <w:lang w:eastAsia="en-US" w:bidi="en-US"/>
        </w:rPr>
        <w:t xml:space="preserve"> </w:t>
      </w:r>
      <w:r>
        <w:t>808 "Об организации теплоснабжения в Российской Федерации и о внесении изменений в некоторые акты Правительства Российской Федерации". Оформленные по результатам выяснения причин и обстоятельств документы наряду с зарегистрированными в установленном порядке сообщениями сторон договора и данными приборов коммерческого учета тепловой энергии, теплоносителя служат основанием для расчета значений показателей надежности для соответствующих объектов теплоснабжения теплоснабжающих организаций, являются обосновывающими материалами и предоставляются (по запросу) органу регулирования.</w:t>
      </w:r>
    </w:p>
    <w:p w:rsidR="00C1245D" w:rsidRDefault="004346B2" w:rsidP="002053B1">
      <w:pPr>
        <w:pStyle w:val="24"/>
        <w:shd w:val="clear" w:color="auto" w:fill="auto"/>
        <w:spacing w:line="240" w:lineRule="auto"/>
        <w:ind w:firstLine="600"/>
        <w:jc w:val="both"/>
      </w:pPr>
      <w:r>
        <w:t>Значения показателей надежности объектов теплоснабжения, указанные в пункте 5 настоящих Правил, рассчитываются как совокупные за расчетный период характеристики нарушений подачи тепловой энергии, теплоносителя, снижение которых ведет к увеличению надежности.</w:t>
      </w:r>
    </w:p>
    <w:p w:rsidR="00C1245D" w:rsidRDefault="004346B2" w:rsidP="002053B1">
      <w:pPr>
        <w:pStyle w:val="24"/>
        <w:shd w:val="clear" w:color="auto" w:fill="auto"/>
        <w:spacing w:line="240" w:lineRule="auto"/>
        <w:ind w:firstLine="600"/>
        <w:jc w:val="both"/>
      </w:pPr>
      <w:r>
        <w:lastRenderedPageBreak/>
        <w:t>Нарушение подачи тепловой энергии, теплоносителя, затронувшее несколько расчетных периодов регулирования, учитывается в каждом расчетном периоде регулирования в части, относящейся к этому периоду.</w:t>
      </w:r>
    </w:p>
    <w:p w:rsidR="00C1245D" w:rsidRDefault="004346B2" w:rsidP="002053B1">
      <w:pPr>
        <w:pStyle w:val="24"/>
        <w:shd w:val="clear" w:color="auto" w:fill="auto"/>
        <w:spacing w:line="240" w:lineRule="auto"/>
        <w:ind w:firstLine="600"/>
        <w:jc w:val="both"/>
      </w:pPr>
      <w:r>
        <w:t>Фактическое значение показателя надежности объектов теплоснабжения, определяемого количеством нарушений подачи тепловой энергии, теплоносителя в расчете на единицу тепловой мощности источника тепловой энергии теплоснабжающей организации, рассчитывается по формуле:</w:t>
      </w:r>
    </w:p>
    <w:p w:rsidR="00BC1CA0" w:rsidRDefault="00BC1CA0" w:rsidP="002053B1">
      <w:pPr>
        <w:pStyle w:val="24"/>
        <w:shd w:val="clear" w:color="auto" w:fill="auto"/>
        <w:spacing w:line="240" w:lineRule="auto"/>
        <w:ind w:firstLine="600"/>
        <w:jc w:val="both"/>
      </w:pPr>
    </w:p>
    <w:p w:rsidR="00BC1CA0" w:rsidRDefault="00893CA3" w:rsidP="00BC1CA0">
      <w:pPr>
        <w:pStyle w:val="24"/>
        <w:shd w:val="clear" w:color="auto" w:fill="auto"/>
        <w:spacing w:line="240" w:lineRule="auto"/>
        <w:ind w:firstLine="600"/>
        <w:jc w:val="center"/>
      </w:pPr>
      <m:oMathPara>
        <m:oMath>
          <m:sSub>
            <m:sSubPr>
              <m:ctrlPr>
                <w:rPr>
                  <w:rFonts w:ascii="Cambria Math" w:hAnsi="Cambria Math"/>
                  <w:i/>
                </w:rPr>
              </m:ctrlPr>
            </m:sSubPr>
            <m:e>
              <m:r>
                <w:rPr>
                  <w:rFonts w:ascii="Cambria Math" w:hAnsi="Cambria Math"/>
                </w:rPr>
                <m:t>Р</m:t>
              </m:r>
            </m:e>
            <m:sub>
              <m:r>
                <w:rPr>
                  <w:rFonts w:ascii="Cambria Math" w:hAnsi="Cambria Math"/>
                </w:rPr>
                <m:t>п ист от</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n ист от</m:t>
              </m:r>
            </m:sub>
          </m:sSub>
          <m:r>
            <w:rPr>
              <w:rFonts w:ascii="Cambria Math" w:hAnsi="Cambria Math"/>
            </w:rPr>
            <m:t>/М</m:t>
          </m:r>
        </m:oMath>
      </m:oMathPara>
    </w:p>
    <w:p w:rsidR="00C1245D" w:rsidRDefault="004346B2" w:rsidP="002053B1">
      <w:pPr>
        <w:pStyle w:val="24"/>
        <w:shd w:val="clear" w:color="auto" w:fill="auto"/>
        <w:spacing w:line="240" w:lineRule="auto"/>
        <w:ind w:firstLine="600"/>
        <w:jc w:val="both"/>
      </w:pPr>
      <w:r>
        <w:t>где:</w:t>
      </w:r>
    </w:p>
    <w:p w:rsidR="00C1245D" w:rsidRDefault="004346B2" w:rsidP="002053B1">
      <w:pPr>
        <w:pStyle w:val="24"/>
        <w:shd w:val="clear" w:color="auto" w:fill="auto"/>
        <w:spacing w:line="240" w:lineRule="auto"/>
        <w:ind w:firstLine="600"/>
        <w:jc w:val="both"/>
      </w:pPr>
      <w:r>
        <w:rPr>
          <w:lang w:val="en-US" w:eastAsia="en-US" w:bidi="en-US"/>
        </w:rPr>
        <w:t>N</w:t>
      </w:r>
      <w:r>
        <w:rPr>
          <w:vertAlign w:val="subscript"/>
          <w:lang w:val="en-US" w:eastAsia="en-US" w:bidi="en-US"/>
        </w:rPr>
        <w:t>n</w:t>
      </w:r>
      <w:r w:rsidRPr="00496535">
        <w:rPr>
          <w:vertAlign w:val="subscript"/>
          <w:lang w:eastAsia="en-US" w:bidi="en-US"/>
        </w:rPr>
        <w:t xml:space="preserve"> </w:t>
      </w:r>
      <w:r>
        <w:rPr>
          <w:vertAlign w:val="subscript"/>
        </w:rPr>
        <w:t>ист от</w:t>
      </w:r>
      <w:r>
        <w:t xml:space="preserve"> - количество прекращений подачи тепловой энергии, зафиксированное на границе балансовой принадлежности сторон договора, причиной которых явились технологические нарушения на источниках тепловой энергии. В случае если у организации установлены приборы учета на источниках тепловой энергии,при определении фактического количества прекращений подачи тепловой энергии, теплоносителя используются данные таких приборов учета.</w:t>
      </w:r>
    </w:p>
    <w:p w:rsidR="00C1245D" w:rsidRDefault="004346B2" w:rsidP="002053B1">
      <w:pPr>
        <w:pStyle w:val="24"/>
        <w:shd w:val="clear" w:color="auto" w:fill="auto"/>
        <w:spacing w:line="240" w:lineRule="auto"/>
        <w:ind w:firstLine="600"/>
        <w:jc w:val="both"/>
      </w:pPr>
      <w:r>
        <w:t>В случае если в разных точках одновременно были зафиксированы несколько случаев прекращений подачи тепловой энергии, теплоносителя, они могут быть определены теплоснабжающей организацией как одно прекращение при условии, что такие точки находятся в одной системе теплоснабжения;</w:t>
      </w:r>
    </w:p>
    <w:p w:rsidR="00C1245D" w:rsidRDefault="004346B2" w:rsidP="002053B1">
      <w:pPr>
        <w:pStyle w:val="24"/>
        <w:shd w:val="clear" w:color="auto" w:fill="auto"/>
        <w:spacing w:line="240" w:lineRule="auto"/>
        <w:ind w:firstLine="600"/>
        <w:jc w:val="both"/>
      </w:pPr>
      <w:r>
        <w:rPr>
          <w:lang w:val="en-US" w:eastAsia="en-US" w:bidi="en-US"/>
        </w:rPr>
        <w:t>M</w:t>
      </w:r>
      <w:r w:rsidRPr="00496535">
        <w:rPr>
          <w:lang w:eastAsia="en-US" w:bidi="en-US"/>
        </w:rPr>
        <w:t xml:space="preserve"> </w:t>
      </w:r>
      <w:r>
        <w:t>- суммарная располагаемая мощность источников тепловой энергии, Гкал/час.</w:t>
      </w:r>
    </w:p>
    <w:p w:rsidR="00C1245D" w:rsidRDefault="004346B2" w:rsidP="002053B1">
      <w:pPr>
        <w:pStyle w:val="24"/>
        <w:shd w:val="clear" w:color="auto" w:fill="auto"/>
        <w:spacing w:line="240" w:lineRule="auto"/>
        <w:ind w:firstLine="600"/>
        <w:jc w:val="both"/>
      </w:pPr>
      <w:r>
        <w:t>Фактическое значение показателя энергетической эффективности, определяемого удельным расходом топлива на производство единицы тепловой энергии, отпускаемой с коллекторов источников тепловой энергии, рассчитывается в соответствии с порядком определения нормативов удельного расхода топлива при производстве тепловой энергии, установленным федеральным органом исполнительной власти, осуществляющим выработку и реализацию государственной политики в сфере топливно-энергетического комплекса.</w:t>
      </w:r>
    </w:p>
    <w:p w:rsidR="00C1245D" w:rsidRDefault="004346B2" w:rsidP="002053B1">
      <w:pPr>
        <w:pStyle w:val="24"/>
        <w:shd w:val="clear" w:color="auto" w:fill="auto"/>
        <w:spacing w:line="240" w:lineRule="auto"/>
        <w:ind w:firstLine="600"/>
        <w:jc w:val="both"/>
      </w:pPr>
      <w:r>
        <w:t>Фактическое значение показателя величины технологических потерь при передаче тепловой энергии (Гкал/год), теплоносителя (тонн/год) по тепловым сетям рассчитывается в соответствии с порядком определения нормативов технологических потерь при передаче тепловой энергии, теплоносителя, утвержденным федеральным органом исполнительной власти, осуществляющим выработку и реализацию государственной политики в сфере топливно - энергетического комплекса.</w:t>
      </w:r>
    </w:p>
    <w:p w:rsidR="00C1245D" w:rsidRDefault="004D322E" w:rsidP="002053B1">
      <w:pPr>
        <w:pStyle w:val="24"/>
        <w:shd w:val="clear" w:color="auto" w:fill="auto"/>
        <w:spacing w:after="604" w:line="240" w:lineRule="auto"/>
        <w:ind w:firstLine="600"/>
        <w:jc w:val="both"/>
      </w:pPr>
      <w:r>
        <w:rPr>
          <w:noProof/>
          <w:lang w:bidi="ar-SA"/>
        </w:rPr>
        <w:drawing>
          <wp:anchor distT="0" distB="0" distL="114300" distR="114300" simplePos="0" relativeHeight="251692544" behindDoc="0" locked="0" layoutInCell="1" allowOverlap="1" wp14:anchorId="6CDE5747" wp14:editId="28C72C91">
            <wp:simplePos x="0" y="0"/>
            <wp:positionH relativeFrom="column">
              <wp:posOffset>2426970</wp:posOffset>
            </wp:positionH>
            <wp:positionV relativeFrom="paragraph">
              <wp:posOffset>1219200</wp:posOffset>
            </wp:positionV>
            <wp:extent cx="1637665" cy="294005"/>
            <wp:effectExtent l="0" t="0" r="635" b="0"/>
            <wp:wrapNone/>
            <wp:docPr id="17" name="Рисунок 5" descr="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37665" cy="294005"/>
                    </a:xfrm>
                    <a:prstGeom prst="rect">
                      <a:avLst/>
                    </a:prstGeom>
                    <a:noFill/>
                    <a:ln>
                      <a:noFill/>
                    </a:ln>
                  </pic:spPr>
                </pic:pic>
              </a:graphicData>
            </a:graphic>
            <wp14:sizeRelH relativeFrom="page">
              <wp14:pctWidth>0</wp14:pctWidth>
            </wp14:sizeRelH>
            <wp14:sizeRelV relativeFrom="page">
              <wp14:pctHeight>0</wp14:pctHeight>
            </wp14:sizeRelV>
          </wp:anchor>
        </w:drawing>
      </w:r>
      <w:r w:rsidR="004346B2">
        <w:t>Фактическое значение показателя энергетической эффективности объектов теплоснабжения, определяемого отношением величины технологических потерь тепловой энергии, теплоносителя к материальной характеристике тепловой сети (Птп), рассчитывается по формуле:</w:t>
      </w:r>
    </w:p>
    <w:p w:rsidR="00C1245D" w:rsidRDefault="00C1245D" w:rsidP="004D322E">
      <w:pPr>
        <w:framePr w:h="466" w:hSpace="595" w:wrap="notBeside" w:vAnchor="text" w:hAnchor="text" w:x="596" w:y="1"/>
        <w:jc w:val="center"/>
        <w:rPr>
          <w:sz w:val="2"/>
          <w:szCs w:val="2"/>
        </w:rPr>
      </w:pPr>
    </w:p>
    <w:p w:rsidR="00C1245D" w:rsidRDefault="00C1245D" w:rsidP="002053B1">
      <w:pPr>
        <w:rPr>
          <w:sz w:val="2"/>
          <w:szCs w:val="2"/>
        </w:rPr>
      </w:pPr>
    </w:p>
    <w:p w:rsidR="00C1245D" w:rsidRDefault="004346B2" w:rsidP="002053B1">
      <w:pPr>
        <w:pStyle w:val="24"/>
        <w:shd w:val="clear" w:color="auto" w:fill="auto"/>
        <w:spacing w:before="706" w:line="240" w:lineRule="auto"/>
        <w:ind w:firstLine="600"/>
        <w:jc w:val="both"/>
      </w:pPr>
      <w:r>
        <w:t>где:</w:t>
      </w:r>
    </w:p>
    <w:p w:rsidR="00C1245D" w:rsidRDefault="009F32A1" w:rsidP="002053B1">
      <w:pPr>
        <w:pStyle w:val="24"/>
        <w:shd w:val="clear" w:color="auto" w:fill="auto"/>
        <w:spacing w:line="240" w:lineRule="auto"/>
        <w:ind w:firstLine="600"/>
        <w:jc w:val="both"/>
      </w:pPr>
      <w:r>
        <w:rPr>
          <w:lang w:val="en-US"/>
        </w:rPr>
        <w:lastRenderedPageBreak/>
        <w:t>Q</w:t>
      </w:r>
      <w:r w:rsidR="00A117C2">
        <w:t>техн.пот</w:t>
      </w:r>
      <w:r w:rsidR="004346B2">
        <w:t xml:space="preserve"> - величина технологических потерь при передаче тепловой энергии, теплоносителя по тепловым сетям, Гкал, тонн;</w:t>
      </w:r>
    </w:p>
    <w:p w:rsidR="00C1245D" w:rsidRDefault="004346B2" w:rsidP="002053B1">
      <w:pPr>
        <w:pStyle w:val="24"/>
        <w:shd w:val="clear" w:color="auto" w:fill="auto"/>
        <w:spacing w:line="240" w:lineRule="auto"/>
        <w:ind w:firstLine="600"/>
        <w:jc w:val="both"/>
      </w:pPr>
      <w:r>
        <w:t>М</w:t>
      </w:r>
      <w:r>
        <w:rPr>
          <w:vertAlign w:val="subscript"/>
        </w:rPr>
        <w:t>пкв</w:t>
      </w:r>
      <w:r>
        <w:t xml:space="preserve"> - материальная характеристика тепловой сети (по видам теплоносителя - пар, конденсат, вода), определенная значением суммы произведений значений наружных диаметров трубопроводов отдельных участков тепловой сети (метров) на длину этих участков (метров). Материальная характеристика тепловой сети (квадратных метров) включает материальную характеристику всех участков тепловой сети.</w:t>
      </w:r>
    </w:p>
    <w:p w:rsidR="00C1245D" w:rsidRDefault="004346B2" w:rsidP="002053B1">
      <w:pPr>
        <w:pStyle w:val="24"/>
        <w:shd w:val="clear" w:color="auto" w:fill="auto"/>
        <w:spacing w:line="240" w:lineRule="auto"/>
        <w:ind w:firstLine="600"/>
        <w:jc w:val="both"/>
      </w:pPr>
      <w:r>
        <w:t>Определение органом регулирования факта достижения теплоснабжающей организацией плановых значений показателей надежности и энергетической эффективности объектов теплоснабжения</w:t>
      </w:r>
    </w:p>
    <w:p w:rsidR="00C1245D" w:rsidRDefault="004346B2" w:rsidP="002053B1">
      <w:pPr>
        <w:pStyle w:val="24"/>
        <w:shd w:val="clear" w:color="auto" w:fill="auto"/>
        <w:spacing w:line="240" w:lineRule="auto"/>
        <w:ind w:firstLine="600"/>
        <w:jc w:val="both"/>
      </w:pPr>
      <w:r>
        <w:t>Орган регулирования определяет факт достижения теплоснабжающей организацией плановых значений показателей надежности и энергетической эффективности объекта теплоснабжения на основании данных, содержащихся в следующих источниках:</w:t>
      </w:r>
    </w:p>
    <w:p w:rsidR="00C1245D" w:rsidRDefault="004346B2" w:rsidP="002053B1">
      <w:pPr>
        <w:pStyle w:val="24"/>
        <w:shd w:val="clear" w:color="auto" w:fill="auto"/>
        <w:tabs>
          <w:tab w:val="left" w:pos="924"/>
        </w:tabs>
        <w:spacing w:line="240" w:lineRule="auto"/>
        <w:ind w:firstLine="600"/>
        <w:jc w:val="both"/>
      </w:pPr>
      <w:r>
        <w:t>а)</w:t>
      </w:r>
      <w:r>
        <w:tab/>
        <w:t>журнал учета текущей информации о нарушениях в подаче тепловой энергии теплоснабжающей организации в отопительный и межотопительный периоды;</w:t>
      </w:r>
    </w:p>
    <w:p w:rsidR="00C1245D" w:rsidRDefault="004346B2" w:rsidP="002053B1">
      <w:pPr>
        <w:pStyle w:val="24"/>
        <w:shd w:val="clear" w:color="auto" w:fill="auto"/>
        <w:tabs>
          <w:tab w:val="left" w:pos="943"/>
        </w:tabs>
        <w:spacing w:line="240" w:lineRule="auto"/>
        <w:ind w:firstLine="600"/>
        <w:jc w:val="both"/>
      </w:pPr>
      <w:r>
        <w:t>б)</w:t>
      </w:r>
      <w:r>
        <w:tab/>
        <w:t>журнал учета текущей информации по расходу натурального топлива на производство тепловой энергии и учета потерь тепловой энергии на тепловых сетях теплоснабжающей организации;</w:t>
      </w:r>
    </w:p>
    <w:p w:rsidR="00C1245D" w:rsidRDefault="004346B2" w:rsidP="002053B1">
      <w:pPr>
        <w:pStyle w:val="24"/>
        <w:shd w:val="clear" w:color="auto" w:fill="auto"/>
        <w:tabs>
          <w:tab w:val="left" w:pos="963"/>
        </w:tabs>
        <w:spacing w:line="240" w:lineRule="auto"/>
        <w:ind w:firstLine="600"/>
        <w:jc w:val="both"/>
      </w:pPr>
      <w:r>
        <w:t>в)</w:t>
      </w:r>
      <w:r>
        <w:tab/>
        <w:t>ведомость учета суточного отпуска тепловой энергии и теплоносителя;</w:t>
      </w:r>
    </w:p>
    <w:p w:rsidR="00C1245D" w:rsidRDefault="004346B2" w:rsidP="002053B1">
      <w:pPr>
        <w:pStyle w:val="24"/>
        <w:shd w:val="clear" w:color="auto" w:fill="auto"/>
        <w:tabs>
          <w:tab w:val="left" w:pos="1157"/>
        </w:tabs>
        <w:spacing w:line="240" w:lineRule="auto"/>
        <w:ind w:firstLine="600"/>
        <w:jc w:val="both"/>
      </w:pPr>
      <w:r>
        <w:t>г)</w:t>
      </w:r>
      <w:r>
        <w:tab/>
        <w:t>отчеты о фактических значениях показателей, представляемые теплоснабжающими организациями по следующим формам федеральной государственной статистической отчетности:</w:t>
      </w:r>
    </w:p>
    <w:p w:rsidR="00C1245D" w:rsidRDefault="004346B2" w:rsidP="002053B1">
      <w:pPr>
        <w:pStyle w:val="24"/>
        <w:shd w:val="clear" w:color="auto" w:fill="auto"/>
        <w:spacing w:line="240" w:lineRule="auto"/>
        <w:ind w:firstLine="600"/>
        <w:jc w:val="both"/>
      </w:pPr>
      <w:r>
        <w:t>форма 11-ТЭР "Сведения об использовании топлива, теплоэнергии и электроэнергии на производство отдельных видов продукции, работ (услуг)";</w:t>
      </w:r>
    </w:p>
    <w:p w:rsidR="00C1245D" w:rsidRDefault="004346B2" w:rsidP="002053B1">
      <w:pPr>
        <w:pStyle w:val="24"/>
        <w:shd w:val="clear" w:color="auto" w:fill="auto"/>
        <w:spacing w:line="240" w:lineRule="auto"/>
        <w:ind w:firstLine="600"/>
        <w:jc w:val="both"/>
      </w:pPr>
      <w:r>
        <w:t>форма 1-ТЕП "Сведения о снабжении теплоэнергией";</w:t>
      </w:r>
    </w:p>
    <w:p w:rsidR="00C1245D" w:rsidRDefault="004346B2" w:rsidP="002053B1">
      <w:pPr>
        <w:pStyle w:val="24"/>
        <w:shd w:val="clear" w:color="auto" w:fill="auto"/>
        <w:spacing w:line="240" w:lineRule="auto"/>
        <w:ind w:firstLine="600"/>
        <w:jc w:val="both"/>
      </w:pPr>
      <w:r>
        <w:t>форма 6-ТП "Сведения о работе тепловой электростанции";</w:t>
      </w:r>
    </w:p>
    <w:p w:rsidR="00C1245D" w:rsidRDefault="004346B2" w:rsidP="002053B1">
      <w:pPr>
        <w:pStyle w:val="24"/>
        <w:shd w:val="clear" w:color="auto" w:fill="auto"/>
        <w:spacing w:line="240" w:lineRule="auto"/>
        <w:ind w:firstLine="600"/>
        <w:jc w:val="both"/>
      </w:pPr>
      <w:r>
        <w:t>форма 46-ТЭ "Сведения о полезном отпуске (продаже) тепловой энергии отдельным категориям потребителей".</w:t>
      </w:r>
    </w:p>
    <w:p w:rsidR="00C1245D" w:rsidRDefault="004346B2" w:rsidP="002053B1">
      <w:pPr>
        <w:pStyle w:val="24"/>
        <w:shd w:val="clear" w:color="auto" w:fill="auto"/>
        <w:spacing w:line="240" w:lineRule="auto"/>
        <w:ind w:firstLine="600"/>
        <w:jc w:val="both"/>
      </w:pPr>
      <w:r>
        <w:t>Фактические значения показателей надежности и энергетической эффективности объектов теплоснабжения, представленные теплоснабжающими организациями в орган регулирования, сверяются с данными, содержащимися в акте проверки готовности к отопительному периоду и паспорте готовности к отопительному периоду.</w:t>
      </w:r>
    </w:p>
    <w:p w:rsidR="00C1245D" w:rsidRDefault="004346B2" w:rsidP="002053B1">
      <w:pPr>
        <w:pStyle w:val="24"/>
        <w:shd w:val="clear" w:color="auto" w:fill="auto"/>
        <w:spacing w:line="240" w:lineRule="auto"/>
        <w:ind w:firstLine="600"/>
        <w:jc w:val="both"/>
      </w:pPr>
      <w:r>
        <w:t>Расчет фактических значений показателей надежности и энергетической эффективности объектов теплоснабжения осуществляется органом регулирования на основании данных, представленных теплоснабжающей организацией не позднее 1 марта года, следующего за годом, на который были установлены плановые показатели надежности и энергетической эффективности объектов теплоснабжения. Информация о фактических значениях указанных показателей направляется теплоснабжающей организацией в органы регулирования и публикуется в открытом доступе на официальном сайте теплоснабжающей организации в информационно - телекоммуникационной сети "Интернет".</w:t>
      </w:r>
    </w:p>
    <w:p w:rsidR="00C1245D" w:rsidRDefault="004346B2" w:rsidP="002053B1">
      <w:pPr>
        <w:pStyle w:val="24"/>
        <w:shd w:val="clear" w:color="auto" w:fill="auto"/>
        <w:spacing w:line="240" w:lineRule="auto"/>
        <w:ind w:firstLine="600"/>
        <w:jc w:val="both"/>
      </w:pPr>
      <w:r>
        <w:t xml:space="preserve">Отчетные данные теплоснабжающей организации о достижении плановых значений показателей надежности и энергетической эффективности объектов </w:t>
      </w:r>
      <w:r>
        <w:lastRenderedPageBreak/>
        <w:t>теплоснабжения направляются в орган регулирования одновременно с информацией о фактических значениях указанных показателей не позднее 15 календарных дней со дня получения запроса от органа регулирования любым доступным способом, позволяющим подтвердить получение информации органом регулирования.</w:t>
      </w:r>
    </w:p>
    <w:p w:rsidR="00C1245D" w:rsidRDefault="004346B2" w:rsidP="002053B1">
      <w:pPr>
        <w:pStyle w:val="24"/>
        <w:shd w:val="clear" w:color="auto" w:fill="auto"/>
        <w:spacing w:line="240" w:lineRule="auto"/>
        <w:ind w:firstLine="600"/>
        <w:jc w:val="both"/>
      </w:pPr>
      <w:r>
        <w:t xml:space="preserve">Поскольку предоставленные статистические данные о технологических нарушениях, недостаточно полные, то среднее значение интенсивности отказов принимается равным </w:t>
      </w:r>
      <w:r>
        <w:rPr>
          <w:rStyle w:val="21pt"/>
        </w:rPr>
        <w:t>Х</w:t>
      </w:r>
      <w:r>
        <w:rPr>
          <w:rStyle w:val="21pt"/>
          <w:vertAlign w:val="subscript"/>
        </w:rPr>
        <w:t>0</w:t>
      </w:r>
      <w:r w:rsidR="000762AE">
        <w:t xml:space="preserve"> = 0,05</w:t>
      </w:r>
      <w:r>
        <w:t>1/(годкм).</w:t>
      </w:r>
    </w:p>
    <w:p w:rsidR="00C1245D" w:rsidRDefault="009043B7" w:rsidP="002053B1">
      <w:pPr>
        <w:pStyle w:val="24"/>
        <w:shd w:val="clear" w:color="auto" w:fill="auto"/>
        <w:spacing w:line="240" w:lineRule="auto"/>
        <w:ind w:firstLine="600"/>
        <w:jc w:val="both"/>
      </w:pPr>
      <w:r>
        <w:rPr>
          <w:noProof/>
          <w:lang w:bidi="ar-SA"/>
        </w:rPr>
        <w:drawing>
          <wp:anchor distT="356870" distB="0" distL="286385" distR="265430" simplePos="0" relativeHeight="251690496" behindDoc="1" locked="0" layoutInCell="1" allowOverlap="1" wp14:anchorId="7C056E32" wp14:editId="776164DA">
            <wp:simplePos x="0" y="0"/>
            <wp:positionH relativeFrom="margin">
              <wp:posOffset>228600</wp:posOffset>
            </wp:positionH>
            <wp:positionV relativeFrom="margin">
              <wp:posOffset>4196715</wp:posOffset>
            </wp:positionV>
            <wp:extent cx="6087110" cy="2627630"/>
            <wp:effectExtent l="0" t="0" r="0" b="0"/>
            <wp:wrapTopAndBottom/>
            <wp:docPr id="1" name="Рисунок 1" descr="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87110" cy="2627630"/>
                    </a:xfrm>
                    <a:prstGeom prst="rect">
                      <a:avLst/>
                    </a:prstGeom>
                    <a:noFill/>
                  </pic:spPr>
                </pic:pic>
              </a:graphicData>
            </a:graphic>
            <wp14:sizeRelH relativeFrom="page">
              <wp14:pctWidth>0</wp14:pctWidth>
            </wp14:sizeRelH>
            <wp14:sizeRelV relativeFrom="page">
              <wp14:pctHeight>0</wp14:pctHeight>
            </wp14:sizeRelV>
          </wp:anchor>
        </w:drawing>
      </w:r>
      <w:r w:rsidR="004346B2">
        <w:t xml:space="preserve">Значения интенсивности отказов </w:t>
      </w:r>
      <w:r w:rsidR="004346B2" w:rsidRPr="00496535">
        <w:rPr>
          <w:lang w:eastAsia="en-US" w:bidi="en-US"/>
        </w:rPr>
        <w:t>^(</w:t>
      </w:r>
      <w:r w:rsidR="004346B2">
        <w:rPr>
          <w:lang w:val="en-US" w:eastAsia="en-US" w:bidi="en-US"/>
        </w:rPr>
        <w:t>t</w:t>
      </w:r>
      <w:r w:rsidR="004346B2" w:rsidRPr="00496535">
        <w:rPr>
          <w:lang w:eastAsia="en-US" w:bidi="en-US"/>
        </w:rPr>
        <w:t xml:space="preserve"> </w:t>
      </w:r>
      <w:r w:rsidR="004346B2">
        <w:t xml:space="preserve">) в зависимости от продолжительности эксплуатации т при значении </w:t>
      </w:r>
      <w:r w:rsidR="004346B2">
        <w:rPr>
          <w:rStyle w:val="21pt"/>
        </w:rPr>
        <w:t>Х</w:t>
      </w:r>
      <w:r w:rsidR="004346B2">
        <w:rPr>
          <w:rStyle w:val="21pt"/>
          <w:vertAlign w:val="subscript"/>
        </w:rPr>
        <w:t>0</w:t>
      </w:r>
      <w:r w:rsidR="000762AE">
        <w:t xml:space="preserve"> = 0,05</w:t>
      </w:r>
      <w:r w:rsidR="004346B2">
        <w:t>1/(годкм). представлены в таблице 8.1</w:t>
      </w:r>
    </w:p>
    <w:p w:rsidR="00C1245D" w:rsidRDefault="004346B2" w:rsidP="002053B1">
      <w:pPr>
        <w:pStyle w:val="ac"/>
        <w:framePr w:w="6106" w:h="372" w:wrap="notBeside" w:vAnchor="text" w:hAnchor="text" w:x="673" w:y="-50"/>
        <w:shd w:val="clear" w:color="auto" w:fill="auto"/>
        <w:spacing w:line="240" w:lineRule="auto"/>
      </w:pPr>
      <w:r>
        <w:rPr>
          <w:rStyle w:val="ad"/>
        </w:rPr>
        <w:t xml:space="preserve">Таблица 8.1 - Значения интенсивности отказов </w:t>
      </w:r>
      <w:r>
        <w:rPr>
          <w:rStyle w:val="ad"/>
          <w:lang w:val="en-US" w:eastAsia="en-US" w:bidi="en-US"/>
        </w:rPr>
        <w:t>l</w:t>
      </w:r>
      <w:r w:rsidRPr="00496535">
        <w:rPr>
          <w:rStyle w:val="ad"/>
          <w:lang w:eastAsia="en-US" w:bidi="en-US"/>
        </w:rPr>
        <w:t>(</w:t>
      </w:r>
      <w:r>
        <w:rPr>
          <w:rStyle w:val="ad"/>
          <w:lang w:val="en-US" w:eastAsia="en-US" w:bidi="en-US"/>
        </w:rPr>
        <w:t>t</w:t>
      </w:r>
      <w:r w:rsidRPr="00496535">
        <w:rPr>
          <w:rStyle w:val="ad"/>
          <w:lang w:eastAsia="en-US" w:bidi="en-US"/>
        </w:rPr>
        <w:t>)</w:t>
      </w:r>
    </w:p>
    <w:p w:rsidR="00C1245D" w:rsidRDefault="00C1245D" w:rsidP="002053B1">
      <w:pPr>
        <w:rPr>
          <w:sz w:val="2"/>
          <w:szCs w:val="2"/>
        </w:rPr>
      </w:pPr>
    </w:p>
    <w:tbl>
      <w:tblPr>
        <w:tblpPr w:leftFromText="180" w:rightFromText="180" w:vertAnchor="text" w:horzAnchor="margin" w:tblpY="18"/>
        <w:tblOverlap w:val="never"/>
        <w:tblW w:w="10549" w:type="dxa"/>
        <w:tblLayout w:type="fixed"/>
        <w:tblCellMar>
          <w:left w:w="10" w:type="dxa"/>
          <w:right w:w="10" w:type="dxa"/>
        </w:tblCellMar>
        <w:tblLook w:val="0000" w:firstRow="0" w:lastRow="0" w:firstColumn="0" w:lastColumn="0" w:noHBand="0" w:noVBand="0"/>
      </w:tblPr>
      <w:tblGrid>
        <w:gridCol w:w="2010"/>
        <w:gridCol w:w="770"/>
        <w:gridCol w:w="775"/>
        <w:gridCol w:w="775"/>
        <w:gridCol w:w="775"/>
        <w:gridCol w:w="775"/>
        <w:gridCol w:w="775"/>
        <w:gridCol w:w="775"/>
        <w:gridCol w:w="775"/>
        <w:gridCol w:w="775"/>
        <w:gridCol w:w="775"/>
        <w:gridCol w:w="794"/>
      </w:tblGrid>
      <w:tr w:rsidR="009043B7" w:rsidTr="009043B7">
        <w:trPr>
          <w:trHeight w:hRule="exact" w:val="473"/>
        </w:trPr>
        <w:tc>
          <w:tcPr>
            <w:tcW w:w="2010" w:type="dxa"/>
            <w:vMerge w:val="restart"/>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Наименование</w:t>
            </w:r>
          </w:p>
          <w:p w:rsidR="009043B7" w:rsidRDefault="009043B7" w:rsidP="009043B7">
            <w:pPr>
              <w:pStyle w:val="24"/>
              <w:shd w:val="clear" w:color="auto" w:fill="auto"/>
              <w:spacing w:line="240" w:lineRule="auto"/>
              <w:jc w:val="center"/>
            </w:pPr>
            <w:r>
              <w:rPr>
                <w:rStyle w:val="211pt0"/>
              </w:rPr>
              <w:t>показателя</w:t>
            </w:r>
          </w:p>
        </w:tc>
        <w:tc>
          <w:tcPr>
            <w:tcW w:w="8537" w:type="dxa"/>
            <w:gridSpan w:val="11"/>
            <w:tcBorders>
              <w:top w:val="single" w:sz="4" w:space="0" w:color="auto"/>
              <w:left w:val="single" w:sz="4" w:space="0" w:color="auto"/>
              <w:right w:val="single" w:sz="4" w:space="0" w:color="auto"/>
            </w:tcBorders>
            <w:shd w:val="clear" w:color="auto" w:fill="FFFFFF"/>
            <w:vAlign w:val="bottom"/>
          </w:tcPr>
          <w:p w:rsidR="009043B7" w:rsidRDefault="009043B7" w:rsidP="009043B7">
            <w:pPr>
              <w:pStyle w:val="24"/>
              <w:shd w:val="clear" w:color="auto" w:fill="auto"/>
              <w:spacing w:line="240" w:lineRule="auto"/>
              <w:jc w:val="center"/>
            </w:pPr>
            <w:r>
              <w:rPr>
                <w:rStyle w:val="211pt0"/>
              </w:rPr>
              <w:t>Продолжительность работы участка тепловой сети, лет</w:t>
            </w:r>
          </w:p>
        </w:tc>
      </w:tr>
      <w:tr w:rsidR="009043B7" w:rsidTr="009043B7">
        <w:trPr>
          <w:trHeight w:hRule="exact" w:val="456"/>
        </w:trPr>
        <w:tc>
          <w:tcPr>
            <w:tcW w:w="2010" w:type="dxa"/>
            <w:vMerge/>
            <w:tcBorders>
              <w:left w:val="single" w:sz="4" w:space="0" w:color="auto"/>
            </w:tcBorders>
            <w:shd w:val="clear" w:color="auto" w:fill="FFFFFF"/>
            <w:vAlign w:val="center"/>
          </w:tcPr>
          <w:p w:rsidR="009043B7" w:rsidRDefault="009043B7" w:rsidP="009043B7"/>
        </w:tc>
        <w:tc>
          <w:tcPr>
            <w:tcW w:w="770"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1</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3</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300"/>
            </w:pPr>
            <w:r>
              <w:rPr>
                <w:rStyle w:val="211pt0"/>
              </w:rPr>
              <w:t>10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300"/>
            </w:pPr>
            <w:r>
              <w:rPr>
                <w:rStyle w:val="211pt0"/>
              </w:rPr>
              <w:t>15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20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25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80"/>
            </w:pPr>
            <w:r>
              <w:rPr>
                <w:rStyle w:val="211pt0"/>
              </w:rPr>
              <w:t>30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80"/>
            </w:pPr>
            <w:r>
              <w:rPr>
                <w:rStyle w:val="211pt0"/>
              </w:rPr>
              <w:t>35</w:t>
            </w:r>
          </w:p>
        </w:tc>
        <w:tc>
          <w:tcPr>
            <w:tcW w:w="794" w:type="dxa"/>
            <w:tcBorders>
              <w:top w:val="single" w:sz="4" w:space="0" w:color="auto"/>
              <w:left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260"/>
            </w:pPr>
            <w:r>
              <w:rPr>
                <w:rStyle w:val="211pt0"/>
              </w:rPr>
              <w:t>40</w:t>
            </w:r>
          </w:p>
        </w:tc>
      </w:tr>
      <w:tr w:rsidR="009043B7" w:rsidTr="009043B7">
        <w:trPr>
          <w:trHeight w:hRule="exact" w:val="963"/>
        </w:trPr>
        <w:tc>
          <w:tcPr>
            <w:tcW w:w="2010" w:type="dxa"/>
            <w:tcBorders>
              <w:top w:val="single" w:sz="4" w:space="0" w:color="auto"/>
              <w:left w:val="single" w:sz="4" w:space="0" w:color="auto"/>
            </w:tcBorders>
            <w:shd w:val="clear" w:color="auto" w:fill="FFFFFF"/>
            <w:vAlign w:val="bottom"/>
          </w:tcPr>
          <w:p w:rsidR="009043B7" w:rsidRDefault="009043B7" w:rsidP="009043B7">
            <w:pPr>
              <w:pStyle w:val="24"/>
              <w:shd w:val="clear" w:color="auto" w:fill="auto"/>
              <w:spacing w:line="240" w:lineRule="auto"/>
              <w:jc w:val="center"/>
            </w:pPr>
            <w:r>
              <w:rPr>
                <w:rStyle w:val="211pt0"/>
              </w:rPr>
              <w:t xml:space="preserve">Интенсивность отказов </w:t>
            </w:r>
            <w:r>
              <w:rPr>
                <w:rStyle w:val="211pt0"/>
                <w:lang w:val="en-US" w:eastAsia="en-US" w:bidi="en-US"/>
              </w:rPr>
              <w:t>X</w:t>
            </w:r>
            <w:r w:rsidRPr="00496535">
              <w:rPr>
                <w:rStyle w:val="211pt0"/>
                <w:lang w:eastAsia="en-US" w:bidi="en-US"/>
              </w:rPr>
              <w:t>(</w:t>
            </w:r>
            <w:r>
              <w:rPr>
                <w:rStyle w:val="211pt0"/>
                <w:lang w:val="en-US" w:eastAsia="en-US" w:bidi="en-US"/>
              </w:rPr>
              <w:t>t</w:t>
            </w:r>
            <w:r w:rsidRPr="00496535">
              <w:rPr>
                <w:rStyle w:val="211pt0"/>
                <w:lang w:eastAsia="en-US" w:bidi="en-US"/>
              </w:rPr>
              <w:t xml:space="preserve">), </w:t>
            </w:r>
            <w:r>
              <w:rPr>
                <w:rStyle w:val="211pt0"/>
              </w:rPr>
              <w:t>1/(годкм)</w:t>
            </w:r>
          </w:p>
        </w:tc>
        <w:tc>
          <w:tcPr>
            <w:tcW w:w="770"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0,079</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0,064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pPr>
            <w:r>
              <w:rPr>
                <w:rStyle w:val="211pt0"/>
              </w:rPr>
              <w:t>0,064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pPr>
            <w:r>
              <w:rPr>
                <w:rStyle w:val="211pt0"/>
              </w:rPr>
              <w:t>0,099</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0,195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0,525</w:t>
            </w:r>
          </w:p>
        </w:tc>
        <w:tc>
          <w:tcPr>
            <w:tcW w:w="794" w:type="dxa"/>
            <w:tcBorders>
              <w:top w:val="single" w:sz="4" w:space="0" w:color="auto"/>
              <w:left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2,095</w:t>
            </w:r>
          </w:p>
        </w:tc>
      </w:tr>
      <w:tr w:rsidR="009043B7" w:rsidTr="009043B7">
        <w:trPr>
          <w:trHeight w:hRule="exact" w:val="978"/>
        </w:trPr>
        <w:tc>
          <w:tcPr>
            <w:tcW w:w="2010"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Значение коэффициента а, ед</w:t>
            </w:r>
          </w:p>
        </w:tc>
        <w:tc>
          <w:tcPr>
            <w:tcW w:w="770"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0,80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0,80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1,36</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1,75</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2,24</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2,88</w:t>
            </w:r>
          </w:p>
        </w:tc>
        <w:tc>
          <w:tcPr>
            <w:tcW w:w="794" w:type="dxa"/>
            <w:tcBorders>
              <w:top w:val="single" w:sz="4" w:space="0" w:color="auto"/>
              <w:left w:val="single" w:sz="4" w:space="0" w:color="auto"/>
              <w:bottom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3,69</w:t>
            </w:r>
          </w:p>
        </w:tc>
      </w:tr>
    </w:tbl>
    <w:p w:rsidR="000762AE" w:rsidRDefault="000762AE" w:rsidP="002053B1">
      <w:pPr>
        <w:pStyle w:val="24"/>
        <w:shd w:val="clear" w:color="auto" w:fill="auto"/>
        <w:spacing w:line="240" w:lineRule="auto"/>
        <w:ind w:firstLine="700"/>
      </w:pPr>
    </w:p>
    <w:p w:rsidR="000762AE" w:rsidRDefault="000762AE" w:rsidP="002053B1">
      <w:pPr>
        <w:pStyle w:val="24"/>
        <w:shd w:val="clear" w:color="auto" w:fill="auto"/>
        <w:spacing w:line="240" w:lineRule="auto"/>
        <w:ind w:firstLine="700"/>
      </w:pPr>
    </w:p>
    <w:p w:rsidR="00C1245D" w:rsidRDefault="00C1245D" w:rsidP="002053B1">
      <w:pPr>
        <w:pStyle w:val="24"/>
        <w:shd w:val="clear" w:color="auto" w:fill="auto"/>
        <w:spacing w:line="240" w:lineRule="auto"/>
        <w:ind w:firstLine="700"/>
      </w:pPr>
    </w:p>
    <w:p w:rsidR="006F708B" w:rsidRPr="006F708B" w:rsidRDefault="006F708B" w:rsidP="006F708B"/>
    <w:p w:rsidR="006F708B" w:rsidRPr="006F708B" w:rsidRDefault="006F708B" w:rsidP="006F708B">
      <w:pPr>
        <w:tabs>
          <w:tab w:val="left" w:pos="1305"/>
        </w:tabs>
        <w:rPr>
          <w:rFonts w:ascii="Times New Roman" w:hAnsi="Times New Roman" w:cs="Times New Roman"/>
        </w:rPr>
      </w:pPr>
      <w:r>
        <w:tab/>
      </w:r>
      <w:r w:rsidRPr="006F708B">
        <w:rPr>
          <w:rFonts w:ascii="Times New Roman" w:hAnsi="Times New Roman" w:cs="Times New Roman"/>
          <w:sz w:val="28"/>
        </w:rPr>
        <w:t>Рис. 8.1 - Интенсивность отказов в зависимости от срока эксплуатации участка тепловой сет</w:t>
      </w:r>
      <w:r>
        <w:rPr>
          <w:rFonts w:ascii="Times New Roman" w:hAnsi="Times New Roman" w:cs="Times New Roman"/>
          <w:sz w:val="28"/>
        </w:rPr>
        <w:t>и</w:t>
      </w:r>
    </w:p>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0762AE" w:rsidRPr="006F708B" w:rsidRDefault="000762AE" w:rsidP="006F708B">
      <w:pPr>
        <w:sectPr w:rsidR="000762AE" w:rsidRPr="006F708B" w:rsidSect="00A96612">
          <w:pgSz w:w="11900" w:h="16840"/>
          <w:pgMar w:top="1281" w:right="446" w:bottom="705" w:left="1134" w:header="0" w:footer="3" w:gutter="0"/>
          <w:cols w:space="720"/>
          <w:noEndnote/>
          <w:docGrid w:linePitch="360"/>
        </w:sectPr>
      </w:pPr>
    </w:p>
    <w:p w:rsidR="00C1245D" w:rsidRDefault="004346B2" w:rsidP="002053B1">
      <w:pPr>
        <w:pStyle w:val="ac"/>
        <w:framePr w:w="15677" w:wrap="notBeside" w:vAnchor="text" w:hAnchor="text" w:xAlign="center" w:y="1"/>
        <w:shd w:val="clear" w:color="auto" w:fill="auto"/>
        <w:tabs>
          <w:tab w:val="left" w:leader="underscore" w:pos="15682"/>
        </w:tabs>
        <w:spacing w:line="240" w:lineRule="auto"/>
      </w:pPr>
      <w:r>
        <w:lastRenderedPageBreak/>
        <w:t xml:space="preserve">Таблица 8.2 - Плановые значения показателей надежности, качества, энергетической эффективности Котельной </w:t>
      </w:r>
      <w:r w:rsidR="00047DBC">
        <w:rPr>
          <w:rStyle w:val="ad"/>
          <w:u w:val="none"/>
        </w:rPr>
        <w:t>ул. Лесная 10</w:t>
      </w:r>
    </w:p>
    <w:tbl>
      <w:tblPr>
        <w:tblOverlap w:val="never"/>
        <w:tblW w:w="0" w:type="auto"/>
        <w:jc w:val="center"/>
        <w:tblLayout w:type="fixed"/>
        <w:tblCellMar>
          <w:left w:w="10" w:type="dxa"/>
          <w:right w:w="10" w:type="dxa"/>
        </w:tblCellMar>
        <w:tblLook w:val="0000" w:firstRow="0" w:lastRow="0" w:firstColumn="0" w:lastColumn="0" w:noHBand="0" w:noVBand="0"/>
      </w:tblPr>
      <w:tblGrid>
        <w:gridCol w:w="4166"/>
        <w:gridCol w:w="940"/>
        <w:gridCol w:w="815"/>
        <w:gridCol w:w="850"/>
        <w:gridCol w:w="797"/>
        <w:gridCol w:w="993"/>
        <w:gridCol w:w="992"/>
        <w:gridCol w:w="1044"/>
        <w:gridCol w:w="938"/>
      </w:tblGrid>
      <w:tr w:rsidR="00421A3F" w:rsidTr="00421A3F">
        <w:trPr>
          <w:trHeight w:hRule="exact" w:val="354"/>
          <w:jc w:val="center"/>
        </w:trPr>
        <w:tc>
          <w:tcPr>
            <w:tcW w:w="4166" w:type="dxa"/>
            <w:vMerge w:val="restart"/>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jc w:val="center"/>
            </w:pPr>
            <w:r>
              <w:rPr>
                <w:rStyle w:val="211pt0"/>
              </w:rPr>
              <w:t>Наименование показателя</w:t>
            </w:r>
          </w:p>
        </w:tc>
        <w:tc>
          <w:tcPr>
            <w:tcW w:w="7369" w:type="dxa"/>
            <w:gridSpan w:val="8"/>
            <w:tcBorders>
              <w:top w:val="single" w:sz="4" w:space="0" w:color="auto"/>
              <w:left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Года</w:t>
            </w:r>
          </w:p>
        </w:tc>
      </w:tr>
      <w:tr w:rsidR="00421A3F" w:rsidTr="00421A3F">
        <w:trPr>
          <w:trHeight w:hRule="exact" w:val="283"/>
          <w:jc w:val="center"/>
        </w:trPr>
        <w:tc>
          <w:tcPr>
            <w:tcW w:w="4166" w:type="dxa"/>
            <w:vMerge/>
            <w:tcBorders>
              <w:left w:val="single" w:sz="4" w:space="0" w:color="auto"/>
            </w:tcBorders>
            <w:shd w:val="clear" w:color="auto" w:fill="FFFFFF"/>
            <w:vAlign w:val="center"/>
          </w:tcPr>
          <w:p w:rsidR="00421A3F" w:rsidRDefault="00421A3F" w:rsidP="002053B1">
            <w:pPr>
              <w:framePr w:w="15677" w:wrap="notBeside" w:vAnchor="text" w:hAnchor="text" w:xAlign="center" w:y="1"/>
            </w:pPr>
          </w:p>
        </w:tc>
        <w:tc>
          <w:tcPr>
            <w:tcW w:w="940"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2021 г.</w:t>
            </w:r>
          </w:p>
        </w:tc>
        <w:tc>
          <w:tcPr>
            <w:tcW w:w="815"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2022 г.</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2023 г.</w:t>
            </w:r>
          </w:p>
        </w:tc>
        <w:tc>
          <w:tcPr>
            <w:tcW w:w="797"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2024 г.</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2025 г.</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2026 г.</w:t>
            </w:r>
          </w:p>
        </w:tc>
        <w:tc>
          <w:tcPr>
            <w:tcW w:w="1044"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2027 г.</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2028 г.</w:t>
            </w:r>
          </w:p>
        </w:tc>
      </w:tr>
      <w:tr w:rsidR="00421A3F" w:rsidTr="00421A3F">
        <w:trPr>
          <w:trHeight w:hRule="exact" w:val="293"/>
          <w:jc w:val="center"/>
        </w:trPr>
        <w:tc>
          <w:tcPr>
            <w:tcW w:w="11535" w:type="dxa"/>
            <w:gridSpan w:val="9"/>
            <w:tcBorders>
              <w:top w:val="single" w:sz="4" w:space="0" w:color="auto"/>
              <w:left w:val="single" w:sz="4" w:space="0" w:color="auto"/>
              <w:right w:val="single" w:sz="4" w:space="0" w:color="auto"/>
            </w:tcBorders>
            <w:shd w:val="clear" w:color="auto" w:fill="FFFFFF"/>
            <w:vAlign w:val="bottom"/>
          </w:tcPr>
          <w:p w:rsidR="00421A3F" w:rsidRDefault="00421A3F" w:rsidP="00C55231">
            <w:pPr>
              <w:pStyle w:val="24"/>
              <w:framePr w:w="15677" w:wrap="notBeside" w:vAnchor="text" w:hAnchor="text" w:xAlign="center" w:y="1"/>
              <w:shd w:val="clear" w:color="auto" w:fill="auto"/>
              <w:spacing w:line="240" w:lineRule="auto"/>
            </w:pPr>
            <w:r>
              <w:rPr>
                <w:rStyle w:val="211pt0"/>
              </w:rPr>
              <w:t>Плановые (фактические за прошедшие периоды) значения показателей надежности объектов системы централизованного теплоснабжения</w:t>
            </w:r>
          </w:p>
        </w:tc>
      </w:tr>
      <w:tr w:rsidR="00421A3F" w:rsidTr="00384167">
        <w:trPr>
          <w:trHeight w:hRule="exact" w:val="1080"/>
          <w:jc w:val="center"/>
        </w:trPr>
        <w:tc>
          <w:tcPr>
            <w:tcW w:w="4166" w:type="dxa"/>
            <w:tcBorders>
              <w:top w:val="single" w:sz="4" w:space="0" w:color="auto"/>
              <w:left w:val="single" w:sz="4" w:space="0" w:color="auto"/>
            </w:tcBorders>
            <w:shd w:val="clear" w:color="auto" w:fill="FFFFFF"/>
          </w:tcPr>
          <w:p w:rsidR="00421A3F" w:rsidRDefault="00421A3F" w:rsidP="002053B1">
            <w:pPr>
              <w:pStyle w:val="24"/>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тепловых сетях на 1 км тепловых сетей</w:t>
            </w:r>
          </w:p>
        </w:tc>
        <w:tc>
          <w:tcPr>
            <w:tcW w:w="94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tc>
        <w:tc>
          <w:tcPr>
            <w:tcW w:w="815"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tc>
        <w:tc>
          <w:tcPr>
            <w:tcW w:w="85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tc>
        <w:tc>
          <w:tcPr>
            <w:tcW w:w="797" w:type="dxa"/>
            <w:tcBorders>
              <w:top w:val="single" w:sz="4" w:space="0" w:color="auto"/>
              <w:left w:val="single" w:sz="4" w:space="0" w:color="auto"/>
            </w:tcBorders>
            <w:shd w:val="clear" w:color="auto" w:fill="FFFFFF"/>
            <w:vAlign w:val="center"/>
          </w:tcPr>
          <w:p w:rsidR="00421A3F" w:rsidRPr="006A2121" w:rsidRDefault="006A2121" w:rsidP="00384167">
            <w:pPr>
              <w:pStyle w:val="24"/>
              <w:framePr w:w="15677" w:wrap="notBeside" w:vAnchor="text" w:hAnchor="text" w:xAlign="center" w:y="1"/>
              <w:shd w:val="clear" w:color="auto" w:fill="auto"/>
              <w:spacing w:line="240" w:lineRule="auto"/>
              <w:ind w:left="160"/>
              <w:jc w:val="center"/>
              <w:rPr>
                <w:color w:val="auto"/>
                <w:sz w:val="22"/>
              </w:rPr>
            </w:pPr>
            <w:r w:rsidRPr="006A2121">
              <w:rPr>
                <w:color w:val="auto"/>
                <w:sz w:val="22"/>
              </w:rPr>
              <w:t>1,35</w:t>
            </w:r>
          </w:p>
        </w:tc>
        <w:tc>
          <w:tcPr>
            <w:tcW w:w="993" w:type="dxa"/>
            <w:tcBorders>
              <w:top w:val="single" w:sz="4" w:space="0" w:color="auto"/>
              <w:left w:val="single" w:sz="4" w:space="0" w:color="auto"/>
            </w:tcBorders>
            <w:shd w:val="clear" w:color="auto" w:fill="FFFFFF"/>
            <w:vAlign w:val="center"/>
          </w:tcPr>
          <w:p w:rsidR="00421A3F" w:rsidRPr="006A2121" w:rsidRDefault="006A2121" w:rsidP="00384167">
            <w:pPr>
              <w:pStyle w:val="24"/>
              <w:framePr w:w="15677" w:wrap="notBeside" w:vAnchor="text" w:hAnchor="text" w:xAlign="center" w:y="1"/>
              <w:shd w:val="clear" w:color="auto" w:fill="auto"/>
              <w:spacing w:line="240" w:lineRule="auto"/>
              <w:ind w:left="160"/>
              <w:jc w:val="center"/>
              <w:rPr>
                <w:color w:val="auto"/>
                <w:sz w:val="22"/>
              </w:rPr>
            </w:pPr>
            <w:r w:rsidRPr="006A2121">
              <w:rPr>
                <w:color w:val="auto"/>
                <w:sz w:val="22"/>
              </w:rPr>
              <w:t>1,35</w:t>
            </w:r>
          </w:p>
        </w:tc>
        <w:tc>
          <w:tcPr>
            <w:tcW w:w="992" w:type="dxa"/>
            <w:tcBorders>
              <w:top w:val="single" w:sz="4" w:space="0" w:color="auto"/>
              <w:left w:val="single" w:sz="4" w:space="0" w:color="auto"/>
            </w:tcBorders>
            <w:shd w:val="clear" w:color="auto" w:fill="FFFFFF"/>
            <w:vAlign w:val="center"/>
          </w:tcPr>
          <w:p w:rsidR="00421A3F" w:rsidRPr="006A2121" w:rsidRDefault="006A2121" w:rsidP="00384167">
            <w:pPr>
              <w:pStyle w:val="24"/>
              <w:framePr w:w="15677" w:wrap="notBeside" w:vAnchor="text" w:hAnchor="text" w:xAlign="center" w:y="1"/>
              <w:shd w:val="clear" w:color="auto" w:fill="auto"/>
              <w:spacing w:line="240" w:lineRule="auto"/>
              <w:ind w:left="160"/>
              <w:jc w:val="center"/>
              <w:rPr>
                <w:color w:val="auto"/>
                <w:sz w:val="22"/>
              </w:rPr>
            </w:pPr>
            <w:r w:rsidRPr="006A2121">
              <w:rPr>
                <w:color w:val="auto"/>
                <w:sz w:val="22"/>
              </w:rPr>
              <w:t>1,35</w:t>
            </w:r>
          </w:p>
        </w:tc>
        <w:tc>
          <w:tcPr>
            <w:tcW w:w="1044" w:type="dxa"/>
            <w:tcBorders>
              <w:top w:val="single" w:sz="4" w:space="0" w:color="auto"/>
              <w:left w:val="single" w:sz="4" w:space="0" w:color="auto"/>
            </w:tcBorders>
            <w:shd w:val="clear" w:color="auto" w:fill="FFFFFF"/>
            <w:vAlign w:val="center"/>
          </w:tcPr>
          <w:p w:rsidR="00421A3F" w:rsidRPr="006A2121" w:rsidRDefault="006A2121" w:rsidP="00384167">
            <w:pPr>
              <w:pStyle w:val="24"/>
              <w:framePr w:w="15677" w:wrap="notBeside" w:vAnchor="text" w:hAnchor="text" w:xAlign="center" w:y="1"/>
              <w:shd w:val="clear" w:color="auto" w:fill="auto"/>
              <w:spacing w:line="240" w:lineRule="auto"/>
              <w:ind w:left="160"/>
              <w:jc w:val="center"/>
              <w:rPr>
                <w:color w:val="auto"/>
                <w:sz w:val="22"/>
              </w:rPr>
            </w:pPr>
            <w:r w:rsidRPr="006A2121">
              <w:rPr>
                <w:color w:val="auto"/>
                <w:sz w:val="22"/>
              </w:rPr>
              <w:t>1,35</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6A2121" w:rsidRDefault="006A2121" w:rsidP="00384167">
            <w:pPr>
              <w:pStyle w:val="24"/>
              <w:framePr w:w="15677" w:wrap="notBeside" w:vAnchor="text" w:hAnchor="text" w:xAlign="center" w:y="1"/>
              <w:shd w:val="clear" w:color="auto" w:fill="auto"/>
              <w:spacing w:line="240" w:lineRule="auto"/>
              <w:ind w:left="160"/>
              <w:jc w:val="center"/>
              <w:rPr>
                <w:color w:val="auto"/>
                <w:sz w:val="22"/>
              </w:rPr>
            </w:pPr>
            <w:r w:rsidRPr="006A2121">
              <w:rPr>
                <w:color w:val="auto"/>
                <w:sz w:val="22"/>
              </w:rPr>
              <w:t>1,35</w:t>
            </w:r>
          </w:p>
        </w:tc>
      </w:tr>
      <w:tr w:rsidR="00421A3F" w:rsidTr="00384167">
        <w:trPr>
          <w:trHeight w:hRule="exact" w:val="1070"/>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тепловых сетях за год</w:t>
            </w:r>
          </w:p>
        </w:tc>
        <w:tc>
          <w:tcPr>
            <w:tcW w:w="94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p>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r w:rsidRPr="00384167">
              <w:rPr>
                <w:rStyle w:val="211pt0"/>
                <w:color w:val="auto"/>
              </w:rPr>
              <w:t>0</w:t>
            </w:r>
          </w:p>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p>
          <w:p w:rsidR="00421A3F" w:rsidRPr="00384167" w:rsidRDefault="00421A3F" w:rsidP="00384167">
            <w:pPr>
              <w:framePr w:w="15677" w:wrap="notBeside" w:vAnchor="text" w:hAnchor="text" w:xAlign="center" w:y="1"/>
              <w:jc w:val="center"/>
              <w:rPr>
                <w:color w:val="auto"/>
              </w:rPr>
            </w:pPr>
          </w:p>
          <w:p w:rsidR="00421A3F" w:rsidRPr="00384167" w:rsidRDefault="00421A3F" w:rsidP="00384167">
            <w:pPr>
              <w:framePr w:w="15677" w:wrap="notBeside" w:vAnchor="text" w:hAnchor="text" w:xAlign="center" w:y="1"/>
              <w:jc w:val="center"/>
              <w:rPr>
                <w:color w:val="auto"/>
              </w:rPr>
            </w:pPr>
            <w:r w:rsidRPr="00384167">
              <w:rPr>
                <w:rStyle w:val="211pt0"/>
                <w:rFonts w:eastAsia="Courier New"/>
                <w:color w:val="auto"/>
              </w:rPr>
              <w:t>0,4106</w:t>
            </w:r>
          </w:p>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p>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p>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p>
        </w:tc>
        <w:tc>
          <w:tcPr>
            <w:tcW w:w="815"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jc w:val="center"/>
              <w:rPr>
                <w:rStyle w:val="211pt0"/>
                <w:color w:val="auto"/>
              </w:rPr>
            </w:pPr>
            <w:r w:rsidRPr="00384167">
              <w:rPr>
                <w:rStyle w:val="211pt0"/>
                <w:color w:val="auto"/>
              </w:rPr>
              <w:t>0</w:t>
            </w:r>
          </w:p>
        </w:tc>
        <w:tc>
          <w:tcPr>
            <w:tcW w:w="85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jc w:val="center"/>
              <w:rPr>
                <w:rStyle w:val="211pt0"/>
                <w:color w:val="auto"/>
              </w:rPr>
            </w:pPr>
            <w:r w:rsidRPr="00384167">
              <w:rPr>
                <w:rStyle w:val="211pt0"/>
                <w:color w:val="auto"/>
              </w:rPr>
              <w:t>0</w:t>
            </w:r>
          </w:p>
        </w:tc>
        <w:tc>
          <w:tcPr>
            <w:tcW w:w="797" w:type="dxa"/>
            <w:tcBorders>
              <w:top w:val="single" w:sz="4" w:space="0" w:color="auto"/>
              <w:left w:val="single" w:sz="4" w:space="0" w:color="auto"/>
            </w:tcBorders>
            <w:shd w:val="clear" w:color="auto" w:fill="FFFFFF"/>
            <w:vAlign w:val="center"/>
          </w:tcPr>
          <w:p w:rsidR="00421A3F" w:rsidRPr="00384167" w:rsidRDefault="006A2121"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6</w:t>
            </w:r>
          </w:p>
        </w:tc>
        <w:tc>
          <w:tcPr>
            <w:tcW w:w="993" w:type="dxa"/>
            <w:tcBorders>
              <w:top w:val="single" w:sz="4" w:space="0" w:color="auto"/>
              <w:left w:val="single" w:sz="4" w:space="0" w:color="auto"/>
            </w:tcBorders>
            <w:shd w:val="clear" w:color="auto" w:fill="FFFFFF"/>
            <w:vAlign w:val="center"/>
          </w:tcPr>
          <w:p w:rsidR="00421A3F" w:rsidRPr="00384167" w:rsidRDefault="006A2121"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6</w:t>
            </w:r>
          </w:p>
        </w:tc>
        <w:tc>
          <w:tcPr>
            <w:tcW w:w="992" w:type="dxa"/>
            <w:tcBorders>
              <w:top w:val="single" w:sz="4" w:space="0" w:color="auto"/>
              <w:left w:val="single" w:sz="4" w:space="0" w:color="auto"/>
            </w:tcBorders>
            <w:shd w:val="clear" w:color="auto" w:fill="FFFFFF"/>
            <w:vAlign w:val="center"/>
          </w:tcPr>
          <w:p w:rsidR="00421A3F" w:rsidRPr="00384167" w:rsidRDefault="006A2121"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6</w:t>
            </w:r>
          </w:p>
        </w:tc>
        <w:tc>
          <w:tcPr>
            <w:tcW w:w="1044" w:type="dxa"/>
            <w:tcBorders>
              <w:top w:val="single" w:sz="4" w:space="0" w:color="auto"/>
              <w:left w:val="single" w:sz="4" w:space="0" w:color="auto"/>
            </w:tcBorders>
            <w:shd w:val="clear" w:color="auto" w:fill="FFFFFF"/>
            <w:vAlign w:val="center"/>
          </w:tcPr>
          <w:p w:rsidR="00421A3F" w:rsidRPr="00384167" w:rsidRDefault="006A2121"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6</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384167" w:rsidRDefault="006A2121"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6</w:t>
            </w:r>
          </w:p>
        </w:tc>
      </w:tr>
      <w:tr w:rsidR="002066E4" w:rsidTr="002066E4">
        <w:trPr>
          <w:trHeight w:hRule="exact" w:val="809"/>
          <w:jc w:val="center"/>
        </w:trPr>
        <w:tc>
          <w:tcPr>
            <w:tcW w:w="4166" w:type="dxa"/>
            <w:tcBorders>
              <w:top w:val="single" w:sz="4" w:space="0" w:color="auto"/>
              <w:left w:val="single" w:sz="4" w:space="0" w:color="auto"/>
            </w:tcBorders>
            <w:shd w:val="clear" w:color="auto" w:fill="FFFFFF"/>
            <w:vAlign w:val="center"/>
          </w:tcPr>
          <w:p w:rsidR="002066E4" w:rsidRDefault="002066E4" w:rsidP="002066E4">
            <w:pPr>
              <w:pStyle w:val="24"/>
              <w:framePr w:w="15677" w:wrap="notBeside" w:vAnchor="text" w:hAnchor="text" w:xAlign="center" w:y="1"/>
              <w:shd w:val="clear" w:color="auto" w:fill="auto"/>
              <w:spacing w:line="240" w:lineRule="auto"/>
            </w:pPr>
            <w:r>
              <w:rPr>
                <w:rStyle w:val="211pt0"/>
              </w:rPr>
              <w:t>Суммарная протяженность тепловой сети в двухтрубном исчислении на начало года, км</w:t>
            </w:r>
          </w:p>
        </w:tc>
        <w:tc>
          <w:tcPr>
            <w:tcW w:w="940" w:type="dxa"/>
            <w:tcBorders>
              <w:top w:val="single" w:sz="4" w:space="0" w:color="auto"/>
              <w:left w:val="single" w:sz="4" w:space="0" w:color="auto"/>
            </w:tcBorders>
            <w:shd w:val="clear" w:color="auto" w:fill="FFFFFF"/>
            <w:vAlign w:val="center"/>
          </w:tcPr>
          <w:p w:rsidR="002066E4" w:rsidRPr="00384167" w:rsidRDefault="002066E4" w:rsidP="002066E4">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4,4449</w:t>
            </w:r>
          </w:p>
        </w:tc>
        <w:tc>
          <w:tcPr>
            <w:tcW w:w="815"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850"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797"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993"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992"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1044"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r>
      <w:tr w:rsidR="00421A3F" w:rsidTr="00421A3F">
        <w:trPr>
          <w:trHeight w:hRule="exact" w:val="1330"/>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км</w:t>
            </w:r>
          </w:p>
        </w:tc>
        <w:tc>
          <w:tcPr>
            <w:tcW w:w="940" w:type="dxa"/>
            <w:tcBorders>
              <w:top w:val="single" w:sz="4" w:space="0" w:color="auto"/>
              <w:left w:val="single" w:sz="4" w:space="0" w:color="auto"/>
            </w:tcBorders>
            <w:shd w:val="clear" w:color="auto" w:fill="FFFFFF"/>
            <w:vAlign w:val="center"/>
          </w:tcPr>
          <w:p w:rsidR="00421A3F" w:rsidRPr="00384167" w:rsidRDefault="00384167"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color w:val="auto"/>
                <w:sz w:val="22"/>
                <w:szCs w:val="22"/>
              </w:rPr>
              <w:t>0</w:t>
            </w:r>
          </w:p>
        </w:tc>
        <w:tc>
          <w:tcPr>
            <w:tcW w:w="815"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85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797"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993"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992"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1044"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r>
      <w:tr w:rsidR="002066E4" w:rsidTr="00384167">
        <w:trPr>
          <w:trHeight w:hRule="exact" w:val="542"/>
          <w:jc w:val="center"/>
        </w:trPr>
        <w:tc>
          <w:tcPr>
            <w:tcW w:w="4166" w:type="dxa"/>
            <w:tcBorders>
              <w:top w:val="single" w:sz="4" w:space="0" w:color="auto"/>
              <w:left w:val="single" w:sz="4" w:space="0" w:color="auto"/>
            </w:tcBorders>
            <w:shd w:val="clear" w:color="auto" w:fill="FFFFFF"/>
            <w:vAlign w:val="center"/>
          </w:tcPr>
          <w:p w:rsidR="002066E4" w:rsidRDefault="002066E4" w:rsidP="002066E4">
            <w:pPr>
              <w:pStyle w:val="24"/>
              <w:framePr w:w="15677" w:wrap="notBeside" w:vAnchor="text" w:hAnchor="text" w:xAlign="center" w:y="1"/>
              <w:shd w:val="clear" w:color="auto" w:fill="auto"/>
              <w:spacing w:line="240" w:lineRule="auto"/>
            </w:pPr>
            <w:r>
              <w:rPr>
                <w:rStyle w:val="211pt0"/>
              </w:rPr>
              <w:t>Общая протяженность тепловой сети в двухтрубном исчислении, км</w:t>
            </w:r>
          </w:p>
        </w:tc>
        <w:tc>
          <w:tcPr>
            <w:tcW w:w="940" w:type="dxa"/>
            <w:tcBorders>
              <w:top w:val="single" w:sz="4" w:space="0" w:color="auto"/>
              <w:left w:val="single" w:sz="4" w:space="0" w:color="auto"/>
            </w:tcBorders>
            <w:shd w:val="clear" w:color="auto" w:fill="FFFFFF"/>
            <w:vAlign w:val="center"/>
          </w:tcPr>
          <w:p w:rsidR="002066E4" w:rsidRPr="00384167" w:rsidRDefault="002066E4" w:rsidP="002066E4">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4,4449</w:t>
            </w:r>
          </w:p>
        </w:tc>
        <w:tc>
          <w:tcPr>
            <w:tcW w:w="815"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850"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797"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993"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992"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1044"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2066E4" w:rsidRDefault="002066E4" w:rsidP="002066E4">
            <w:pPr>
              <w:framePr w:w="15677" w:wrap="notBeside" w:vAnchor="text" w:hAnchor="text" w:xAlign="center" w:y="1"/>
            </w:pPr>
            <w:r w:rsidRPr="00A00579">
              <w:rPr>
                <w:rFonts w:ascii="Times New Roman" w:hAnsi="Times New Roman" w:cs="Times New Roman"/>
                <w:color w:val="auto"/>
                <w:sz w:val="22"/>
              </w:rPr>
              <w:t>4,4449</w:t>
            </w:r>
          </w:p>
        </w:tc>
      </w:tr>
      <w:tr w:rsidR="00421A3F" w:rsidTr="00421A3F">
        <w:trPr>
          <w:trHeight w:hRule="exact" w:val="1066"/>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источниках тепловой энергии на 1 Гкал/час установленной мощности</w:t>
            </w:r>
          </w:p>
        </w:tc>
        <w:tc>
          <w:tcPr>
            <w:tcW w:w="94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15"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5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797" w:type="dxa"/>
            <w:tcBorders>
              <w:top w:val="single" w:sz="4" w:space="0" w:color="auto"/>
              <w:left w:val="single" w:sz="4" w:space="0" w:color="auto"/>
            </w:tcBorders>
            <w:shd w:val="clear" w:color="auto" w:fill="FFFFFF"/>
            <w:vAlign w:val="center"/>
          </w:tcPr>
          <w:p w:rsidR="00421A3F" w:rsidRPr="006A2121" w:rsidRDefault="006A2121" w:rsidP="002053B1">
            <w:pPr>
              <w:pStyle w:val="24"/>
              <w:framePr w:w="15677" w:wrap="notBeside" w:vAnchor="text" w:hAnchor="text" w:xAlign="center" w:y="1"/>
              <w:shd w:val="clear" w:color="auto" w:fill="auto"/>
              <w:spacing w:line="240" w:lineRule="auto"/>
              <w:ind w:left="160"/>
              <w:rPr>
                <w:color w:val="auto"/>
                <w:sz w:val="20"/>
              </w:rPr>
            </w:pPr>
            <w:r w:rsidRPr="006A2121">
              <w:rPr>
                <w:color w:val="auto"/>
                <w:sz w:val="20"/>
              </w:rPr>
              <w:t>0,6</w:t>
            </w:r>
          </w:p>
        </w:tc>
        <w:tc>
          <w:tcPr>
            <w:tcW w:w="993" w:type="dxa"/>
            <w:tcBorders>
              <w:top w:val="single" w:sz="4" w:space="0" w:color="auto"/>
              <w:left w:val="single" w:sz="4" w:space="0" w:color="auto"/>
            </w:tcBorders>
            <w:shd w:val="clear" w:color="auto" w:fill="FFFFFF"/>
            <w:vAlign w:val="center"/>
          </w:tcPr>
          <w:p w:rsidR="00421A3F" w:rsidRPr="006A2121" w:rsidRDefault="006A2121" w:rsidP="002053B1">
            <w:pPr>
              <w:pStyle w:val="24"/>
              <w:framePr w:w="15677" w:wrap="notBeside" w:vAnchor="text" w:hAnchor="text" w:xAlign="center" w:y="1"/>
              <w:shd w:val="clear" w:color="auto" w:fill="auto"/>
              <w:spacing w:line="240" w:lineRule="auto"/>
              <w:ind w:left="160"/>
              <w:rPr>
                <w:color w:val="auto"/>
                <w:sz w:val="20"/>
              </w:rPr>
            </w:pPr>
            <w:r w:rsidRPr="006A2121">
              <w:rPr>
                <w:color w:val="auto"/>
                <w:sz w:val="20"/>
              </w:rPr>
              <w:t>0,6</w:t>
            </w:r>
          </w:p>
        </w:tc>
        <w:tc>
          <w:tcPr>
            <w:tcW w:w="992" w:type="dxa"/>
            <w:tcBorders>
              <w:top w:val="single" w:sz="4" w:space="0" w:color="auto"/>
              <w:left w:val="single" w:sz="4" w:space="0" w:color="auto"/>
            </w:tcBorders>
            <w:shd w:val="clear" w:color="auto" w:fill="FFFFFF"/>
            <w:vAlign w:val="center"/>
          </w:tcPr>
          <w:p w:rsidR="00421A3F" w:rsidRPr="006A2121" w:rsidRDefault="006A2121" w:rsidP="002053B1">
            <w:pPr>
              <w:pStyle w:val="24"/>
              <w:framePr w:w="15677" w:wrap="notBeside" w:vAnchor="text" w:hAnchor="text" w:xAlign="center" w:y="1"/>
              <w:shd w:val="clear" w:color="auto" w:fill="auto"/>
              <w:spacing w:line="240" w:lineRule="auto"/>
              <w:ind w:left="160"/>
              <w:rPr>
                <w:color w:val="auto"/>
                <w:sz w:val="20"/>
              </w:rPr>
            </w:pPr>
            <w:r w:rsidRPr="006A2121">
              <w:rPr>
                <w:color w:val="auto"/>
                <w:sz w:val="20"/>
              </w:rPr>
              <w:t>0,6</w:t>
            </w:r>
          </w:p>
        </w:tc>
        <w:tc>
          <w:tcPr>
            <w:tcW w:w="1044" w:type="dxa"/>
            <w:tcBorders>
              <w:top w:val="single" w:sz="4" w:space="0" w:color="auto"/>
              <w:left w:val="single" w:sz="4" w:space="0" w:color="auto"/>
            </w:tcBorders>
            <w:shd w:val="clear" w:color="auto" w:fill="FFFFFF"/>
            <w:vAlign w:val="center"/>
          </w:tcPr>
          <w:p w:rsidR="00421A3F" w:rsidRPr="006A2121" w:rsidRDefault="006A2121" w:rsidP="002053B1">
            <w:pPr>
              <w:pStyle w:val="24"/>
              <w:framePr w:w="15677" w:wrap="notBeside" w:vAnchor="text" w:hAnchor="text" w:xAlign="center" w:y="1"/>
              <w:shd w:val="clear" w:color="auto" w:fill="auto"/>
              <w:spacing w:line="240" w:lineRule="auto"/>
              <w:ind w:left="160"/>
              <w:rPr>
                <w:color w:val="auto"/>
                <w:sz w:val="20"/>
              </w:rPr>
            </w:pPr>
            <w:r w:rsidRPr="006A2121">
              <w:rPr>
                <w:color w:val="auto"/>
                <w:sz w:val="20"/>
              </w:rPr>
              <w:t>0,6</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6A2121" w:rsidRDefault="006A2121" w:rsidP="002053B1">
            <w:pPr>
              <w:pStyle w:val="24"/>
              <w:framePr w:w="15677" w:wrap="notBeside" w:vAnchor="text" w:hAnchor="text" w:xAlign="center" w:y="1"/>
              <w:shd w:val="clear" w:color="auto" w:fill="auto"/>
              <w:spacing w:line="240" w:lineRule="auto"/>
              <w:ind w:left="160"/>
              <w:rPr>
                <w:color w:val="auto"/>
                <w:sz w:val="20"/>
              </w:rPr>
            </w:pPr>
            <w:r w:rsidRPr="006A2121">
              <w:rPr>
                <w:color w:val="auto"/>
                <w:sz w:val="20"/>
              </w:rPr>
              <w:t>0,6</w:t>
            </w:r>
          </w:p>
        </w:tc>
      </w:tr>
      <w:tr w:rsidR="00421A3F" w:rsidTr="00421A3F">
        <w:trPr>
          <w:trHeight w:hRule="exact" w:val="1070"/>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источниках тепловой энергии</w:t>
            </w:r>
          </w:p>
        </w:tc>
        <w:tc>
          <w:tcPr>
            <w:tcW w:w="94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15"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5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797" w:type="dxa"/>
            <w:tcBorders>
              <w:top w:val="single" w:sz="4" w:space="0" w:color="auto"/>
              <w:left w:val="single" w:sz="4" w:space="0" w:color="auto"/>
            </w:tcBorders>
            <w:shd w:val="clear" w:color="auto" w:fill="FFFFFF"/>
            <w:vAlign w:val="center"/>
          </w:tcPr>
          <w:p w:rsidR="00421A3F" w:rsidRPr="006A2121" w:rsidRDefault="006A2121" w:rsidP="002053B1">
            <w:pPr>
              <w:pStyle w:val="24"/>
              <w:framePr w:w="15677" w:wrap="notBeside" w:vAnchor="text" w:hAnchor="text" w:xAlign="center" w:y="1"/>
              <w:shd w:val="clear" w:color="auto" w:fill="auto"/>
              <w:spacing w:line="240" w:lineRule="auto"/>
              <w:ind w:left="160"/>
              <w:rPr>
                <w:color w:val="auto"/>
                <w:sz w:val="20"/>
              </w:rPr>
            </w:pPr>
            <w:r w:rsidRPr="006A2121">
              <w:rPr>
                <w:color w:val="auto"/>
                <w:sz w:val="20"/>
              </w:rPr>
              <w:t>4</w:t>
            </w:r>
          </w:p>
        </w:tc>
        <w:tc>
          <w:tcPr>
            <w:tcW w:w="993" w:type="dxa"/>
            <w:tcBorders>
              <w:top w:val="single" w:sz="4" w:space="0" w:color="auto"/>
              <w:left w:val="single" w:sz="4" w:space="0" w:color="auto"/>
            </w:tcBorders>
            <w:shd w:val="clear" w:color="auto" w:fill="FFFFFF"/>
            <w:vAlign w:val="center"/>
          </w:tcPr>
          <w:p w:rsidR="00421A3F" w:rsidRPr="006A2121" w:rsidRDefault="006A2121" w:rsidP="002053B1">
            <w:pPr>
              <w:pStyle w:val="24"/>
              <w:framePr w:w="15677" w:wrap="notBeside" w:vAnchor="text" w:hAnchor="text" w:xAlign="center" w:y="1"/>
              <w:shd w:val="clear" w:color="auto" w:fill="auto"/>
              <w:spacing w:line="240" w:lineRule="auto"/>
              <w:ind w:left="160"/>
              <w:rPr>
                <w:color w:val="auto"/>
                <w:sz w:val="20"/>
              </w:rPr>
            </w:pPr>
            <w:r w:rsidRPr="006A2121">
              <w:rPr>
                <w:color w:val="auto"/>
                <w:sz w:val="20"/>
              </w:rPr>
              <w:t>4</w:t>
            </w:r>
          </w:p>
        </w:tc>
        <w:tc>
          <w:tcPr>
            <w:tcW w:w="992" w:type="dxa"/>
            <w:tcBorders>
              <w:top w:val="single" w:sz="4" w:space="0" w:color="auto"/>
              <w:left w:val="single" w:sz="4" w:space="0" w:color="auto"/>
            </w:tcBorders>
            <w:shd w:val="clear" w:color="auto" w:fill="FFFFFF"/>
            <w:vAlign w:val="center"/>
          </w:tcPr>
          <w:p w:rsidR="00421A3F" w:rsidRPr="006A2121" w:rsidRDefault="006A2121" w:rsidP="002053B1">
            <w:pPr>
              <w:pStyle w:val="24"/>
              <w:framePr w:w="15677" w:wrap="notBeside" w:vAnchor="text" w:hAnchor="text" w:xAlign="center" w:y="1"/>
              <w:shd w:val="clear" w:color="auto" w:fill="auto"/>
              <w:spacing w:line="240" w:lineRule="auto"/>
              <w:ind w:left="160"/>
              <w:rPr>
                <w:color w:val="auto"/>
                <w:sz w:val="20"/>
              </w:rPr>
            </w:pPr>
            <w:r w:rsidRPr="006A2121">
              <w:rPr>
                <w:color w:val="auto"/>
                <w:sz w:val="20"/>
              </w:rPr>
              <w:t>4</w:t>
            </w:r>
          </w:p>
        </w:tc>
        <w:tc>
          <w:tcPr>
            <w:tcW w:w="1044" w:type="dxa"/>
            <w:tcBorders>
              <w:top w:val="single" w:sz="4" w:space="0" w:color="auto"/>
              <w:left w:val="single" w:sz="4" w:space="0" w:color="auto"/>
            </w:tcBorders>
            <w:shd w:val="clear" w:color="auto" w:fill="FFFFFF"/>
            <w:vAlign w:val="center"/>
          </w:tcPr>
          <w:p w:rsidR="00421A3F" w:rsidRPr="006A2121" w:rsidRDefault="006A2121" w:rsidP="002053B1">
            <w:pPr>
              <w:pStyle w:val="24"/>
              <w:framePr w:w="15677" w:wrap="notBeside" w:vAnchor="text" w:hAnchor="text" w:xAlign="center" w:y="1"/>
              <w:shd w:val="clear" w:color="auto" w:fill="auto"/>
              <w:spacing w:line="240" w:lineRule="auto"/>
              <w:ind w:left="160"/>
              <w:rPr>
                <w:color w:val="auto"/>
                <w:sz w:val="20"/>
              </w:rPr>
            </w:pPr>
            <w:r w:rsidRPr="006A2121">
              <w:rPr>
                <w:color w:val="auto"/>
                <w:sz w:val="20"/>
              </w:rPr>
              <w:t>4</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6A2121" w:rsidRDefault="006A2121" w:rsidP="002053B1">
            <w:pPr>
              <w:pStyle w:val="24"/>
              <w:framePr w:w="15677" w:wrap="notBeside" w:vAnchor="text" w:hAnchor="text" w:xAlign="center" w:y="1"/>
              <w:shd w:val="clear" w:color="auto" w:fill="auto"/>
              <w:spacing w:line="240" w:lineRule="auto"/>
              <w:ind w:left="160"/>
              <w:rPr>
                <w:color w:val="auto"/>
                <w:sz w:val="20"/>
              </w:rPr>
            </w:pPr>
            <w:r w:rsidRPr="006A2121">
              <w:rPr>
                <w:color w:val="auto"/>
                <w:sz w:val="20"/>
              </w:rPr>
              <w:t>4</w:t>
            </w:r>
          </w:p>
        </w:tc>
      </w:tr>
      <w:tr w:rsidR="0081536C" w:rsidTr="0081536C">
        <w:trPr>
          <w:trHeight w:hRule="exact" w:val="538"/>
          <w:jc w:val="center"/>
        </w:trPr>
        <w:tc>
          <w:tcPr>
            <w:tcW w:w="4166" w:type="dxa"/>
            <w:tcBorders>
              <w:top w:val="single" w:sz="4" w:space="0" w:color="auto"/>
              <w:left w:val="single" w:sz="4" w:space="0" w:color="auto"/>
            </w:tcBorders>
            <w:shd w:val="clear" w:color="auto" w:fill="FFFFFF"/>
            <w:vAlign w:val="bottom"/>
          </w:tcPr>
          <w:p w:rsidR="0081536C" w:rsidRDefault="0081536C" w:rsidP="0081536C">
            <w:pPr>
              <w:pStyle w:val="24"/>
              <w:framePr w:w="15677" w:wrap="notBeside" w:vAnchor="text" w:hAnchor="text" w:xAlign="center" w:y="1"/>
              <w:shd w:val="clear" w:color="auto" w:fill="auto"/>
              <w:spacing w:line="240" w:lineRule="auto"/>
            </w:pPr>
            <w:r>
              <w:rPr>
                <w:rStyle w:val="211pt0"/>
              </w:rPr>
              <w:t>Суммарная мощность источников тепловой энергии на начало года, Гкал/час</w:t>
            </w:r>
          </w:p>
        </w:tc>
        <w:tc>
          <w:tcPr>
            <w:tcW w:w="940" w:type="dxa"/>
            <w:tcBorders>
              <w:top w:val="single" w:sz="4" w:space="0" w:color="auto"/>
              <w:left w:val="single" w:sz="4" w:space="0" w:color="auto"/>
            </w:tcBorders>
            <w:shd w:val="clear" w:color="auto" w:fill="FFFFFF"/>
            <w:vAlign w:val="center"/>
          </w:tcPr>
          <w:p w:rsidR="0081536C" w:rsidRPr="00384167" w:rsidRDefault="0081536C" w:rsidP="0081536C">
            <w:pPr>
              <w:framePr w:w="15677" w:wrap="notBeside" w:vAnchor="text" w:hAnchor="text" w:xAlign="center" w:y="1"/>
              <w:jc w:val="center"/>
              <w:rPr>
                <w:color w:val="auto"/>
              </w:rPr>
            </w:pPr>
            <w:r>
              <w:rPr>
                <w:rStyle w:val="211pt0"/>
                <w:rFonts w:eastAsia="Courier New"/>
                <w:color w:val="auto"/>
              </w:rPr>
              <w:t>6,72</w:t>
            </w:r>
          </w:p>
        </w:tc>
        <w:tc>
          <w:tcPr>
            <w:tcW w:w="815" w:type="dxa"/>
            <w:tcBorders>
              <w:top w:val="single" w:sz="4" w:space="0" w:color="auto"/>
              <w:left w:val="single" w:sz="4" w:space="0" w:color="auto"/>
            </w:tcBorders>
            <w:shd w:val="clear" w:color="auto" w:fill="FFFFFF"/>
            <w:vAlign w:val="center"/>
          </w:tcPr>
          <w:p w:rsidR="0081536C" w:rsidRDefault="0081536C" w:rsidP="0081536C">
            <w:pPr>
              <w:framePr w:w="15677" w:wrap="notBeside" w:vAnchor="text" w:hAnchor="text" w:xAlign="center" w:y="1"/>
              <w:jc w:val="center"/>
            </w:pPr>
            <w:r w:rsidRPr="00C01FE6">
              <w:rPr>
                <w:rStyle w:val="211pt0"/>
                <w:rFonts w:eastAsia="Courier New"/>
                <w:color w:val="auto"/>
              </w:rPr>
              <w:t>6,72</w:t>
            </w:r>
          </w:p>
        </w:tc>
        <w:tc>
          <w:tcPr>
            <w:tcW w:w="850" w:type="dxa"/>
            <w:tcBorders>
              <w:top w:val="single" w:sz="4" w:space="0" w:color="auto"/>
              <w:left w:val="single" w:sz="4" w:space="0" w:color="auto"/>
            </w:tcBorders>
            <w:shd w:val="clear" w:color="auto" w:fill="FFFFFF"/>
            <w:vAlign w:val="center"/>
          </w:tcPr>
          <w:p w:rsidR="0081536C" w:rsidRDefault="0081536C" w:rsidP="0081536C">
            <w:pPr>
              <w:framePr w:w="15677" w:wrap="notBeside" w:vAnchor="text" w:hAnchor="text" w:xAlign="center" w:y="1"/>
              <w:jc w:val="center"/>
            </w:pPr>
            <w:r w:rsidRPr="00C01FE6">
              <w:rPr>
                <w:rStyle w:val="211pt0"/>
                <w:rFonts w:eastAsia="Courier New"/>
                <w:color w:val="auto"/>
              </w:rPr>
              <w:t>6,72</w:t>
            </w:r>
          </w:p>
        </w:tc>
        <w:tc>
          <w:tcPr>
            <w:tcW w:w="797" w:type="dxa"/>
            <w:tcBorders>
              <w:top w:val="single" w:sz="4" w:space="0" w:color="auto"/>
              <w:left w:val="single" w:sz="4" w:space="0" w:color="auto"/>
            </w:tcBorders>
            <w:shd w:val="clear" w:color="auto" w:fill="FFFFFF"/>
            <w:vAlign w:val="center"/>
          </w:tcPr>
          <w:p w:rsidR="0081536C" w:rsidRDefault="002857CF" w:rsidP="0081536C">
            <w:pPr>
              <w:framePr w:w="15677" w:wrap="notBeside" w:vAnchor="text" w:hAnchor="text" w:xAlign="center" w:y="1"/>
              <w:jc w:val="center"/>
            </w:pPr>
            <w:r>
              <w:rPr>
                <w:rStyle w:val="211pt0"/>
                <w:rFonts w:eastAsia="Courier New"/>
                <w:color w:val="auto"/>
              </w:rPr>
              <w:t>6,7</w:t>
            </w:r>
          </w:p>
        </w:tc>
        <w:tc>
          <w:tcPr>
            <w:tcW w:w="993" w:type="dxa"/>
            <w:tcBorders>
              <w:top w:val="single" w:sz="4" w:space="0" w:color="auto"/>
              <w:left w:val="single" w:sz="4" w:space="0" w:color="auto"/>
            </w:tcBorders>
            <w:shd w:val="clear" w:color="auto" w:fill="FFFFFF"/>
            <w:vAlign w:val="center"/>
          </w:tcPr>
          <w:p w:rsidR="0081536C" w:rsidRDefault="0081536C" w:rsidP="002857CF">
            <w:pPr>
              <w:framePr w:w="15677" w:wrap="notBeside" w:vAnchor="text" w:hAnchor="text" w:xAlign="center" w:y="1"/>
              <w:jc w:val="center"/>
            </w:pPr>
            <w:r w:rsidRPr="00C01FE6">
              <w:rPr>
                <w:rStyle w:val="211pt0"/>
                <w:rFonts w:eastAsia="Courier New"/>
                <w:color w:val="auto"/>
              </w:rPr>
              <w:t>6,7</w:t>
            </w:r>
          </w:p>
        </w:tc>
        <w:tc>
          <w:tcPr>
            <w:tcW w:w="992" w:type="dxa"/>
            <w:tcBorders>
              <w:top w:val="single" w:sz="4" w:space="0" w:color="auto"/>
              <w:left w:val="single" w:sz="4" w:space="0" w:color="auto"/>
            </w:tcBorders>
            <w:shd w:val="clear" w:color="auto" w:fill="FFFFFF"/>
            <w:vAlign w:val="center"/>
          </w:tcPr>
          <w:p w:rsidR="0081536C" w:rsidRDefault="0081536C" w:rsidP="002857CF">
            <w:pPr>
              <w:framePr w:w="15677" w:wrap="notBeside" w:vAnchor="text" w:hAnchor="text" w:xAlign="center" w:y="1"/>
              <w:jc w:val="center"/>
            </w:pPr>
            <w:r w:rsidRPr="00C01FE6">
              <w:rPr>
                <w:rStyle w:val="211pt0"/>
                <w:rFonts w:eastAsia="Courier New"/>
                <w:color w:val="auto"/>
              </w:rPr>
              <w:t>6,7</w:t>
            </w:r>
          </w:p>
        </w:tc>
        <w:tc>
          <w:tcPr>
            <w:tcW w:w="1044" w:type="dxa"/>
            <w:tcBorders>
              <w:top w:val="single" w:sz="4" w:space="0" w:color="auto"/>
              <w:left w:val="single" w:sz="4" w:space="0" w:color="auto"/>
            </w:tcBorders>
            <w:shd w:val="clear" w:color="auto" w:fill="FFFFFF"/>
            <w:vAlign w:val="center"/>
          </w:tcPr>
          <w:p w:rsidR="0081536C" w:rsidRDefault="0081536C" w:rsidP="002857CF">
            <w:pPr>
              <w:framePr w:w="15677" w:wrap="notBeside" w:vAnchor="text" w:hAnchor="text" w:xAlign="center" w:y="1"/>
              <w:jc w:val="center"/>
            </w:pPr>
            <w:r w:rsidRPr="00C01FE6">
              <w:rPr>
                <w:rStyle w:val="211pt0"/>
                <w:rFonts w:eastAsia="Courier New"/>
                <w:color w:val="auto"/>
              </w:rPr>
              <w:t>6,7</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81536C" w:rsidRDefault="0081536C" w:rsidP="002857CF">
            <w:pPr>
              <w:framePr w:w="15677" w:wrap="notBeside" w:vAnchor="text" w:hAnchor="text" w:xAlign="center" w:y="1"/>
              <w:jc w:val="center"/>
            </w:pPr>
            <w:r w:rsidRPr="00C01FE6">
              <w:rPr>
                <w:rStyle w:val="211pt0"/>
                <w:rFonts w:eastAsia="Courier New"/>
                <w:color w:val="auto"/>
              </w:rPr>
              <w:t>6,7</w:t>
            </w:r>
          </w:p>
        </w:tc>
      </w:tr>
      <w:tr w:rsidR="00421A3F" w:rsidTr="00384167">
        <w:trPr>
          <w:trHeight w:hRule="exact" w:val="1094"/>
          <w:jc w:val="center"/>
        </w:trPr>
        <w:tc>
          <w:tcPr>
            <w:tcW w:w="4166" w:type="dxa"/>
            <w:tcBorders>
              <w:top w:val="single" w:sz="4" w:space="0" w:color="auto"/>
              <w:left w:val="single" w:sz="4" w:space="0" w:color="auto"/>
              <w:bottom w:val="single" w:sz="4" w:space="0" w:color="auto"/>
            </w:tcBorders>
            <w:shd w:val="clear" w:color="auto" w:fill="FFFFFF"/>
          </w:tcPr>
          <w:p w:rsidR="00421A3F" w:rsidRDefault="00421A3F" w:rsidP="002053B1">
            <w:pPr>
              <w:pStyle w:val="24"/>
              <w:framePr w:w="15677" w:wrap="notBeside" w:vAnchor="text" w:hAnchor="text" w:xAlign="center" w:y="1"/>
              <w:shd w:val="clear" w:color="auto" w:fill="auto"/>
              <w:spacing w:line="240" w:lineRule="auto"/>
            </w:pPr>
            <w:r>
              <w:rPr>
                <w:rStyle w:val="211pt0"/>
              </w:rPr>
              <w:t>Суммарная мощность строящихся, реконструируемых и модернизируемых источников тепловой энергии, вводимых в эксплуатацию, Гкал/час</w:t>
            </w:r>
          </w:p>
        </w:tc>
        <w:tc>
          <w:tcPr>
            <w:tcW w:w="940"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815"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850"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797"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993"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992"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1044"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r>
    </w:tbl>
    <w:p w:rsidR="00C1245D" w:rsidRDefault="00C1245D" w:rsidP="002053B1">
      <w:pPr>
        <w:framePr w:w="15677" w:wrap="notBeside" w:vAnchor="text" w:hAnchor="text" w:xAlign="center" w:y="1"/>
        <w:rPr>
          <w:sz w:val="2"/>
          <w:szCs w:val="2"/>
        </w:rPr>
      </w:pPr>
    </w:p>
    <w:p w:rsidR="00C1245D" w:rsidRDefault="00C1245D" w:rsidP="002053B1">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180"/>
        <w:gridCol w:w="993"/>
        <w:gridCol w:w="741"/>
        <w:gridCol w:w="960"/>
        <w:gridCol w:w="708"/>
        <w:gridCol w:w="993"/>
        <w:gridCol w:w="992"/>
        <w:gridCol w:w="1068"/>
        <w:gridCol w:w="928"/>
      </w:tblGrid>
      <w:tr w:rsidR="00C1245D" w:rsidTr="002066E4">
        <w:trPr>
          <w:trHeight w:hRule="exact" w:val="307"/>
          <w:jc w:val="center"/>
        </w:trPr>
        <w:tc>
          <w:tcPr>
            <w:tcW w:w="4180" w:type="dxa"/>
            <w:vMerge w:val="restart"/>
            <w:tcBorders>
              <w:top w:val="single" w:sz="4" w:space="0" w:color="auto"/>
              <w:left w:val="single" w:sz="4" w:space="0" w:color="auto"/>
            </w:tcBorders>
            <w:shd w:val="clear" w:color="auto" w:fill="FFFFFF"/>
            <w:vAlign w:val="center"/>
          </w:tcPr>
          <w:p w:rsidR="00C1245D" w:rsidRDefault="004346B2" w:rsidP="00045274">
            <w:pPr>
              <w:pStyle w:val="24"/>
              <w:framePr w:w="15677" w:h="4807" w:hRule="exact" w:wrap="notBeside" w:vAnchor="text" w:hAnchor="text" w:xAlign="center" w:y="-2"/>
              <w:shd w:val="clear" w:color="auto" w:fill="auto"/>
              <w:spacing w:line="240" w:lineRule="auto"/>
              <w:jc w:val="center"/>
            </w:pPr>
            <w:r>
              <w:rPr>
                <w:rStyle w:val="210pt0"/>
              </w:rPr>
              <w:lastRenderedPageBreak/>
              <w:t>Наименование показателя</w:t>
            </w:r>
          </w:p>
        </w:tc>
        <w:tc>
          <w:tcPr>
            <w:tcW w:w="7383" w:type="dxa"/>
            <w:gridSpan w:val="8"/>
            <w:tcBorders>
              <w:top w:val="single" w:sz="4" w:space="0" w:color="auto"/>
              <w:left w:val="single" w:sz="4" w:space="0" w:color="auto"/>
              <w:right w:val="single" w:sz="4" w:space="0" w:color="auto"/>
            </w:tcBorders>
            <w:shd w:val="clear" w:color="auto" w:fill="FFFFFF"/>
            <w:vAlign w:val="bottom"/>
          </w:tcPr>
          <w:p w:rsidR="00C1245D" w:rsidRDefault="004346B2" w:rsidP="00D938D9">
            <w:pPr>
              <w:pStyle w:val="24"/>
              <w:framePr w:w="15677" w:h="4807" w:hRule="exact" w:wrap="notBeside" w:vAnchor="text" w:hAnchor="text" w:xAlign="center" w:y="-2"/>
              <w:shd w:val="clear" w:color="auto" w:fill="auto"/>
              <w:spacing w:line="240" w:lineRule="auto"/>
              <w:jc w:val="center"/>
            </w:pPr>
            <w:r>
              <w:rPr>
                <w:rStyle w:val="210pt0"/>
              </w:rPr>
              <w:t>Года</w:t>
            </w:r>
          </w:p>
        </w:tc>
      </w:tr>
      <w:tr w:rsidR="00E024AA" w:rsidTr="002066E4">
        <w:trPr>
          <w:trHeight w:hRule="exact" w:val="283"/>
          <w:jc w:val="center"/>
        </w:trPr>
        <w:tc>
          <w:tcPr>
            <w:tcW w:w="4180" w:type="dxa"/>
            <w:vMerge/>
            <w:tcBorders>
              <w:left w:val="single" w:sz="4" w:space="0" w:color="auto"/>
            </w:tcBorders>
            <w:shd w:val="clear" w:color="auto" w:fill="FFFFFF"/>
            <w:vAlign w:val="center"/>
          </w:tcPr>
          <w:p w:rsidR="00E024AA" w:rsidRDefault="00E024AA" w:rsidP="00045274">
            <w:pPr>
              <w:framePr w:w="15677" w:h="4807" w:hRule="exact" w:wrap="notBeside" w:vAnchor="text" w:hAnchor="text" w:xAlign="center" w:y="-2"/>
            </w:pPr>
          </w:p>
        </w:tc>
        <w:tc>
          <w:tcPr>
            <w:tcW w:w="993"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2021 г.</w:t>
            </w:r>
          </w:p>
        </w:tc>
        <w:tc>
          <w:tcPr>
            <w:tcW w:w="741"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2022 г.</w:t>
            </w:r>
          </w:p>
        </w:tc>
        <w:tc>
          <w:tcPr>
            <w:tcW w:w="960"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2023 г.</w:t>
            </w:r>
          </w:p>
        </w:tc>
        <w:tc>
          <w:tcPr>
            <w:tcW w:w="708"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2024 г.</w:t>
            </w:r>
          </w:p>
        </w:tc>
        <w:tc>
          <w:tcPr>
            <w:tcW w:w="993"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2025 г.</w:t>
            </w:r>
          </w:p>
        </w:tc>
        <w:tc>
          <w:tcPr>
            <w:tcW w:w="992"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2026 г.</w:t>
            </w:r>
          </w:p>
        </w:tc>
        <w:tc>
          <w:tcPr>
            <w:tcW w:w="1068" w:type="dxa"/>
            <w:tcBorders>
              <w:top w:val="single" w:sz="4" w:space="0" w:color="auto"/>
              <w:lef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2027 г.</w:t>
            </w:r>
          </w:p>
        </w:tc>
        <w:tc>
          <w:tcPr>
            <w:tcW w:w="928" w:type="dxa"/>
            <w:tcBorders>
              <w:top w:val="single" w:sz="4" w:space="0" w:color="auto"/>
              <w:left w:val="single" w:sz="4" w:space="0" w:color="auto"/>
              <w:right w:val="single" w:sz="4" w:space="0" w:color="auto"/>
            </w:tcBorders>
            <w:shd w:val="clear" w:color="auto" w:fill="FFFFFF"/>
            <w:vAlign w:val="bottom"/>
          </w:tcPr>
          <w:p w:rsidR="00E024AA" w:rsidRDefault="00E024AA" w:rsidP="00045274">
            <w:pPr>
              <w:pStyle w:val="24"/>
              <w:framePr w:w="15677" w:h="4807" w:hRule="exact" w:wrap="notBeside" w:vAnchor="text" w:hAnchor="text" w:xAlign="center" w:y="-2"/>
              <w:shd w:val="clear" w:color="auto" w:fill="auto"/>
              <w:spacing w:line="240" w:lineRule="auto"/>
            </w:pPr>
            <w:r>
              <w:rPr>
                <w:rStyle w:val="211pt0"/>
              </w:rPr>
              <w:t>2028 г.</w:t>
            </w:r>
          </w:p>
        </w:tc>
      </w:tr>
      <w:tr w:rsidR="0081536C" w:rsidTr="002066E4">
        <w:trPr>
          <w:trHeight w:hRule="exact" w:val="547"/>
          <w:jc w:val="center"/>
        </w:trPr>
        <w:tc>
          <w:tcPr>
            <w:tcW w:w="4180" w:type="dxa"/>
            <w:tcBorders>
              <w:top w:val="single" w:sz="4" w:space="0" w:color="auto"/>
              <w:left w:val="single" w:sz="4" w:space="0" w:color="auto"/>
            </w:tcBorders>
            <w:shd w:val="clear" w:color="auto" w:fill="FFFFFF"/>
            <w:vAlign w:val="bottom"/>
          </w:tcPr>
          <w:p w:rsidR="0081536C" w:rsidRDefault="0081536C" w:rsidP="0081536C">
            <w:pPr>
              <w:pStyle w:val="24"/>
              <w:framePr w:w="15677" w:h="4807" w:hRule="exact" w:wrap="notBeside" w:vAnchor="text" w:hAnchor="text" w:xAlign="center" w:y="-2"/>
              <w:shd w:val="clear" w:color="auto" w:fill="auto"/>
              <w:spacing w:line="240" w:lineRule="auto"/>
            </w:pPr>
            <w:r>
              <w:rPr>
                <w:rStyle w:val="210pt0"/>
              </w:rPr>
              <w:t>Общая мощность источников тепловой энергии, Г кал/час</w:t>
            </w:r>
          </w:p>
        </w:tc>
        <w:tc>
          <w:tcPr>
            <w:tcW w:w="993" w:type="dxa"/>
            <w:tcBorders>
              <w:top w:val="single" w:sz="4" w:space="0" w:color="auto"/>
              <w:left w:val="single" w:sz="4" w:space="0" w:color="auto"/>
            </w:tcBorders>
            <w:shd w:val="clear" w:color="auto" w:fill="FFFFFF"/>
            <w:vAlign w:val="center"/>
          </w:tcPr>
          <w:p w:rsidR="0081536C" w:rsidRPr="00384167" w:rsidRDefault="0081536C" w:rsidP="0081536C">
            <w:pPr>
              <w:framePr w:w="15677" w:h="4807" w:hRule="exact" w:wrap="notBeside" w:vAnchor="text" w:hAnchor="text" w:xAlign="center" w:y="-2"/>
              <w:jc w:val="center"/>
              <w:rPr>
                <w:color w:val="auto"/>
              </w:rPr>
            </w:pPr>
            <w:r>
              <w:rPr>
                <w:rStyle w:val="211pt0"/>
                <w:rFonts w:eastAsia="Courier New"/>
                <w:color w:val="auto"/>
              </w:rPr>
              <w:t>6,72</w:t>
            </w:r>
          </w:p>
        </w:tc>
        <w:tc>
          <w:tcPr>
            <w:tcW w:w="741" w:type="dxa"/>
            <w:tcBorders>
              <w:top w:val="single" w:sz="4" w:space="0" w:color="auto"/>
              <w:left w:val="single" w:sz="4" w:space="0" w:color="auto"/>
            </w:tcBorders>
            <w:shd w:val="clear" w:color="auto" w:fill="FFFFFF"/>
            <w:vAlign w:val="center"/>
          </w:tcPr>
          <w:p w:rsidR="0081536C" w:rsidRDefault="0081536C" w:rsidP="0081536C">
            <w:pPr>
              <w:framePr w:w="15677" w:h="4807" w:hRule="exact" w:wrap="notBeside" w:vAnchor="text" w:hAnchor="text" w:xAlign="center" w:y="-2"/>
              <w:jc w:val="center"/>
            </w:pPr>
            <w:r w:rsidRPr="00C01FE6">
              <w:rPr>
                <w:rStyle w:val="211pt0"/>
                <w:rFonts w:eastAsia="Courier New"/>
                <w:color w:val="auto"/>
              </w:rPr>
              <w:t>6,72</w:t>
            </w:r>
          </w:p>
        </w:tc>
        <w:tc>
          <w:tcPr>
            <w:tcW w:w="960" w:type="dxa"/>
            <w:tcBorders>
              <w:top w:val="single" w:sz="4" w:space="0" w:color="auto"/>
              <w:left w:val="single" w:sz="4" w:space="0" w:color="auto"/>
            </w:tcBorders>
            <w:shd w:val="clear" w:color="auto" w:fill="FFFFFF"/>
            <w:vAlign w:val="center"/>
          </w:tcPr>
          <w:p w:rsidR="0081536C" w:rsidRDefault="0081536C" w:rsidP="0081536C">
            <w:pPr>
              <w:framePr w:w="15677" w:h="4807" w:hRule="exact" w:wrap="notBeside" w:vAnchor="text" w:hAnchor="text" w:xAlign="center" w:y="-2"/>
              <w:jc w:val="center"/>
            </w:pPr>
            <w:r w:rsidRPr="00C01FE6">
              <w:rPr>
                <w:rStyle w:val="211pt0"/>
                <w:rFonts w:eastAsia="Courier New"/>
                <w:color w:val="auto"/>
              </w:rPr>
              <w:t>6,72</w:t>
            </w:r>
          </w:p>
        </w:tc>
        <w:tc>
          <w:tcPr>
            <w:tcW w:w="708" w:type="dxa"/>
            <w:tcBorders>
              <w:top w:val="single" w:sz="4" w:space="0" w:color="auto"/>
              <w:left w:val="single" w:sz="4" w:space="0" w:color="auto"/>
            </w:tcBorders>
            <w:shd w:val="clear" w:color="auto" w:fill="FFFFFF"/>
            <w:vAlign w:val="center"/>
          </w:tcPr>
          <w:p w:rsidR="0081536C" w:rsidRDefault="002857CF" w:rsidP="002857CF">
            <w:pPr>
              <w:framePr w:w="15677" w:h="4807" w:hRule="exact" w:wrap="notBeside" w:vAnchor="text" w:hAnchor="text" w:xAlign="center" w:y="-2"/>
              <w:jc w:val="center"/>
            </w:pPr>
            <w:r>
              <w:rPr>
                <w:rStyle w:val="211pt0"/>
                <w:rFonts w:eastAsia="Courier New"/>
                <w:color w:val="auto"/>
              </w:rPr>
              <w:t>6,7</w:t>
            </w:r>
          </w:p>
        </w:tc>
        <w:tc>
          <w:tcPr>
            <w:tcW w:w="993" w:type="dxa"/>
            <w:tcBorders>
              <w:top w:val="single" w:sz="4" w:space="0" w:color="auto"/>
              <w:left w:val="single" w:sz="4" w:space="0" w:color="auto"/>
            </w:tcBorders>
            <w:shd w:val="clear" w:color="auto" w:fill="FFFFFF"/>
            <w:vAlign w:val="center"/>
          </w:tcPr>
          <w:p w:rsidR="0081536C" w:rsidRDefault="0081536C" w:rsidP="002857CF">
            <w:pPr>
              <w:framePr w:w="15677" w:h="4807" w:hRule="exact" w:wrap="notBeside" w:vAnchor="text" w:hAnchor="text" w:xAlign="center" w:y="-2"/>
              <w:jc w:val="center"/>
            </w:pPr>
            <w:r w:rsidRPr="00C01FE6">
              <w:rPr>
                <w:rStyle w:val="211pt0"/>
                <w:rFonts w:eastAsia="Courier New"/>
                <w:color w:val="auto"/>
              </w:rPr>
              <w:t>6,7</w:t>
            </w:r>
          </w:p>
        </w:tc>
        <w:tc>
          <w:tcPr>
            <w:tcW w:w="992" w:type="dxa"/>
            <w:tcBorders>
              <w:top w:val="single" w:sz="4" w:space="0" w:color="auto"/>
              <w:left w:val="single" w:sz="4" w:space="0" w:color="auto"/>
            </w:tcBorders>
            <w:shd w:val="clear" w:color="auto" w:fill="FFFFFF"/>
            <w:vAlign w:val="center"/>
          </w:tcPr>
          <w:p w:rsidR="0081536C" w:rsidRDefault="0081536C" w:rsidP="002857CF">
            <w:pPr>
              <w:framePr w:w="15677" w:h="4807" w:hRule="exact" w:wrap="notBeside" w:vAnchor="text" w:hAnchor="text" w:xAlign="center" w:y="-2"/>
              <w:jc w:val="center"/>
            </w:pPr>
            <w:r w:rsidRPr="00C01FE6">
              <w:rPr>
                <w:rStyle w:val="211pt0"/>
                <w:rFonts w:eastAsia="Courier New"/>
                <w:color w:val="auto"/>
              </w:rPr>
              <w:t>6,7</w:t>
            </w:r>
          </w:p>
        </w:tc>
        <w:tc>
          <w:tcPr>
            <w:tcW w:w="1068" w:type="dxa"/>
            <w:tcBorders>
              <w:top w:val="single" w:sz="4" w:space="0" w:color="auto"/>
              <w:left w:val="single" w:sz="4" w:space="0" w:color="auto"/>
            </w:tcBorders>
            <w:shd w:val="clear" w:color="auto" w:fill="FFFFFF"/>
            <w:vAlign w:val="center"/>
          </w:tcPr>
          <w:p w:rsidR="0081536C" w:rsidRDefault="0081536C" w:rsidP="002857CF">
            <w:pPr>
              <w:framePr w:w="15677" w:h="4807" w:hRule="exact" w:wrap="notBeside" w:vAnchor="text" w:hAnchor="text" w:xAlign="center" w:y="-2"/>
              <w:jc w:val="center"/>
            </w:pPr>
            <w:r w:rsidRPr="00C01FE6">
              <w:rPr>
                <w:rStyle w:val="211pt0"/>
                <w:rFonts w:eastAsia="Courier New"/>
                <w:color w:val="auto"/>
              </w:rPr>
              <w:t>6,7</w:t>
            </w:r>
          </w:p>
        </w:tc>
        <w:tc>
          <w:tcPr>
            <w:tcW w:w="928" w:type="dxa"/>
            <w:tcBorders>
              <w:top w:val="single" w:sz="4" w:space="0" w:color="auto"/>
              <w:left w:val="single" w:sz="4" w:space="0" w:color="auto"/>
              <w:right w:val="single" w:sz="4" w:space="0" w:color="auto"/>
            </w:tcBorders>
            <w:shd w:val="clear" w:color="auto" w:fill="FFFFFF"/>
            <w:vAlign w:val="center"/>
          </w:tcPr>
          <w:p w:rsidR="0081536C" w:rsidRDefault="0081536C" w:rsidP="002857CF">
            <w:pPr>
              <w:framePr w:w="15677" w:h="4807" w:hRule="exact" w:wrap="notBeside" w:vAnchor="text" w:hAnchor="text" w:xAlign="center" w:y="-2"/>
              <w:jc w:val="center"/>
            </w:pPr>
            <w:r w:rsidRPr="00C01FE6">
              <w:rPr>
                <w:rStyle w:val="211pt0"/>
                <w:rFonts w:eastAsia="Courier New"/>
                <w:color w:val="auto"/>
              </w:rPr>
              <w:t>6,7</w:t>
            </w:r>
          </w:p>
        </w:tc>
      </w:tr>
      <w:tr w:rsidR="00C1245D" w:rsidTr="002066E4">
        <w:trPr>
          <w:trHeight w:hRule="exact" w:val="278"/>
          <w:jc w:val="center"/>
        </w:trPr>
        <w:tc>
          <w:tcPr>
            <w:tcW w:w="11563" w:type="dxa"/>
            <w:gridSpan w:val="9"/>
            <w:tcBorders>
              <w:top w:val="single" w:sz="4" w:space="0" w:color="auto"/>
              <w:left w:val="single" w:sz="4" w:space="0" w:color="auto"/>
              <w:right w:val="single" w:sz="4" w:space="0" w:color="auto"/>
            </w:tcBorders>
            <w:shd w:val="clear" w:color="auto" w:fill="FFFFFF"/>
            <w:vAlign w:val="bottom"/>
          </w:tcPr>
          <w:p w:rsidR="00C1245D" w:rsidRDefault="004346B2" w:rsidP="00045274">
            <w:pPr>
              <w:pStyle w:val="24"/>
              <w:framePr w:w="15677" w:h="4807" w:hRule="exact" w:wrap="notBeside" w:vAnchor="text" w:hAnchor="text" w:xAlign="center" w:y="-2"/>
              <w:shd w:val="clear" w:color="auto" w:fill="auto"/>
              <w:spacing w:line="240" w:lineRule="auto"/>
              <w:jc w:val="center"/>
            </w:pPr>
            <w:r>
              <w:rPr>
                <w:rStyle w:val="210pt0"/>
              </w:rPr>
              <w:t>Плановые (фактические за прошедшие периоды) значения показателей энергетической эффективности объектов системы централизованного теплоснабжения</w:t>
            </w:r>
          </w:p>
        </w:tc>
      </w:tr>
      <w:tr w:rsidR="005E04E4" w:rsidTr="005E04E4">
        <w:trPr>
          <w:trHeight w:hRule="exact" w:val="1066"/>
          <w:jc w:val="center"/>
        </w:trPr>
        <w:tc>
          <w:tcPr>
            <w:tcW w:w="4180" w:type="dxa"/>
            <w:tcBorders>
              <w:top w:val="single" w:sz="4" w:space="0" w:color="auto"/>
              <w:left w:val="single" w:sz="4" w:space="0" w:color="auto"/>
            </w:tcBorders>
            <w:shd w:val="clear" w:color="auto" w:fill="FFFFFF"/>
            <w:vAlign w:val="bottom"/>
          </w:tcPr>
          <w:p w:rsidR="005E04E4" w:rsidRDefault="005E04E4" w:rsidP="005E04E4">
            <w:pPr>
              <w:pStyle w:val="24"/>
              <w:framePr w:w="15677" w:h="4807" w:hRule="exact" w:wrap="notBeside" w:vAnchor="text" w:hAnchor="text" w:xAlign="center" w:y="-2"/>
              <w:shd w:val="clear" w:color="auto" w:fill="auto"/>
              <w:spacing w:line="240" w:lineRule="auto"/>
              <w:jc w:val="both"/>
            </w:pPr>
            <w:r>
              <w:rPr>
                <w:rStyle w:val="210pt0"/>
              </w:rPr>
              <w:t>Удельный расход топлива на производство единицы тепловой энергии, отпускаемой с коллекторов источников тепловой энергии, кг.у.т./Гкал</w:t>
            </w:r>
          </w:p>
        </w:tc>
        <w:tc>
          <w:tcPr>
            <w:tcW w:w="993" w:type="dxa"/>
            <w:tcBorders>
              <w:top w:val="single" w:sz="4" w:space="0" w:color="auto"/>
              <w:left w:val="single" w:sz="4" w:space="0" w:color="auto"/>
            </w:tcBorders>
            <w:shd w:val="clear" w:color="auto" w:fill="FFFFFF"/>
            <w:vAlign w:val="center"/>
          </w:tcPr>
          <w:p w:rsidR="005E04E4" w:rsidRPr="00384167" w:rsidRDefault="005E04E4" w:rsidP="005E04E4">
            <w:pPr>
              <w:framePr w:w="15677" w:h="4807" w:hRule="exact" w:wrap="notBeside" w:vAnchor="text" w:hAnchor="text" w:xAlign="center" w:y="-2"/>
              <w:jc w:val="center"/>
              <w:rPr>
                <w:color w:val="auto"/>
              </w:rPr>
            </w:pPr>
            <w:r>
              <w:rPr>
                <w:rStyle w:val="210pt0"/>
                <w:rFonts w:eastAsia="Courier New"/>
                <w:color w:val="auto"/>
                <w:sz w:val="18"/>
              </w:rPr>
              <w:t>0,25714</w:t>
            </w:r>
          </w:p>
        </w:tc>
        <w:tc>
          <w:tcPr>
            <w:tcW w:w="741"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2"/>
              <w:jc w:val="center"/>
            </w:pPr>
            <w:r w:rsidRPr="00734299">
              <w:rPr>
                <w:rStyle w:val="210pt0"/>
                <w:rFonts w:eastAsia="Courier New"/>
                <w:color w:val="auto"/>
                <w:sz w:val="18"/>
              </w:rPr>
              <w:t>0,25714</w:t>
            </w:r>
          </w:p>
        </w:tc>
        <w:tc>
          <w:tcPr>
            <w:tcW w:w="960"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2"/>
              <w:jc w:val="center"/>
            </w:pPr>
            <w:r w:rsidRPr="00734299">
              <w:rPr>
                <w:rStyle w:val="210pt0"/>
                <w:rFonts w:eastAsia="Courier New"/>
                <w:color w:val="auto"/>
                <w:sz w:val="18"/>
              </w:rPr>
              <w:t>0,25714</w:t>
            </w:r>
          </w:p>
        </w:tc>
        <w:tc>
          <w:tcPr>
            <w:tcW w:w="708"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2"/>
              <w:jc w:val="center"/>
            </w:pPr>
            <w:r>
              <w:rPr>
                <w:rStyle w:val="210pt0"/>
                <w:rFonts w:eastAsia="Courier New"/>
                <w:color w:val="auto"/>
                <w:sz w:val="18"/>
              </w:rPr>
              <w:t>0,25072</w:t>
            </w:r>
          </w:p>
        </w:tc>
        <w:tc>
          <w:tcPr>
            <w:tcW w:w="993"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2"/>
              <w:jc w:val="center"/>
            </w:pPr>
            <w:r w:rsidRPr="00580843">
              <w:rPr>
                <w:rStyle w:val="210pt0"/>
                <w:rFonts w:eastAsia="Courier New"/>
                <w:color w:val="auto"/>
                <w:sz w:val="18"/>
              </w:rPr>
              <w:t>0,25072</w:t>
            </w:r>
          </w:p>
        </w:tc>
        <w:tc>
          <w:tcPr>
            <w:tcW w:w="992"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2"/>
              <w:jc w:val="center"/>
            </w:pPr>
            <w:r w:rsidRPr="00580843">
              <w:rPr>
                <w:rStyle w:val="210pt0"/>
                <w:rFonts w:eastAsia="Courier New"/>
                <w:color w:val="auto"/>
                <w:sz w:val="18"/>
              </w:rPr>
              <w:t>0,25072</w:t>
            </w:r>
          </w:p>
        </w:tc>
        <w:tc>
          <w:tcPr>
            <w:tcW w:w="1068"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2"/>
              <w:jc w:val="center"/>
            </w:pPr>
            <w:r w:rsidRPr="00580843">
              <w:rPr>
                <w:rStyle w:val="210pt0"/>
                <w:rFonts w:eastAsia="Courier New"/>
                <w:color w:val="auto"/>
                <w:sz w:val="18"/>
              </w:rPr>
              <w:t>0,25072</w:t>
            </w:r>
          </w:p>
        </w:tc>
        <w:tc>
          <w:tcPr>
            <w:tcW w:w="928" w:type="dxa"/>
            <w:tcBorders>
              <w:top w:val="single" w:sz="4" w:space="0" w:color="auto"/>
              <w:left w:val="single" w:sz="4" w:space="0" w:color="auto"/>
              <w:right w:val="single" w:sz="4" w:space="0" w:color="auto"/>
            </w:tcBorders>
            <w:shd w:val="clear" w:color="auto" w:fill="FFFFFF"/>
            <w:vAlign w:val="center"/>
          </w:tcPr>
          <w:p w:rsidR="005E04E4" w:rsidRDefault="005E04E4" w:rsidP="005E04E4">
            <w:pPr>
              <w:framePr w:w="15677" w:h="4807" w:hRule="exact" w:wrap="notBeside" w:vAnchor="text" w:hAnchor="text" w:xAlign="center" w:y="-2"/>
              <w:jc w:val="center"/>
            </w:pPr>
            <w:r w:rsidRPr="00580843">
              <w:rPr>
                <w:rStyle w:val="210pt0"/>
                <w:rFonts w:eastAsia="Courier New"/>
                <w:color w:val="auto"/>
                <w:sz w:val="18"/>
              </w:rPr>
              <w:t>0,25072</w:t>
            </w:r>
          </w:p>
        </w:tc>
      </w:tr>
      <w:tr w:rsidR="00F823A9" w:rsidTr="00F823A9">
        <w:trPr>
          <w:trHeight w:hRule="exact" w:val="802"/>
          <w:jc w:val="center"/>
        </w:trPr>
        <w:tc>
          <w:tcPr>
            <w:tcW w:w="4180" w:type="dxa"/>
            <w:tcBorders>
              <w:top w:val="single" w:sz="4" w:space="0" w:color="auto"/>
              <w:left w:val="single" w:sz="4" w:space="0" w:color="auto"/>
            </w:tcBorders>
            <w:shd w:val="clear" w:color="auto" w:fill="FFFFFF"/>
            <w:vAlign w:val="bottom"/>
          </w:tcPr>
          <w:p w:rsidR="00F823A9" w:rsidRDefault="00F823A9" w:rsidP="00F823A9">
            <w:pPr>
              <w:pStyle w:val="24"/>
              <w:framePr w:w="15677" w:h="4807" w:hRule="exact" w:wrap="notBeside" w:vAnchor="text" w:hAnchor="text" w:xAlign="center" w:y="-2"/>
              <w:shd w:val="clear" w:color="auto" w:fill="auto"/>
              <w:spacing w:line="240" w:lineRule="auto"/>
            </w:pPr>
            <w:r>
              <w:rPr>
                <w:rStyle w:val="210pt0"/>
              </w:rPr>
              <w:t>Отношение величины технологических потерь тепловой энергии к материальной характеристике тепловой сети</w:t>
            </w:r>
          </w:p>
        </w:tc>
        <w:tc>
          <w:tcPr>
            <w:tcW w:w="993" w:type="dxa"/>
            <w:tcBorders>
              <w:top w:val="single" w:sz="4" w:space="0" w:color="auto"/>
              <w:left w:val="single" w:sz="4" w:space="0" w:color="auto"/>
            </w:tcBorders>
            <w:shd w:val="clear" w:color="auto" w:fill="FFFFFF"/>
            <w:vAlign w:val="center"/>
          </w:tcPr>
          <w:p w:rsidR="00F823A9" w:rsidRPr="00384167" w:rsidRDefault="00F823A9" w:rsidP="00F823A9">
            <w:pPr>
              <w:framePr w:w="15677" w:h="4807" w:hRule="exact" w:wrap="notBeside" w:vAnchor="text" w:hAnchor="text" w:xAlign="center" w:y="-2"/>
              <w:jc w:val="center"/>
              <w:rPr>
                <w:rFonts w:ascii="Times New Roman" w:hAnsi="Times New Roman" w:cs="Times New Roman"/>
                <w:color w:val="auto"/>
                <w:sz w:val="22"/>
              </w:rPr>
            </w:pPr>
            <w:r>
              <w:rPr>
                <w:rFonts w:ascii="Times New Roman" w:hAnsi="Times New Roman" w:cs="Times New Roman"/>
                <w:color w:val="auto"/>
                <w:sz w:val="22"/>
              </w:rPr>
              <w:t>1,34</w:t>
            </w:r>
          </w:p>
        </w:tc>
        <w:tc>
          <w:tcPr>
            <w:tcW w:w="741" w:type="dxa"/>
            <w:tcBorders>
              <w:top w:val="single" w:sz="4" w:space="0" w:color="auto"/>
              <w:left w:val="single" w:sz="4" w:space="0" w:color="auto"/>
            </w:tcBorders>
            <w:shd w:val="clear" w:color="auto" w:fill="FFFFFF"/>
            <w:vAlign w:val="center"/>
          </w:tcPr>
          <w:p w:rsidR="00F823A9" w:rsidRPr="00384167" w:rsidRDefault="00F823A9" w:rsidP="00F823A9">
            <w:pPr>
              <w:framePr w:w="15677" w:h="4807" w:hRule="exact" w:wrap="notBeside" w:vAnchor="text" w:hAnchor="text" w:xAlign="center" w:y="-2"/>
              <w:jc w:val="center"/>
              <w:rPr>
                <w:rFonts w:ascii="Times New Roman" w:hAnsi="Times New Roman" w:cs="Times New Roman"/>
                <w:color w:val="auto"/>
                <w:sz w:val="22"/>
              </w:rPr>
            </w:pPr>
            <w:r>
              <w:rPr>
                <w:rFonts w:ascii="Times New Roman" w:hAnsi="Times New Roman" w:cs="Times New Roman"/>
                <w:color w:val="auto"/>
                <w:sz w:val="22"/>
              </w:rPr>
              <w:t>1,33</w:t>
            </w:r>
          </w:p>
        </w:tc>
        <w:tc>
          <w:tcPr>
            <w:tcW w:w="960" w:type="dxa"/>
            <w:tcBorders>
              <w:top w:val="single" w:sz="4" w:space="0" w:color="auto"/>
              <w:left w:val="single" w:sz="4" w:space="0" w:color="auto"/>
            </w:tcBorders>
            <w:shd w:val="clear" w:color="auto" w:fill="FFFFFF"/>
            <w:vAlign w:val="center"/>
          </w:tcPr>
          <w:p w:rsidR="00F823A9" w:rsidRPr="00384167" w:rsidRDefault="00F823A9" w:rsidP="00F823A9">
            <w:pPr>
              <w:framePr w:w="15677" w:h="4807" w:hRule="exact" w:wrap="notBeside" w:vAnchor="text" w:hAnchor="text" w:xAlign="center" w:y="-2"/>
              <w:jc w:val="center"/>
              <w:rPr>
                <w:rFonts w:ascii="Times New Roman" w:hAnsi="Times New Roman" w:cs="Times New Roman"/>
                <w:color w:val="auto"/>
                <w:sz w:val="22"/>
              </w:rPr>
            </w:pPr>
            <w:r>
              <w:rPr>
                <w:rFonts w:ascii="Times New Roman" w:hAnsi="Times New Roman" w:cs="Times New Roman"/>
                <w:color w:val="auto"/>
                <w:sz w:val="22"/>
              </w:rPr>
              <w:t>1,37</w:t>
            </w:r>
          </w:p>
        </w:tc>
        <w:tc>
          <w:tcPr>
            <w:tcW w:w="708" w:type="dxa"/>
            <w:tcBorders>
              <w:top w:val="single" w:sz="4" w:space="0" w:color="auto"/>
              <w:left w:val="single" w:sz="4" w:space="0" w:color="auto"/>
            </w:tcBorders>
            <w:shd w:val="clear" w:color="auto" w:fill="FFFFFF"/>
            <w:vAlign w:val="center"/>
          </w:tcPr>
          <w:p w:rsidR="00F823A9" w:rsidRPr="00A32F81" w:rsidRDefault="00F823A9" w:rsidP="00F823A9">
            <w:pPr>
              <w:framePr w:w="15677" w:h="4807" w:hRule="exact" w:wrap="notBeside" w:vAnchor="text" w:hAnchor="text" w:xAlign="center" w:y="-2"/>
              <w:jc w:val="center"/>
              <w:rPr>
                <w:rFonts w:ascii="Times New Roman" w:hAnsi="Times New Roman" w:cs="Times New Roman"/>
              </w:rPr>
            </w:pPr>
            <w:r>
              <w:rPr>
                <w:rFonts w:ascii="Times New Roman" w:hAnsi="Times New Roman" w:cs="Times New Roman"/>
              </w:rPr>
              <w:t>2,07</w:t>
            </w:r>
          </w:p>
        </w:tc>
        <w:tc>
          <w:tcPr>
            <w:tcW w:w="993" w:type="dxa"/>
            <w:tcBorders>
              <w:top w:val="single" w:sz="4" w:space="0" w:color="auto"/>
              <w:left w:val="single" w:sz="4" w:space="0" w:color="auto"/>
            </w:tcBorders>
            <w:shd w:val="clear" w:color="auto" w:fill="FFFFFF"/>
            <w:vAlign w:val="center"/>
          </w:tcPr>
          <w:p w:rsidR="00F823A9" w:rsidRDefault="00F823A9" w:rsidP="00F823A9">
            <w:pPr>
              <w:framePr w:w="15677" w:h="4807" w:hRule="exact" w:wrap="notBeside" w:vAnchor="text" w:hAnchor="text" w:xAlign="center" w:y="-2"/>
              <w:jc w:val="center"/>
            </w:pPr>
            <w:r w:rsidRPr="00BA0103">
              <w:rPr>
                <w:rFonts w:ascii="Times New Roman" w:hAnsi="Times New Roman" w:cs="Times New Roman"/>
              </w:rPr>
              <w:t>2,07</w:t>
            </w:r>
          </w:p>
        </w:tc>
        <w:tc>
          <w:tcPr>
            <w:tcW w:w="992" w:type="dxa"/>
            <w:tcBorders>
              <w:top w:val="single" w:sz="4" w:space="0" w:color="auto"/>
              <w:left w:val="single" w:sz="4" w:space="0" w:color="auto"/>
            </w:tcBorders>
            <w:shd w:val="clear" w:color="auto" w:fill="FFFFFF"/>
            <w:vAlign w:val="center"/>
          </w:tcPr>
          <w:p w:rsidR="00F823A9" w:rsidRDefault="00F823A9" w:rsidP="00F823A9">
            <w:pPr>
              <w:framePr w:w="15677" w:h="4807" w:hRule="exact" w:wrap="notBeside" w:vAnchor="text" w:hAnchor="text" w:xAlign="center" w:y="-2"/>
              <w:jc w:val="center"/>
            </w:pPr>
            <w:r w:rsidRPr="00BA0103">
              <w:rPr>
                <w:rFonts w:ascii="Times New Roman" w:hAnsi="Times New Roman" w:cs="Times New Roman"/>
              </w:rPr>
              <w:t>2,07</w:t>
            </w:r>
          </w:p>
        </w:tc>
        <w:tc>
          <w:tcPr>
            <w:tcW w:w="1068" w:type="dxa"/>
            <w:tcBorders>
              <w:top w:val="single" w:sz="4" w:space="0" w:color="auto"/>
              <w:left w:val="single" w:sz="4" w:space="0" w:color="auto"/>
            </w:tcBorders>
            <w:shd w:val="clear" w:color="auto" w:fill="FFFFFF"/>
            <w:vAlign w:val="center"/>
          </w:tcPr>
          <w:p w:rsidR="00F823A9" w:rsidRDefault="00F823A9" w:rsidP="00F823A9">
            <w:pPr>
              <w:framePr w:w="15677" w:h="4807" w:hRule="exact" w:wrap="notBeside" w:vAnchor="text" w:hAnchor="text" w:xAlign="center" w:y="-2"/>
              <w:jc w:val="center"/>
            </w:pPr>
            <w:r w:rsidRPr="00BA0103">
              <w:rPr>
                <w:rFonts w:ascii="Times New Roman" w:hAnsi="Times New Roman" w:cs="Times New Roman"/>
              </w:rPr>
              <w:t>2,07</w:t>
            </w:r>
          </w:p>
        </w:tc>
        <w:tc>
          <w:tcPr>
            <w:tcW w:w="928" w:type="dxa"/>
            <w:tcBorders>
              <w:top w:val="single" w:sz="4" w:space="0" w:color="auto"/>
              <w:left w:val="single" w:sz="4" w:space="0" w:color="auto"/>
              <w:right w:val="single" w:sz="4" w:space="0" w:color="auto"/>
            </w:tcBorders>
            <w:shd w:val="clear" w:color="auto" w:fill="FFFFFF"/>
            <w:vAlign w:val="center"/>
          </w:tcPr>
          <w:p w:rsidR="00F823A9" w:rsidRDefault="00F823A9" w:rsidP="00F823A9">
            <w:pPr>
              <w:framePr w:w="15677" w:h="4807" w:hRule="exact" w:wrap="notBeside" w:vAnchor="text" w:hAnchor="text" w:xAlign="center" w:y="-2"/>
              <w:jc w:val="center"/>
            </w:pPr>
            <w:r w:rsidRPr="00BA0103">
              <w:rPr>
                <w:rFonts w:ascii="Times New Roman" w:hAnsi="Times New Roman" w:cs="Times New Roman"/>
              </w:rPr>
              <w:t>2,07</w:t>
            </w:r>
          </w:p>
        </w:tc>
      </w:tr>
      <w:tr w:rsidR="002857CF" w:rsidTr="00F823A9">
        <w:trPr>
          <w:trHeight w:hRule="exact" w:val="391"/>
          <w:jc w:val="center"/>
        </w:trPr>
        <w:tc>
          <w:tcPr>
            <w:tcW w:w="4180" w:type="dxa"/>
            <w:tcBorders>
              <w:top w:val="single" w:sz="4" w:space="0" w:color="auto"/>
              <w:left w:val="single" w:sz="4" w:space="0" w:color="auto"/>
            </w:tcBorders>
            <w:shd w:val="clear" w:color="auto" w:fill="FFFFFF"/>
            <w:vAlign w:val="bottom"/>
          </w:tcPr>
          <w:p w:rsidR="002857CF" w:rsidRDefault="002857CF" w:rsidP="002857CF">
            <w:pPr>
              <w:pStyle w:val="24"/>
              <w:framePr w:w="15677" w:h="4807" w:hRule="exact" w:wrap="notBeside" w:vAnchor="text" w:hAnchor="text" w:xAlign="center" w:y="-2"/>
              <w:shd w:val="clear" w:color="auto" w:fill="auto"/>
              <w:spacing w:line="240" w:lineRule="auto"/>
            </w:pPr>
            <w:r>
              <w:rPr>
                <w:rStyle w:val="210pt0"/>
              </w:rPr>
              <w:t>Материальная характеристика тепловой сети</w:t>
            </w:r>
          </w:p>
        </w:tc>
        <w:tc>
          <w:tcPr>
            <w:tcW w:w="993" w:type="dxa"/>
            <w:tcBorders>
              <w:top w:val="single" w:sz="4" w:space="0" w:color="auto"/>
              <w:left w:val="single" w:sz="4" w:space="0" w:color="auto"/>
            </w:tcBorders>
            <w:shd w:val="clear" w:color="auto" w:fill="FFFFFF"/>
            <w:vAlign w:val="center"/>
          </w:tcPr>
          <w:p w:rsidR="002857CF" w:rsidRPr="00384167" w:rsidRDefault="002857CF" w:rsidP="00F823A9">
            <w:pPr>
              <w:framePr w:w="15677" w:h="4807" w:hRule="exact" w:wrap="notBeside" w:vAnchor="text" w:hAnchor="text" w:xAlign="center" w:y="-2"/>
              <w:jc w:val="center"/>
              <w:rPr>
                <w:rFonts w:ascii="Times New Roman" w:hAnsi="Times New Roman" w:cs="Times New Roman"/>
                <w:color w:val="auto"/>
              </w:rPr>
            </w:pPr>
            <w:r>
              <w:rPr>
                <w:rFonts w:ascii="Times New Roman" w:hAnsi="Times New Roman" w:cs="Times New Roman"/>
                <w:color w:val="auto"/>
              </w:rPr>
              <w:t>867,3</w:t>
            </w:r>
          </w:p>
        </w:tc>
        <w:tc>
          <w:tcPr>
            <w:tcW w:w="741"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2"/>
              <w:jc w:val="center"/>
            </w:pPr>
            <w:r w:rsidRPr="003F4038">
              <w:rPr>
                <w:rFonts w:ascii="Times New Roman" w:hAnsi="Times New Roman" w:cs="Times New Roman"/>
                <w:color w:val="auto"/>
              </w:rPr>
              <w:t>867,3</w:t>
            </w:r>
          </w:p>
        </w:tc>
        <w:tc>
          <w:tcPr>
            <w:tcW w:w="960"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2"/>
              <w:jc w:val="center"/>
            </w:pPr>
            <w:r w:rsidRPr="003F4038">
              <w:rPr>
                <w:rFonts w:ascii="Times New Roman" w:hAnsi="Times New Roman" w:cs="Times New Roman"/>
                <w:color w:val="auto"/>
              </w:rPr>
              <w:t>867,3</w:t>
            </w:r>
          </w:p>
        </w:tc>
        <w:tc>
          <w:tcPr>
            <w:tcW w:w="708"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2"/>
              <w:jc w:val="center"/>
            </w:pPr>
            <w:r w:rsidRPr="003F4038">
              <w:rPr>
                <w:rFonts w:ascii="Times New Roman" w:hAnsi="Times New Roman" w:cs="Times New Roman"/>
                <w:color w:val="auto"/>
              </w:rPr>
              <w:t>867,3</w:t>
            </w:r>
          </w:p>
        </w:tc>
        <w:tc>
          <w:tcPr>
            <w:tcW w:w="993"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2"/>
              <w:jc w:val="center"/>
            </w:pPr>
            <w:r w:rsidRPr="003F4038">
              <w:rPr>
                <w:rFonts w:ascii="Times New Roman" w:hAnsi="Times New Roman" w:cs="Times New Roman"/>
                <w:color w:val="auto"/>
              </w:rPr>
              <w:t>867,3</w:t>
            </w:r>
          </w:p>
        </w:tc>
        <w:tc>
          <w:tcPr>
            <w:tcW w:w="992"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2"/>
              <w:jc w:val="center"/>
            </w:pPr>
            <w:r w:rsidRPr="003F4038">
              <w:rPr>
                <w:rFonts w:ascii="Times New Roman" w:hAnsi="Times New Roman" w:cs="Times New Roman"/>
                <w:color w:val="auto"/>
              </w:rPr>
              <w:t>867,3</w:t>
            </w:r>
          </w:p>
        </w:tc>
        <w:tc>
          <w:tcPr>
            <w:tcW w:w="1068"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2"/>
              <w:jc w:val="center"/>
            </w:pPr>
            <w:r w:rsidRPr="003F4038">
              <w:rPr>
                <w:rFonts w:ascii="Times New Roman" w:hAnsi="Times New Roman" w:cs="Times New Roman"/>
                <w:color w:val="auto"/>
              </w:rPr>
              <w:t>867,3</w:t>
            </w:r>
          </w:p>
        </w:tc>
        <w:tc>
          <w:tcPr>
            <w:tcW w:w="928" w:type="dxa"/>
            <w:tcBorders>
              <w:top w:val="single" w:sz="4" w:space="0" w:color="auto"/>
              <w:left w:val="single" w:sz="4" w:space="0" w:color="auto"/>
              <w:right w:val="single" w:sz="4" w:space="0" w:color="auto"/>
            </w:tcBorders>
            <w:shd w:val="clear" w:color="auto" w:fill="FFFFFF"/>
            <w:vAlign w:val="center"/>
          </w:tcPr>
          <w:p w:rsidR="002857CF" w:rsidRDefault="002857CF" w:rsidP="00F823A9">
            <w:pPr>
              <w:framePr w:w="15677" w:h="4807" w:hRule="exact" w:wrap="notBeside" w:vAnchor="text" w:hAnchor="text" w:xAlign="center" w:y="-2"/>
              <w:jc w:val="center"/>
            </w:pPr>
            <w:r w:rsidRPr="003F4038">
              <w:rPr>
                <w:rFonts w:ascii="Times New Roman" w:hAnsi="Times New Roman" w:cs="Times New Roman"/>
                <w:color w:val="auto"/>
              </w:rPr>
              <w:t>867,3</w:t>
            </w:r>
          </w:p>
        </w:tc>
      </w:tr>
      <w:tr w:rsidR="00F823A9" w:rsidTr="00F823A9">
        <w:trPr>
          <w:trHeight w:hRule="exact" w:val="830"/>
          <w:jc w:val="center"/>
        </w:trPr>
        <w:tc>
          <w:tcPr>
            <w:tcW w:w="4180" w:type="dxa"/>
            <w:tcBorders>
              <w:top w:val="single" w:sz="4" w:space="0" w:color="auto"/>
              <w:left w:val="single" w:sz="4" w:space="0" w:color="auto"/>
              <w:bottom w:val="single" w:sz="4" w:space="0" w:color="auto"/>
            </w:tcBorders>
            <w:shd w:val="clear" w:color="auto" w:fill="FFFFFF"/>
          </w:tcPr>
          <w:p w:rsidR="00F823A9" w:rsidRDefault="00F823A9" w:rsidP="00F823A9">
            <w:pPr>
              <w:pStyle w:val="24"/>
              <w:framePr w:w="15677" w:h="4807" w:hRule="exact" w:wrap="notBeside" w:vAnchor="text" w:hAnchor="text" w:xAlign="center" w:y="-2"/>
              <w:shd w:val="clear" w:color="auto" w:fill="auto"/>
              <w:spacing w:line="240" w:lineRule="auto"/>
            </w:pPr>
            <w:r>
              <w:rPr>
                <w:rStyle w:val="210pt0"/>
              </w:rPr>
              <w:t>Величина технологических потерь при передаче тепловой энергии по тепловым сетям, Гкал</w:t>
            </w:r>
          </w:p>
        </w:tc>
        <w:tc>
          <w:tcPr>
            <w:tcW w:w="993" w:type="dxa"/>
            <w:tcBorders>
              <w:top w:val="single" w:sz="4" w:space="0" w:color="auto"/>
              <w:left w:val="single" w:sz="4" w:space="0" w:color="auto"/>
              <w:bottom w:val="single" w:sz="4" w:space="0" w:color="auto"/>
            </w:tcBorders>
            <w:shd w:val="clear" w:color="auto" w:fill="FFFFFF"/>
            <w:vAlign w:val="center"/>
          </w:tcPr>
          <w:p w:rsidR="00F823A9" w:rsidRPr="00384167" w:rsidRDefault="00F823A9" w:rsidP="00F823A9">
            <w:pPr>
              <w:framePr w:w="15677" w:h="4807" w:hRule="exact" w:wrap="notBeside" w:vAnchor="text" w:hAnchor="text" w:xAlign="center" w:y="-2"/>
              <w:jc w:val="center"/>
              <w:rPr>
                <w:color w:val="auto"/>
              </w:rPr>
            </w:pPr>
            <w:r>
              <w:rPr>
                <w:rStyle w:val="211pt0"/>
                <w:rFonts w:eastAsia="Courier New"/>
                <w:color w:val="auto"/>
              </w:rPr>
              <w:t>1166,1</w:t>
            </w:r>
          </w:p>
        </w:tc>
        <w:tc>
          <w:tcPr>
            <w:tcW w:w="741" w:type="dxa"/>
            <w:tcBorders>
              <w:top w:val="single" w:sz="4" w:space="0" w:color="auto"/>
              <w:left w:val="single" w:sz="4" w:space="0" w:color="auto"/>
              <w:bottom w:val="single" w:sz="4" w:space="0" w:color="auto"/>
            </w:tcBorders>
            <w:shd w:val="clear" w:color="auto" w:fill="FFFFFF"/>
            <w:vAlign w:val="center"/>
          </w:tcPr>
          <w:p w:rsidR="00F823A9" w:rsidRPr="00384167" w:rsidRDefault="00F823A9" w:rsidP="00F823A9">
            <w:pPr>
              <w:framePr w:w="15677" w:h="4807" w:hRule="exact" w:wrap="notBeside" w:vAnchor="text" w:hAnchor="text" w:xAlign="center" w:y="-2"/>
              <w:jc w:val="center"/>
              <w:rPr>
                <w:color w:val="auto"/>
              </w:rPr>
            </w:pPr>
            <w:r>
              <w:rPr>
                <w:rStyle w:val="211pt0"/>
                <w:rFonts w:eastAsia="Courier New"/>
                <w:color w:val="auto"/>
              </w:rPr>
              <w:t>1158,71</w:t>
            </w:r>
          </w:p>
        </w:tc>
        <w:tc>
          <w:tcPr>
            <w:tcW w:w="960" w:type="dxa"/>
            <w:tcBorders>
              <w:top w:val="single" w:sz="4" w:space="0" w:color="auto"/>
              <w:left w:val="single" w:sz="4" w:space="0" w:color="auto"/>
              <w:bottom w:val="single" w:sz="4" w:space="0" w:color="auto"/>
            </w:tcBorders>
            <w:shd w:val="clear" w:color="auto" w:fill="FFFFFF"/>
            <w:vAlign w:val="center"/>
          </w:tcPr>
          <w:p w:rsidR="00F823A9" w:rsidRDefault="00F823A9" w:rsidP="00F823A9">
            <w:pPr>
              <w:framePr w:w="15677" w:h="4807" w:hRule="exact" w:wrap="notBeside" w:vAnchor="text" w:hAnchor="text" w:xAlign="center" w:y="-2"/>
              <w:jc w:val="center"/>
            </w:pPr>
            <w:r>
              <w:rPr>
                <w:rStyle w:val="211pt0"/>
                <w:rFonts w:eastAsia="Courier New"/>
                <w:color w:val="auto"/>
              </w:rPr>
              <w:t>1193</w:t>
            </w:r>
          </w:p>
        </w:tc>
        <w:tc>
          <w:tcPr>
            <w:tcW w:w="708" w:type="dxa"/>
            <w:tcBorders>
              <w:top w:val="single" w:sz="4" w:space="0" w:color="auto"/>
              <w:left w:val="single" w:sz="4" w:space="0" w:color="auto"/>
              <w:bottom w:val="single" w:sz="4" w:space="0" w:color="auto"/>
            </w:tcBorders>
            <w:shd w:val="clear" w:color="auto" w:fill="FFFFFF"/>
            <w:vAlign w:val="center"/>
          </w:tcPr>
          <w:p w:rsidR="00F823A9" w:rsidRPr="00F823A9" w:rsidRDefault="00F823A9" w:rsidP="00F823A9">
            <w:pPr>
              <w:framePr w:w="15677" w:h="4807" w:hRule="exact" w:wrap="notBeside" w:vAnchor="text" w:hAnchor="text" w:xAlign="center" w:y="-2"/>
              <w:jc w:val="center"/>
              <w:rPr>
                <w:rFonts w:ascii="Times New Roman" w:hAnsi="Times New Roman" w:cs="Times New Roman"/>
                <w:sz w:val="20"/>
              </w:rPr>
            </w:pPr>
            <w:r w:rsidRPr="00F823A9">
              <w:rPr>
                <w:rFonts w:ascii="Times New Roman" w:hAnsi="Times New Roman" w:cs="Times New Roman"/>
                <w:sz w:val="20"/>
              </w:rPr>
              <w:t>1799,25</w:t>
            </w:r>
          </w:p>
        </w:tc>
        <w:tc>
          <w:tcPr>
            <w:tcW w:w="993" w:type="dxa"/>
            <w:tcBorders>
              <w:top w:val="single" w:sz="4" w:space="0" w:color="auto"/>
              <w:left w:val="single" w:sz="4" w:space="0" w:color="auto"/>
              <w:bottom w:val="single" w:sz="4" w:space="0" w:color="auto"/>
            </w:tcBorders>
            <w:shd w:val="clear" w:color="auto" w:fill="FFFFFF"/>
            <w:vAlign w:val="center"/>
          </w:tcPr>
          <w:p w:rsidR="00F823A9" w:rsidRPr="00F823A9" w:rsidRDefault="00F823A9" w:rsidP="00F823A9">
            <w:pPr>
              <w:framePr w:w="15677" w:h="4807" w:hRule="exact" w:wrap="notBeside" w:vAnchor="text" w:hAnchor="text" w:xAlign="center" w:y="-2"/>
              <w:jc w:val="center"/>
              <w:rPr>
                <w:sz w:val="20"/>
              </w:rPr>
            </w:pPr>
            <w:r w:rsidRPr="00F823A9">
              <w:rPr>
                <w:rFonts w:ascii="Times New Roman" w:hAnsi="Times New Roman" w:cs="Times New Roman"/>
                <w:sz w:val="20"/>
              </w:rPr>
              <w:t>1799,25</w:t>
            </w:r>
          </w:p>
        </w:tc>
        <w:tc>
          <w:tcPr>
            <w:tcW w:w="992" w:type="dxa"/>
            <w:tcBorders>
              <w:top w:val="single" w:sz="4" w:space="0" w:color="auto"/>
              <w:left w:val="single" w:sz="4" w:space="0" w:color="auto"/>
              <w:bottom w:val="single" w:sz="4" w:space="0" w:color="auto"/>
            </w:tcBorders>
            <w:shd w:val="clear" w:color="auto" w:fill="FFFFFF"/>
            <w:vAlign w:val="center"/>
          </w:tcPr>
          <w:p w:rsidR="00F823A9" w:rsidRPr="00F823A9" w:rsidRDefault="00F823A9" w:rsidP="00F823A9">
            <w:pPr>
              <w:framePr w:w="15677" w:h="4807" w:hRule="exact" w:wrap="notBeside" w:vAnchor="text" w:hAnchor="text" w:xAlign="center" w:y="-2"/>
              <w:jc w:val="center"/>
              <w:rPr>
                <w:sz w:val="20"/>
              </w:rPr>
            </w:pPr>
            <w:r w:rsidRPr="00F823A9">
              <w:rPr>
                <w:rFonts w:ascii="Times New Roman" w:hAnsi="Times New Roman" w:cs="Times New Roman"/>
                <w:sz w:val="20"/>
              </w:rPr>
              <w:t>1799,25</w:t>
            </w:r>
          </w:p>
        </w:tc>
        <w:tc>
          <w:tcPr>
            <w:tcW w:w="1068" w:type="dxa"/>
            <w:tcBorders>
              <w:top w:val="single" w:sz="4" w:space="0" w:color="auto"/>
              <w:left w:val="single" w:sz="4" w:space="0" w:color="auto"/>
              <w:bottom w:val="single" w:sz="4" w:space="0" w:color="auto"/>
            </w:tcBorders>
            <w:shd w:val="clear" w:color="auto" w:fill="FFFFFF"/>
            <w:vAlign w:val="center"/>
          </w:tcPr>
          <w:p w:rsidR="00F823A9" w:rsidRPr="00F823A9" w:rsidRDefault="00F823A9" w:rsidP="00F823A9">
            <w:pPr>
              <w:framePr w:w="15677" w:h="4807" w:hRule="exact" w:wrap="notBeside" w:vAnchor="text" w:hAnchor="text" w:xAlign="center" w:y="-2"/>
              <w:jc w:val="center"/>
              <w:rPr>
                <w:sz w:val="20"/>
              </w:rPr>
            </w:pPr>
            <w:r w:rsidRPr="00F823A9">
              <w:rPr>
                <w:rFonts w:ascii="Times New Roman" w:hAnsi="Times New Roman" w:cs="Times New Roman"/>
                <w:sz w:val="20"/>
              </w:rPr>
              <w:t>1799,25</w:t>
            </w:r>
          </w:p>
        </w:tc>
        <w:tc>
          <w:tcPr>
            <w:tcW w:w="928" w:type="dxa"/>
            <w:tcBorders>
              <w:top w:val="single" w:sz="4" w:space="0" w:color="auto"/>
              <w:left w:val="single" w:sz="4" w:space="0" w:color="auto"/>
              <w:bottom w:val="single" w:sz="4" w:space="0" w:color="auto"/>
              <w:right w:val="single" w:sz="4" w:space="0" w:color="auto"/>
            </w:tcBorders>
            <w:shd w:val="clear" w:color="auto" w:fill="FFFFFF"/>
            <w:vAlign w:val="center"/>
          </w:tcPr>
          <w:p w:rsidR="00F823A9" w:rsidRPr="00F823A9" w:rsidRDefault="00F823A9" w:rsidP="00F823A9">
            <w:pPr>
              <w:framePr w:w="15677" w:h="4807" w:hRule="exact" w:wrap="notBeside" w:vAnchor="text" w:hAnchor="text" w:xAlign="center" w:y="-2"/>
              <w:jc w:val="center"/>
              <w:rPr>
                <w:sz w:val="20"/>
              </w:rPr>
            </w:pPr>
            <w:r w:rsidRPr="00F823A9">
              <w:rPr>
                <w:rFonts w:ascii="Times New Roman" w:hAnsi="Times New Roman" w:cs="Times New Roman"/>
                <w:sz w:val="20"/>
              </w:rPr>
              <w:t>1799,25</w:t>
            </w:r>
          </w:p>
        </w:tc>
      </w:tr>
    </w:tbl>
    <w:p w:rsidR="00C1245D" w:rsidRDefault="00C1245D" w:rsidP="00045274">
      <w:pPr>
        <w:framePr w:w="15677" w:h="4807" w:hRule="exact" w:wrap="notBeside" w:vAnchor="text" w:hAnchor="text" w:xAlign="center" w:y="-2"/>
        <w:rPr>
          <w:sz w:val="2"/>
          <w:szCs w:val="2"/>
        </w:rPr>
      </w:pPr>
    </w:p>
    <w:p w:rsidR="00C1245D" w:rsidRDefault="00C1245D" w:rsidP="002053B1"/>
    <w:p w:rsidR="00C1245D" w:rsidRDefault="00C1245D" w:rsidP="002053B1">
      <w:pPr>
        <w:rPr>
          <w:sz w:val="2"/>
          <w:szCs w:val="2"/>
        </w:rPr>
      </w:pPr>
    </w:p>
    <w:p w:rsidR="00C1245D" w:rsidRDefault="00C1245D" w:rsidP="002053B1">
      <w:pPr>
        <w:framePr w:w="15610" w:wrap="notBeside" w:vAnchor="text" w:hAnchor="text" w:xAlign="center" w:y="1"/>
        <w:rPr>
          <w:sz w:val="2"/>
          <w:szCs w:val="2"/>
        </w:rPr>
      </w:pPr>
    </w:p>
    <w:p w:rsidR="00C1245D" w:rsidRDefault="00C1245D" w:rsidP="002053B1">
      <w:pPr>
        <w:rPr>
          <w:sz w:val="2"/>
          <w:szCs w:val="2"/>
        </w:rPr>
      </w:pPr>
    </w:p>
    <w:p w:rsidR="00A117C2" w:rsidRDefault="00A117C2"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D938D9">
      <w:pPr>
        <w:pStyle w:val="ac"/>
        <w:framePr w:w="15677" w:wrap="notBeside" w:vAnchor="text" w:hAnchor="page" w:x="653" w:y="338"/>
        <w:shd w:val="clear" w:color="auto" w:fill="auto"/>
        <w:tabs>
          <w:tab w:val="left" w:leader="underscore" w:pos="15682"/>
        </w:tabs>
        <w:spacing w:line="240" w:lineRule="auto"/>
      </w:pPr>
      <w:r>
        <w:lastRenderedPageBreak/>
        <w:t xml:space="preserve">Таблица 8.2.1 - Плановые значения показателей надежности, качества, энергетической эффективности Котельной </w:t>
      </w:r>
      <w:r w:rsidR="00047DBC">
        <w:rPr>
          <w:rStyle w:val="ad"/>
          <w:u w:val="none"/>
        </w:rPr>
        <w:t>ул. Заречная 20А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4166"/>
        <w:gridCol w:w="940"/>
        <w:gridCol w:w="815"/>
        <w:gridCol w:w="850"/>
        <w:gridCol w:w="797"/>
        <w:gridCol w:w="993"/>
        <w:gridCol w:w="992"/>
        <w:gridCol w:w="1044"/>
        <w:gridCol w:w="938"/>
      </w:tblGrid>
      <w:tr w:rsidR="00D938D9" w:rsidTr="00E10628">
        <w:trPr>
          <w:trHeight w:hRule="exact" w:val="354"/>
          <w:jc w:val="center"/>
        </w:trPr>
        <w:tc>
          <w:tcPr>
            <w:tcW w:w="4166" w:type="dxa"/>
            <w:vMerge w:val="restart"/>
            <w:tcBorders>
              <w:top w:val="single" w:sz="4" w:space="0" w:color="auto"/>
              <w:left w:val="single" w:sz="4" w:space="0" w:color="auto"/>
            </w:tcBorders>
            <w:shd w:val="clear" w:color="auto" w:fill="FFFFFF"/>
            <w:vAlign w:val="center"/>
          </w:tcPr>
          <w:p w:rsidR="00D938D9" w:rsidRDefault="00D938D9" w:rsidP="00D938D9">
            <w:pPr>
              <w:pStyle w:val="24"/>
              <w:framePr w:w="15677" w:wrap="notBeside" w:vAnchor="text" w:hAnchor="page" w:x="653" w:y="338"/>
              <w:shd w:val="clear" w:color="auto" w:fill="auto"/>
              <w:spacing w:line="240" w:lineRule="auto"/>
              <w:jc w:val="center"/>
            </w:pPr>
            <w:r>
              <w:rPr>
                <w:rStyle w:val="211pt0"/>
              </w:rPr>
              <w:t>Наименование показателя</w:t>
            </w:r>
          </w:p>
        </w:tc>
        <w:tc>
          <w:tcPr>
            <w:tcW w:w="7369" w:type="dxa"/>
            <w:gridSpan w:val="8"/>
            <w:tcBorders>
              <w:top w:val="single" w:sz="4" w:space="0" w:color="auto"/>
              <w:left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Года</w:t>
            </w:r>
          </w:p>
        </w:tc>
      </w:tr>
      <w:tr w:rsidR="00D938D9" w:rsidTr="00E10628">
        <w:trPr>
          <w:trHeight w:hRule="exact" w:val="283"/>
          <w:jc w:val="center"/>
        </w:trPr>
        <w:tc>
          <w:tcPr>
            <w:tcW w:w="4166" w:type="dxa"/>
            <w:vMerge/>
            <w:tcBorders>
              <w:left w:val="single" w:sz="4" w:space="0" w:color="auto"/>
            </w:tcBorders>
            <w:shd w:val="clear" w:color="auto" w:fill="FFFFFF"/>
            <w:vAlign w:val="center"/>
          </w:tcPr>
          <w:p w:rsidR="00D938D9" w:rsidRDefault="00D938D9" w:rsidP="00D938D9">
            <w:pPr>
              <w:framePr w:w="15677" w:wrap="notBeside" w:vAnchor="text" w:hAnchor="page" w:x="653" w:y="338"/>
            </w:pPr>
          </w:p>
        </w:tc>
        <w:tc>
          <w:tcPr>
            <w:tcW w:w="940"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2021 г.</w:t>
            </w:r>
          </w:p>
        </w:tc>
        <w:tc>
          <w:tcPr>
            <w:tcW w:w="815"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2022 г.</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2023 г.</w:t>
            </w:r>
          </w:p>
        </w:tc>
        <w:tc>
          <w:tcPr>
            <w:tcW w:w="797"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2024 г.</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2025 г.</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2026 г.</w:t>
            </w:r>
          </w:p>
        </w:tc>
        <w:tc>
          <w:tcPr>
            <w:tcW w:w="1044"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2027 г.</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2028 г.</w:t>
            </w:r>
          </w:p>
        </w:tc>
      </w:tr>
      <w:tr w:rsidR="00D938D9" w:rsidTr="00E10628">
        <w:trPr>
          <w:trHeight w:hRule="exact" w:val="293"/>
          <w:jc w:val="center"/>
        </w:trPr>
        <w:tc>
          <w:tcPr>
            <w:tcW w:w="11535" w:type="dxa"/>
            <w:gridSpan w:val="9"/>
            <w:tcBorders>
              <w:top w:val="single" w:sz="4" w:space="0" w:color="auto"/>
              <w:left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pPr>
            <w:r>
              <w:rPr>
                <w:rStyle w:val="211pt0"/>
              </w:rPr>
              <w:t>Плановые (фактические за прошедшие периоды) значения показателей надежности объектов системы централизованного теплоснабжения</w:t>
            </w:r>
          </w:p>
        </w:tc>
      </w:tr>
      <w:tr w:rsidR="00D938D9" w:rsidTr="00EE0FA3">
        <w:trPr>
          <w:trHeight w:hRule="exact" w:val="1080"/>
          <w:jc w:val="center"/>
        </w:trPr>
        <w:tc>
          <w:tcPr>
            <w:tcW w:w="4166" w:type="dxa"/>
            <w:tcBorders>
              <w:top w:val="single" w:sz="4" w:space="0" w:color="auto"/>
              <w:left w:val="single" w:sz="4" w:space="0" w:color="auto"/>
            </w:tcBorders>
            <w:shd w:val="clear" w:color="auto" w:fill="FFFFFF"/>
          </w:tcPr>
          <w:p w:rsidR="00D938D9" w:rsidRDefault="00D938D9" w:rsidP="00D938D9">
            <w:pPr>
              <w:pStyle w:val="24"/>
              <w:framePr w:w="15677" w:wrap="notBeside" w:vAnchor="text" w:hAnchor="page" w:x="653" w:y="338"/>
              <w:shd w:val="clear" w:color="auto" w:fill="auto"/>
              <w:spacing w:line="240" w:lineRule="auto"/>
            </w:pPr>
            <w:r>
              <w:rPr>
                <w:rStyle w:val="211pt0"/>
              </w:rPr>
              <w:t>Количество прекращений подачи тепловой энергии в результате технологических нарушений на тепловых сетях на 1 км тепловых сетей</w:t>
            </w:r>
          </w:p>
        </w:tc>
        <w:tc>
          <w:tcPr>
            <w:tcW w:w="940"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c>
          <w:tcPr>
            <w:tcW w:w="815"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c>
          <w:tcPr>
            <w:tcW w:w="850"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c>
          <w:tcPr>
            <w:tcW w:w="797"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c>
          <w:tcPr>
            <w:tcW w:w="993"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c>
          <w:tcPr>
            <w:tcW w:w="992"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c>
          <w:tcPr>
            <w:tcW w:w="1044"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r>
      <w:tr w:rsidR="00D938D9" w:rsidTr="00EE0FA3">
        <w:trPr>
          <w:trHeight w:hRule="exact" w:val="1070"/>
          <w:jc w:val="center"/>
        </w:trPr>
        <w:tc>
          <w:tcPr>
            <w:tcW w:w="4166" w:type="dxa"/>
            <w:tcBorders>
              <w:top w:val="single" w:sz="4" w:space="0" w:color="auto"/>
              <w:left w:val="single" w:sz="4" w:space="0" w:color="auto"/>
            </w:tcBorders>
            <w:shd w:val="clear" w:color="auto" w:fill="FFFFFF"/>
            <w:vAlign w:val="center"/>
          </w:tcPr>
          <w:p w:rsidR="00D938D9" w:rsidRDefault="00D938D9" w:rsidP="00D938D9">
            <w:pPr>
              <w:pStyle w:val="24"/>
              <w:framePr w:w="15677" w:wrap="notBeside" w:vAnchor="text" w:hAnchor="page" w:x="653" w:y="338"/>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тепловых сетях за год</w:t>
            </w:r>
          </w:p>
        </w:tc>
        <w:tc>
          <w:tcPr>
            <w:tcW w:w="940"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color w:val="auto"/>
              </w:rPr>
            </w:pPr>
          </w:p>
          <w:p w:rsidR="00D938D9" w:rsidRPr="00EE0FA3" w:rsidRDefault="00D938D9" w:rsidP="00EE0FA3">
            <w:pPr>
              <w:pStyle w:val="24"/>
              <w:framePr w:w="15677" w:wrap="notBeside" w:vAnchor="text" w:hAnchor="page" w:x="653" w:y="338"/>
              <w:shd w:val="clear" w:color="auto" w:fill="auto"/>
              <w:spacing w:line="240" w:lineRule="auto"/>
              <w:jc w:val="center"/>
              <w:rPr>
                <w:color w:val="auto"/>
              </w:rPr>
            </w:pPr>
            <w:r w:rsidRPr="00EE0FA3">
              <w:rPr>
                <w:rStyle w:val="211pt0"/>
                <w:color w:val="auto"/>
              </w:rPr>
              <w:t>0</w:t>
            </w:r>
          </w:p>
          <w:p w:rsidR="00D938D9" w:rsidRPr="00EE0FA3" w:rsidRDefault="00D938D9" w:rsidP="00EE0FA3">
            <w:pPr>
              <w:pStyle w:val="24"/>
              <w:framePr w:w="15677" w:wrap="notBeside" w:vAnchor="text" w:hAnchor="page" w:x="653" w:y="338"/>
              <w:shd w:val="clear" w:color="auto" w:fill="auto"/>
              <w:spacing w:line="240" w:lineRule="auto"/>
              <w:jc w:val="center"/>
              <w:rPr>
                <w:color w:val="auto"/>
              </w:rPr>
            </w:pPr>
          </w:p>
          <w:p w:rsidR="00D938D9" w:rsidRPr="00EE0FA3" w:rsidRDefault="00D938D9" w:rsidP="00EE0FA3">
            <w:pPr>
              <w:framePr w:w="15677" w:wrap="notBeside" w:vAnchor="text" w:hAnchor="page" w:x="653" w:y="338"/>
              <w:jc w:val="center"/>
              <w:rPr>
                <w:color w:val="auto"/>
              </w:rPr>
            </w:pPr>
          </w:p>
          <w:p w:rsidR="00D938D9" w:rsidRPr="00EE0FA3" w:rsidRDefault="00D938D9" w:rsidP="00EE0FA3">
            <w:pPr>
              <w:framePr w:w="15677" w:wrap="notBeside" w:vAnchor="text" w:hAnchor="page" w:x="653" w:y="338"/>
              <w:jc w:val="center"/>
              <w:rPr>
                <w:color w:val="auto"/>
              </w:rPr>
            </w:pPr>
            <w:r w:rsidRPr="00EE0FA3">
              <w:rPr>
                <w:rStyle w:val="211pt0"/>
                <w:rFonts w:eastAsia="Courier New"/>
                <w:color w:val="auto"/>
              </w:rPr>
              <w:t>0,4106</w:t>
            </w:r>
          </w:p>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p>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p>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p w:rsidR="00D938D9" w:rsidRPr="00EE0FA3" w:rsidRDefault="00D938D9" w:rsidP="00EE0FA3">
            <w:pPr>
              <w:pStyle w:val="24"/>
              <w:framePr w:w="15677" w:wrap="notBeside" w:vAnchor="text" w:hAnchor="page" w:x="653" w:y="338"/>
              <w:shd w:val="clear" w:color="auto" w:fill="auto"/>
              <w:spacing w:line="240" w:lineRule="auto"/>
              <w:jc w:val="center"/>
              <w:rPr>
                <w:color w:val="auto"/>
              </w:rPr>
            </w:pPr>
          </w:p>
        </w:tc>
        <w:tc>
          <w:tcPr>
            <w:tcW w:w="815"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rStyle w:val="211pt0"/>
                <w:color w:val="auto"/>
              </w:rPr>
            </w:pPr>
            <w:r w:rsidRPr="00EE0FA3">
              <w:rPr>
                <w:rStyle w:val="211pt0"/>
                <w:color w:val="auto"/>
              </w:rPr>
              <w:t>0</w:t>
            </w:r>
          </w:p>
        </w:tc>
        <w:tc>
          <w:tcPr>
            <w:tcW w:w="850"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rStyle w:val="211pt0"/>
                <w:color w:val="auto"/>
              </w:rPr>
            </w:pPr>
            <w:r w:rsidRPr="00EE0FA3">
              <w:rPr>
                <w:rStyle w:val="211pt0"/>
                <w:color w:val="auto"/>
              </w:rPr>
              <w:t>0</w:t>
            </w:r>
          </w:p>
        </w:tc>
        <w:tc>
          <w:tcPr>
            <w:tcW w:w="797"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rStyle w:val="211pt0"/>
                <w:color w:val="auto"/>
              </w:rPr>
            </w:pPr>
            <w:r w:rsidRPr="00EE0FA3">
              <w:rPr>
                <w:rStyle w:val="211pt0"/>
                <w:color w:val="auto"/>
              </w:rPr>
              <w:t>0</w:t>
            </w:r>
          </w:p>
        </w:tc>
        <w:tc>
          <w:tcPr>
            <w:tcW w:w="993"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rStyle w:val="211pt0"/>
                <w:color w:val="auto"/>
              </w:rPr>
            </w:pPr>
            <w:r w:rsidRPr="00EE0FA3">
              <w:rPr>
                <w:rStyle w:val="211pt0"/>
                <w:color w:val="auto"/>
              </w:rPr>
              <w:t>0</w:t>
            </w:r>
          </w:p>
        </w:tc>
        <w:tc>
          <w:tcPr>
            <w:tcW w:w="992"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rStyle w:val="211pt0"/>
                <w:color w:val="auto"/>
              </w:rPr>
            </w:pPr>
            <w:r w:rsidRPr="00EE0FA3">
              <w:rPr>
                <w:rStyle w:val="211pt0"/>
                <w:color w:val="auto"/>
              </w:rPr>
              <w:t>0</w:t>
            </w:r>
          </w:p>
        </w:tc>
        <w:tc>
          <w:tcPr>
            <w:tcW w:w="1044"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rStyle w:val="211pt0"/>
                <w:color w:val="auto"/>
              </w:rPr>
            </w:pPr>
            <w:r w:rsidRPr="00EE0FA3">
              <w:rPr>
                <w:rStyle w:val="211pt0"/>
                <w:color w:val="auto"/>
              </w:rPr>
              <w:t>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rStyle w:val="211pt0"/>
                <w:color w:val="auto"/>
              </w:rPr>
            </w:pPr>
            <w:r w:rsidRPr="00EE0FA3">
              <w:rPr>
                <w:rStyle w:val="211pt0"/>
                <w:color w:val="auto"/>
              </w:rPr>
              <w:t>0</w:t>
            </w:r>
          </w:p>
        </w:tc>
      </w:tr>
      <w:tr w:rsidR="002066E4" w:rsidTr="002066E4">
        <w:trPr>
          <w:trHeight w:hRule="exact" w:val="809"/>
          <w:jc w:val="center"/>
        </w:trPr>
        <w:tc>
          <w:tcPr>
            <w:tcW w:w="4166" w:type="dxa"/>
            <w:tcBorders>
              <w:top w:val="single" w:sz="4" w:space="0" w:color="auto"/>
              <w:left w:val="single" w:sz="4" w:space="0" w:color="auto"/>
            </w:tcBorders>
            <w:shd w:val="clear" w:color="auto" w:fill="FFFFFF"/>
            <w:vAlign w:val="center"/>
          </w:tcPr>
          <w:p w:rsidR="002066E4" w:rsidRDefault="002066E4" w:rsidP="002066E4">
            <w:pPr>
              <w:pStyle w:val="24"/>
              <w:framePr w:w="15677" w:wrap="notBeside" w:vAnchor="text" w:hAnchor="page" w:x="653" w:y="338"/>
              <w:shd w:val="clear" w:color="auto" w:fill="auto"/>
              <w:spacing w:line="240" w:lineRule="auto"/>
            </w:pPr>
            <w:r>
              <w:rPr>
                <w:rStyle w:val="211pt0"/>
              </w:rPr>
              <w:t>Суммарная протяженность тепловой сети в двухтрубном исчислении на начало года, км</w:t>
            </w:r>
          </w:p>
        </w:tc>
        <w:tc>
          <w:tcPr>
            <w:tcW w:w="940" w:type="dxa"/>
            <w:tcBorders>
              <w:top w:val="single" w:sz="4" w:space="0" w:color="auto"/>
              <w:left w:val="single" w:sz="4" w:space="0" w:color="auto"/>
            </w:tcBorders>
            <w:shd w:val="clear" w:color="auto" w:fill="FFFFFF"/>
            <w:vAlign w:val="center"/>
          </w:tcPr>
          <w:p w:rsidR="002066E4" w:rsidRPr="00EE0FA3" w:rsidRDefault="002066E4" w:rsidP="002066E4">
            <w:pPr>
              <w:framePr w:w="15677" w:wrap="notBeside" w:vAnchor="text" w:hAnchor="page" w:x="653" w:y="338"/>
              <w:jc w:val="center"/>
              <w:rPr>
                <w:rFonts w:ascii="Times New Roman" w:hAnsi="Times New Roman" w:cs="Times New Roman"/>
                <w:color w:val="auto"/>
                <w:sz w:val="22"/>
              </w:rPr>
            </w:pPr>
            <w:r>
              <w:rPr>
                <w:rFonts w:ascii="Times New Roman" w:hAnsi="Times New Roman" w:cs="Times New Roman"/>
                <w:color w:val="auto"/>
                <w:sz w:val="22"/>
              </w:rPr>
              <w:t>0,2045</w:t>
            </w:r>
          </w:p>
        </w:tc>
        <w:tc>
          <w:tcPr>
            <w:tcW w:w="815"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850"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797"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993"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992"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1044"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r>
      <w:tr w:rsidR="00D938D9" w:rsidTr="00E10628">
        <w:trPr>
          <w:trHeight w:hRule="exact" w:val="1330"/>
          <w:jc w:val="center"/>
        </w:trPr>
        <w:tc>
          <w:tcPr>
            <w:tcW w:w="4166" w:type="dxa"/>
            <w:tcBorders>
              <w:top w:val="single" w:sz="4" w:space="0" w:color="auto"/>
              <w:left w:val="single" w:sz="4" w:space="0" w:color="auto"/>
            </w:tcBorders>
            <w:shd w:val="clear" w:color="auto" w:fill="FFFFFF"/>
            <w:vAlign w:val="center"/>
          </w:tcPr>
          <w:p w:rsidR="00D938D9" w:rsidRDefault="00D938D9" w:rsidP="00D938D9">
            <w:pPr>
              <w:pStyle w:val="24"/>
              <w:framePr w:w="15677" w:wrap="notBeside" w:vAnchor="text" w:hAnchor="page" w:x="653" w:y="338"/>
              <w:shd w:val="clear" w:color="auto" w:fill="auto"/>
              <w:spacing w:line="240" w:lineRule="auto"/>
            </w:pPr>
            <w:r>
              <w:rPr>
                <w:rStyle w:val="211pt0"/>
              </w:rPr>
              <w:t>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км</w:t>
            </w:r>
          </w:p>
        </w:tc>
        <w:tc>
          <w:tcPr>
            <w:tcW w:w="940" w:type="dxa"/>
            <w:tcBorders>
              <w:top w:val="single" w:sz="4" w:space="0" w:color="auto"/>
              <w:left w:val="single" w:sz="4" w:space="0" w:color="auto"/>
            </w:tcBorders>
            <w:shd w:val="clear" w:color="auto" w:fill="FFFFFF"/>
            <w:vAlign w:val="center"/>
          </w:tcPr>
          <w:p w:rsidR="00D938D9" w:rsidRPr="00EE0FA3" w:rsidRDefault="00EE0FA3"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color w:val="auto"/>
                <w:sz w:val="22"/>
                <w:szCs w:val="22"/>
              </w:rPr>
              <w:t>0</w:t>
            </w:r>
          </w:p>
        </w:tc>
        <w:tc>
          <w:tcPr>
            <w:tcW w:w="815"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850"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797"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993"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992"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1044"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r>
      <w:tr w:rsidR="002066E4" w:rsidTr="00E10628">
        <w:trPr>
          <w:trHeight w:hRule="exact" w:val="542"/>
          <w:jc w:val="center"/>
        </w:trPr>
        <w:tc>
          <w:tcPr>
            <w:tcW w:w="4166" w:type="dxa"/>
            <w:tcBorders>
              <w:top w:val="single" w:sz="4" w:space="0" w:color="auto"/>
              <w:left w:val="single" w:sz="4" w:space="0" w:color="auto"/>
            </w:tcBorders>
            <w:shd w:val="clear" w:color="auto" w:fill="FFFFFF"/>
            <w:vAlign w:val="center"/>
          </w:tcPr>
          <w:p w:rsidR="002066E4" w:rsidRDefault="002066E4" w:rsidP="002066E4">
            <w:pPr>
              <w:pStyle w:val="24"/>
              <w:framePr w:w="15677" w:wrap="notBeside" w:vAnchor="text" w:hAnchor="page" w:x="653" w:y="338"/>
              <w:shd w:val="clear" w:color="auto" w:fill="auto"/>
              <w:spacing w:line="240" w:lineRule="auto"/>
            </w:pPr>
            <w:r>
              <w:rPr>
                <w:rStyle w:val="211pt0"/>
              </w:rPr>
              <w:t>Общая протяженность тепловой сети в двухтрубном исчислении, км</w:t>
            </w:r>
          </w:p>
        </w:tc>
        <w:tc>
          <w:tcPr>
            <w:tcW w:w="940" w:type="dxa"/>
            <w:tcBorders>
              <w:top w:val="single" w:sz="4" w:space="0" w:color="auto"/>
              <w:left w:val="single" w:sz="4" w:space="0" w:color="auto"/>
            </w:tcBorders>
            <w:shd w:val="clear" w:color="auto" w:fill="FFFFFF"/>
            <w:vAlign w:val="center"/>
          </w:tcPr>
          <w:p w:rsidR="002066E4" w:rsidRPr="00EE0FA3" w:rsidRDefault="002066E4" w:rsidP="002066E4">
            <w:pPr>
              <w:framePr w:w="15677" w:wrap="notBeside" w:vAnchor="text" w:hAnchor="page" w:x="653" w:y="338"/>
              <w:jc w:val="center"/>
              <w:rPr>
                <w:rFonts w:ascii="Times New Roman" w:hAnsi="Times New Roman" w:cs="Times New Roman"/>
                <w:color w:val="auto"/>
                <w:sz w:val="22"/>
              </w:rPr>
            </w:pPr>
            <w:r>
              <w:rPr>
                <w:rFonts w:ascii="Times New Roman" w:hAnsi="Times New Roman" w:cs="Times New Roman"/>
                <w:color w:val="auto"/>
                <w:sz w:val="22"/>
              </w:rPr>
              <w:t>0,2045</w:t>
            </w:r>
          </w:p>
        </w:tc>
        <w:tc>
          <w:tcPr>
            <w:tcW w:w="815"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850"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797"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993"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992"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1044" w:type="dxa"/>
            <w:tcBorders>
              <w:top w:val="single" w:sz="4" w:space="0" w:color="auto"/>
              <w:lef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2066E4" w:rsidRDefault="002066E4" w:rsidP="002066E4">
            <w:pPr>
              <w:framePr w:w="15677" w:wrap="notBeside" w:vAnchor="text" w:hAnchor="page" w:x="653" w:y="338"/>
            </w:pPr>
            <w:r w:rsidRPr="001E0BFE">
              <w:rPr>
                <w:rFonts w:ascii="Times New Roman" w:hAnsi="Times New Roman" w:cs="Times New Roman"/>
                <w:color w:val="auto"/>
                <w:sz w:val="22"/>
              </w:rPr>
              <w:t>0,2045</w:t>
            </w:r>
          </w:p>
        </w:tc>
      </w:tr>
      <w:tr w:rsidR="00D938D9" w:rsidTr="00E10628">
        <w:trPr>
          <w:trHeight w:hRule="exact" w:val="1066"/>
          <w:jc w:val="center"/>
        </w:trPr>
        <w:tc>
          <w:tcPr>
            <w:tcW w:w="4166" w:type="dxa"/>
            <w:tcBorders>
              <w:top w:val="single" w:sz="4" w:space="0" w:color="auto"/>
              <w:left w:val="single" w:sz="4" w:space="0" w:color="auto"/>
            </w:tcBorders>
            <w:shd w:val="clear" w:color="auto" w:fill="FFFFFF"/>
            <w:vAlign w:val="center"/>
          </w:tcPr>
          <w:p w:rsidR="00D938D9" w:rsidRDefault="00D938D9" w:rsidP="00D938D9">
            <w:pPr>
              <w:pStyle w:val="24"/>
              <w:framePr w:w="15677" w:wrap="notBeside" w:vAnchor="text" w:hAnchor="page" w:x="653" w:y="338"/>
              <w:shd w:val="clear" w:color="auto" w:fill="auto"/>
              <w:spacing w:line="240" w:lineRule="auto"/>
            </w:pPr>
            <w:r>
              <w:rPr>
                <w:rStyle w:val="211pt0"/>
              </w:rPr>
              <w:t>Количество прекращений подачи тепловой энергии в результате технологических нарушений на источниках тепловой энергии на 1 Гкал/час установленной мощности</w:t>
            </w:r>
          </w:p>
        </w:tc>
        <w:tc>
          <w:tcPr>
            <w:tcW w:w="940"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15"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50"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797"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93"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92"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1044"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r>
      <w:tr w:rsidR="00D938D9" w:rsidTr="00E10628">
        <w:trPr>
          <w:trHeight w:hRule="exact" w:val="1070"/>
          <w:jc w:val="center"/>
        </w:trPr>
        <w:tc>
          <w:tcPr>
            <w:tcW w:w="4166" w:type="dxa"/>
            <w:tcBorders>
              <w:top w:val="single" w:sz="4" w:space="0" w:color="auto"/>
              <w:left w:val="single" w:sz="4" w:space="0" w:color="auto"/>
            </w:tcBorders>
            <w:shd w:val="clear" w:color="auto" w:fill="FFFFFF"/>
            <w:vAlign w:val="center"/>
          </w:tcPr>
          <w:p w:rsidR="00D938D9" w:rsidRDefault="00D938D9" w:rsidP="00D938D9">
            <w:pPr>
              <w:pStyle w:val="24"/>
              <w:framePr w:w="15677" w:wrap="notBeside" w:vAnchor="text" w:hAnchor="page" w:x="653" w:y="338"/>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источниках тепловой энергии</w:t>
            </w:r>
          </w:p>
        </w:tc>
        <w:tc>
          <w:tcPr>
            <w:tcW w:w="940"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15"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50"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797"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93"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92"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1044"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r>
      <w:tr w:rsidR="0081536C" w:rsidTr="0081536C">
        <w:trPr>
          <w:trHeight w:hRule="exact" w:val="538"/>
          <w:jc w:val="center"/>
        </w:trPr>
        <w:tc>
          <w:tcPr>
            <w:tcW w:w="4166" w:type="dxa"/>
            <w:tcBorders>
              <w:top w:val="single" w:sz="4" w:space="0" w:color="auto"/>
              <w:left w:val="single" w:sz="4" w:space="0" w:color="auto"/>
            </w:tcBorders>
            <w:shd w:val="clear" w:color="auto" w:fill="FFFFFF"/>
            <w:vAlign w:val="bottom"/>
          </w:tcPr>
          <w:p w:rsidR="0081536C" w:rsidRDefault="0081536C" w:rsidP="0081536C">
            <w:pPr>
              <w:pStyle w:val="24"/>
              <w:framePr w:w="15677" w:wrap="notBeside" w:vAnchor="text" w:hAnchor="page" w:x="653" w:y="338"/>
              <w:shd w:val="clear" w:color="auto" w:fill="auto"/>
              <w:spacing w:line="240" w:lineRule="auto"/>
            </w:pPr>
            <w:r>
              <w:rPr>
                <w:rStyle w:val="211pt0"/>
              </w:rPr>
              <w:t>Суммарная мощность источников тепловой энергии на начало года, Гкал/час</w:t>
            </w:r>
          </w:p>
        </w:tc>
        <w:tc>
          <w:tcPr>
            <w:tcW w:w="940" w:type="dxa"/>
            <w:tcBorders>
              <w:top w:val="single" w:sz="4" w:space="0" w:color="auto"/>
              <w:left w:val="single" w:sz="4" w:space="0" w:color="auto"/>
            </w:tcBorders>
            <w:shd w:val="clear" w:color="auto" w:fill="FFFFFF"/>
            <w:vAlign w:val="center"/>
          </w:tcPr>
          <w:p w:rsidR="0081536C" w:rsidRPr="00EE0FA3" w:rsidRDefault="0081536C" w:rsidP="0081536C">
            <w:pPr>
              <w:framePr w:w="15677" w:wrap="notBeside" w:vAnchor="text" w:hAnchor="page" w:x="653" w:y="338"/>
              <w:jc w:val="center"/>
              <w:rPr>
                <w:color w:val="auto"/>
              </w:rPr>
            </w:pPr>
            <w:r>
              <w:rPr>
                <w:rStyle w:val="211pt0"/>
                <w:rFonts w:eastAsia="Courier New"/>
                <w:color w:val="auto"/>
              </w:rPr>
              <w:t>1,4</w:t>
            </w:r>
          </w:p>
        </w:tc>
        <w:tc>
          <w:tcPr>
            <w:tcW w:w="815" w:type="dxa"/>
            <w:tcBorders>
              <w:top w:val="single" w:sz="4" w:space="0" w:color="auto"/>
              <w:left w:val="single" w:sz="4" w:space="0" w:color="auto"/>
            </w:tcBorders>
            <w:shd w:val="clear" w:color="auto" w:fill="FFFFFF"/>
            <w:vAlign w:val="center"/>
          </w:tcPr>
          <w:p w:rsidR="0081536C" w:rsidRDefault="0081536C" w:rsidP="0081536C">
            <w:pPr>
              <w:framePr w:w="15677" w:wrap="notBeside" w:vAnchor="text" w:hAnchor="page" w:x="653" w:y="338"/>
              <w:jc w:val="center"/>
            </w:pPr>
            <w:r w:rsidRPr="00BC1F90">
              <w:rPr>
                <w:rStyle w:val="211pt0"/>
                <w:rFonts w:eastAsia="Courier New"/>
                <w:color w:val="auto"/>
              </w:rPr>
              <w:t>1,4</w:t>
            </w:r>
          </w:p>
        </w:tc>
        <w:tc>
          <w:tcPr>
            <w:tcW w:w="850" w:type="dxa"/>
            <w:tcBorders>
              <w:top w:val="single" w:sz="4" w:space="0" w:color="auto"/>
              <w:left w:val="single" w:sz="4" w:space="0" w:color="auto"/>
            </w:tcBorders>
            <w:shd w:val="clear" w:color="auto" w:fill="FFFFFF"/>
            <w:vAlign w:val="center"/>
          </w:tcPr>
          <w:p w:rsidR="0081536C" w:rsidRDefault="0081536C" w:rsidP="0081536C">
            <w:pPr>
              <w:framePr w:w="15677" w:wrap="notBeside" w:vAnchor="text" w:hAnchor="page" w:x="653" w:y="338"/>
              <w:jc w:val="center"/>
            </w:pPr>
            <w:r w:rsidRPr="00BC1F90">
              <w:rPr>
                <w:rStyle w:val="211pt0"/>
                <w:rFonts w:eastAsia="Courier New"/>
                <w:color w:val="auto"/>
              </w:rPr>
              <w:t>1,4</w:t>
            </w:r>
          </w:p>
        </w:tc>
        <w:tc>
          <w:tcPr>
            <w:tcW w:w="797" w:type="dxa"/>
            <w:tcBorders>
              <w:top w:val="single" w:sz="4" w:space="0" w:color="auto"/>
              <w:left w:val="single" w:sz="4" w:space="0" w:color="auto"/>
            </w:tcBorders>
            <w:shd w:val="clear" w:color="auto" w:fill="FFFFFF"/>
            <w:vAlign w:val="center"/>
          </w:tcPr>
          <w:p w:rsidR="0081536C" w:rsidRDefault="0081536C" w:rsidP="0081536C">
            <w:pPr>
              <w:framePr w:w="15677" w:wrap="notBeside" w:vAnchor="text" w:hAnchor="page" w:x="653" w:y="338"/>
              <w:jc w:val="center"/>
            </w:pPr>
            <w:r w:rsidRPr="00BC1F90">
              <w:rPr>
                <w:rStyle w:val="211pt0"/>
                <w:rFonts w:eastAsia="Courier New"/>
                <w:color w:val="auto"/>
              </w:rPr>
              <w:t>1,4</w:t>
            </w:r>
          </w:p>
        </w:tc>
        <w:tc>
          <w:tcPr>
            <w:tcW w:w="993" w:type="dxa"/>
            <w:tcBorders>
              <w:top w:val="single" w:sz="4" w:space="0" w:color="auto"/>
              <w:left w:val="single" w:sz="4" w:space="0" w:color="auto"/>
            </w:tcBorders>
            <w:shd w:val="clear" w:color="auto" w:fill="FFFFFF"/>
            <w:vAlign w:val="center"/>
          </w:tcPr>
          <w:p w:rsidR="0081536C" w:rsidRDefault="0081536C" w:rsidP="0081536C">
            <w:pPr>
              <w:framePr w:w="15677" w:wrap="notBeside" w:vAnchor="text" w:hAnchor="page" w:x="653" w:y="338"/>
              <w:jc w:val="center"/>
            </w:pPr>
            <w:r w:rsidRPr="00BC1F90">
              <w:rPr>
                <w:rStyle w:val="211pt0"/>
                <w:rFonts w:eastAsia="Courier New"/>
                <w:color w:val="auto"/>
              </w:rPr>
              <w:t>1,4</w:t>
            </w:r>
          </w:p>
        </w:tc>
        <w:tc>
          <w:tcPr>
            <w:tcW w:w="992" w:type="dxa"/>
            <w:tcBorders>
              <w:top w:val="single" w:sz="4" w:space="0" w:color="auto"/>
              <w:left w:val="single" w:sz="4" w:space="0" w:color="auto"/>
            </w:tcBorders>
            <w:shd w:val="clear" w:color="auto" w:fill="FFFFFF"/>
            <w:vAlign w:val="center"/>
          </w:tcPr>
          <w:p w:rsidR="0081536C" w:rsidRDefault="0081536C" w:rsidP="0081536C">
            <w:pPr>
              <w:framePr w:w="15677" w:wrap="notBeside" w:vAnchor="text" w:hAnchor="page" w:x="653" w:y="338"/>
              <w:jc w:val="center"/>
            </w:pPr>
            <w:r w:rsidRPr="00BC1F90">
              <w:rPr>
                <w:rStyle w:val="211pt0"/>
                <w:rFonts w:eastAsia="Courier New"/>
                <w:color w:val="auto"/>
              </w:rPr>
              <w:t>1,4</w:t>
            </w:r>
          </w:p>
        </w:tc>
        <w:tc>
          <w:tcPr>
            <w:tcW w:w="1044" w:type="dxa"/>
            <w:tcBorders>
              <w:top w:val="single" w:sz="4" w:space="0" w:color="auto"/>
              <w:left w:val="single" w:sz="4" w:space="0" w:color="auto"/>
            </w:tcBorders>
            <w:shd w:val="clear" w:color="auto" w:fill="FFFFFF"/>
            <w:vAlign w:val="center"/>
          </w:tcPr>
          <w:p w:rsidR="0081536C" w:rsidRDefault="0081536C" w:rsidP="0081536C">
            <w:pPr>
              <w:framePr w:w="15677" w:wrap="notBeside" w:vAnchor="text" w:hAnchor="page" w:x="653" w:y="338"/>
              <w:jc w:val="center"/>
            </w:pPr>
            <w:r w:rsidRPr="00BC1F90">
              <w:rPr>
                <w:rStyle w:val="211pt0"/>
                <w:rFonts w:eastAsia="Courier New"/>
                <w:color w:val="auto"/>
              </w:rPr>
              <w:t>1,4</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81536C" w:rsidRDefault="0081536C" w:rsidP="0081536C">
            <w:pPr>
              <w:framePr w:w="15677" w:wrap="notBeside" w:vAnchor="text" w:hAnchor="page" w:x="653" w:y="338"/>
              <w:jc w:val="center"/>
            </w:pPr>
            <w:r w:rsidRPr="00BC1F90">
              <w:rPr>
                <w:rStyle w:val="211pt0"/>
                <w:rFonts w:eastAsia="Courier New"/>
                <w:color w:val="auto"/>
              </w:rPr>
              <w:t>1,4</w:t>
            </w:r>
          </w:p>
        </w:tc>
      </w:tr>
      <w:tr w:rsidR="00D938D9" w:rsidTr="00E10628">
        <w:trPr>
          <w:trHeight w:hRule="exact" w:val="1094"/>
          <w:jc w:val="center"/>
        </w:trPr>
        <w:tc>
          <w:tcPr>
            <w:tcW w:w="4166" w:type="dxa"/>
            <w:tcBorders>
              <w:top w:val="single" w:sz="4" w:space="0" w:color="auto"/>
              <w:left w:val="single" w:sz="4" w:space="0" w:color="auto"/>
              <w:bottom w:val="single" w:sz="4" w:space="0" w:color="auto"/>
            </w:tcBorders>
            <w:shd w:val="clear" w:color="auto" w:fill="FFFFFF"/>
          </w:tcPr>
          <w:p w:rsidR="00D938D9" w:rsidRDefault="00D938D9" w:rsidP="00D938D9">
            <w:pPr>
              <w:pStyle w:val="24"/>
              <w:framePr w:w="15677" w:wrap="notBeside" w:vAnchor="text" w:hAnchor="page" w:x="653" w:y="338"/>
              <w:shd w:val="clear" w:color="auto" w:fill="auto"/>
              <w:spacing w:line="240" w:lineRule="auto"/>
            </w:pPr>
            <w:r>
              <w:rPr>
                <w:rStyle w:val="211pt0"/>
              </w:rPr>
              <w:t>Суммарная мощность строящихся, реконструируемых и модернизируемых источников тепловой энергии, вводимых в эксплуатацию, Гкал/час</w:t>
            </w:r>
          </w:p>
        </w:tc>
        <w:tc>
          <w:tcPr>
            <w:tcW w:w="940"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15"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50"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797"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93"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92"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1044"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r>
      <w:tr w:rsidR="00D938D9" w:rsidTr="00D938D9">
        <w:trPr>
          <w:trHeight w:hRule="exact" w:val="217"/>
          <w:jc w:val="center"/>
        </w:trPr>
        <w:tc>
          <w:tcPr>
            <w:tcW w:w="4166" w:type="dxa"/>
            <w:tcBorders>
              <w:top w:val="single" w:sz="4" w:space="0" w:color="auto"/>
              <w:left w:val="single" w:sz="4" w:space="0" w:color="auto"/>
              <w:bottom w:val="single" w:sz="4" w:space="0" w:color="auto"/>
            </w:tcBorders>
            <w:shd w:val="clear" w:color="auto" w:fill="FFFFFF"/>
          </w:tcPr>
          <w:p w:rsidR="00D938D9" w:rsidRDefault="00D938D9" w:rsidP="00D938D9">
            <w:pPr>
              <w:pStyle w:val="24"/>
              <w:framePr w:w="15677" w:wrap="notBeside" w:vAnchor="text" w:hAnchor="page" w:x="653" w:y="338"/>
              <w:shd w:val="clear" w:color="auto" w:fill="auto"/>
              <w:spacing w:line="240" w:lineRule="auto"/>
              <w:rPr>
                <w:rStyle w:val="211pt0"/>
              </w:rPr>
            </w:pPr>
          </w:p>
          <w:p w:rsidR="00D938D9" w:rsidRDefault="00D938D9" w:rsidP="00D938D9">
            <w:pPr>
              <w:pStyle w:val="24"/>
              <w:framePr w:w="15677" w:wrap="notBeside" w:vAnchor="text" w:hAnchor="page" w:x="653" w:y="338"/>
              <w:shd w:val="clear" w:color="auto" w:fill="auto"/>
              <w:spacing w:line="240" w:lineRule="auto"/>
              <w:rPr>
                <w:rStyle w:val="211pt0"/>
              </w:rPr>
            </w:pPr>
          </w:p>
        </w:tc>
        <w:tc>
          <w:tcPr>
            <w:tcW w:w="940"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815"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850"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797"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993"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992"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1044"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r>
    </w:tbl>
    <w:p w:rsidR="00D938D9" w:rsidRDefault="00D938D9" w:rsidP="00D938D9">
      <w:pPr>
        <w:framePr w:w="15677" w:wrap="notBeside" w:vAnchor="text" w:hAnchor="page" w:x="653" w:y="338"/>
        <w:rPr>
          <w:sz w:val="2"/>
          <w:szCs w:val="2"/>
        </w:rPr>
      </w:pPr>
    </w:p>
    <w:p w:rsidR="00D938D9" w:rsidRDefault="00D938D9" w:rsidP="00D938D9">
      <w:pPr>
        <w:rPr>
          <w:rFonts w:ascii="Times New Roman" w:hAnsi="Times New Roman" w:cs="Times New Roman"/>
          <w:sz w:val="22"/>
          <w:szCs w:val="22"/>
        </w:rPr>
      </w:pPr>
    </w:p>
    <w:p w:rsidR="00D938D9" w:rsidRDefault="00D938D9" w:rsidP="00D938D9">
      <w:pPr>
        <w:rPr>
          <w:rFonts w:ascii="Times New Roman" w:hAnsi="Times New Roman" w:cs="Times New Roman"/>
          <w:sz w:val="22"/>
          <w:szCs w:val="22"/>
        </w:rPr>
      </w:pPr>
    </w:p>
    <w:tbl>
      <w:tblPr>
        <w:tblW w:w="0" w:type="auto"/>
        <w:tblInd w:w="2101" w:type="dxa"/>
        <w:tblLayout w:type="fixed"/>
        <w:tblCellMar>
          <w:left w:w="10" w:type="dxa"/>
          <w:right w:w="10" w:type="dxa"/>
        </w:tblCellMar>
        <w:tblLook w:val="0000" w:firstRow="0" w:lastRow="0" w:firstColumn="0" w:lastColumn="0" w:noHBand="0" w:noVBand="0"/>
      </w:tblPr>
      <w:tblGrid>
        <w:gridCol w:w="4180"/>
        <w:gridCol w:w="993"/>
        <w:gridCol w:w="741"/>
        <w:gridCol w:w="960"/>
        <w:gridCol w:w="708"/>
        <w:gridCol w:w="993"/>
        <w:gridCol w:w="992"/>
        <w:gridCol w:w="1068"/>
        <w:gridCol w:w="928"/>
      </w:tblGrid>
      <w:tr w:rsidR="00D938D9" w:rsidTr="00D938D9">
        <w:trPr>
          <w:trHeight w:hRule="exact" w:val="307"/>
        </w:trPr>
        <w:tc>
          <w:tcPr>
            <w:tcW w:w="4180" w:type="dxa"/>
            <w:vMerge w:val="restart"/>
            <w:tcBorders>
              <w:top w:val="single" w:sz="4" w:space="0" w:color="auto"/>
              <w:left w:val="single" w:sz="4" w:space="0" w:color="auto"/>
            </w:tcBorders>
            <w:shd w:val="clear" w:color="auto" w:fill="FFFFFF"/>
            <w:vAlign w:val="center"/>
          </w:tcPr>
          <w:p w:rsidR="00D938D9" w:rsidRDefault="00D938D9" w:rsidP="00D938D9">
            <w:pPr>
              <w:pStyle w:val="24"/>
              <w:framePr w:w="15677" w:h="4807" w:hRule="exact" w:wrap="notBeside" w:vAnchor="text" w:hAnchor="text" w:xAlign="center" w:y="1"/>
              <w:shd w:val="clear" w:color="auto" w:fill="auto"/>
              <w:spacing w:line="240" w:lineRule="auto"/>
              <w:jc w:val="center"/>
            </w:pPr>
            <w:r>
              <w:rPr>
                <w:rStyle w:val="210pt0"/>
              </w:rPr>
              <w:t>Наименование показателя</w:t>
            </w:r>
          </w:p>
        </w:tc>
        <w:tc>
          <w:tcPr>
            <w:tcW w:w="7383" w:type="dxa"/>
            <w:gridSpan w:val="8"/>
            <w:tcBorders>
              <w:top w:val="single" w:sz="4" w:space="0" w:color="auto"/>
              <w:left w:val="single" w:sz="4" w:space="0" w:color="auto"/>
              <w:righ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jc w:val="center"/>
            </w:pPr>
            <w:r>
              <w:rPr>
                <w:rStyle w:val="210pt0"/>
              </w:rPr>
              <w:t>Года</w:t>
            </w:r>
          </w:p>
        </w:tc>
      </w:tr>
      <w:tr w:rsidR="00D938D9" w:rsidTr="00D938D9">
        <w:trPr>
          <w:trHeight w:hRule="exact" w:val="283"/>
        </w:trPr>
        <w:tc>
          <w:tcPr>
            <w:tcW w:w="4180" w:type="dxa"/>
            <w:vMerge/>
            <w:tcBorders>
              <w:left w:val="single" w:sz="4" w:space="0" w:color="auto"/>
            </w:tcBorders>
            <w:shd w:val="clear" w:color="auto" w:fill="FFFFFF"/>
            <w:vAlign w:val="center"/>
          </w:tcPr>
          <w:p w:rsidR="00D938D9" w:rsidRDefault="00D938D9" w:rsidP="00D938D9">
            <w:pPr>
              <w:framePr w:w="15677" w:h="4807" w:hRule="exact" w:wrap="notBeside" w:vAnchor="text" w:hAnchor="text" w:xAlign="center" w:y="1"/>
            </w:pPr>
          </w:p>
        </w:tc>
        <w:tc>
          <w:tcPr>
            <w:tcW w:w="993"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2021 г.</w:t>
            </w:r>
          </w:p>
        </w:tc>
        <w:tc>
          <w:tcPr>
            <w:tcW w:w="741"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2022 г.</w:t>
            </w:r>
          </w:p>
        </w:tc>
        <w:tc>
          <w:tcPr>
            <w:tcW w:w="960"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2023 г.</w:t>
            </w:r>
          </w:p>
        </w:tc>
        <w:tc>
          <w:tcPr>
            <w:tcW w:w="708"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2024 г.</w:t>
            </w:r>
          </w:p>
        </w:tc>
        <w:tc>
          <w:tcPr>
            <w:tcW w:w="993"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2025 г.</w:t>
            </w:r>
          </w:p>
        </w:tc>
        <w:tc>
          <w:tcPr>
            <w:tcW w:w="992"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2026 г.</w:t>
            </w:r>
          </w:p>
        </w:tc>
        <w:tc>
          <w:tcPr>
            <w:tcW w:w="1068"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2027 г.</w:t>
            </w:r>
          </w:p>
        </w:tc>
        <w:tc>
          <w:tcPr>
            <w:tcW w:w="928" w:type="dxa"/>
            <w:tcBorders>
              <w:top w:val="single" w:sz="4" w:space="0" w:color="auto"/>
              <w:left w:val="single" w:sz="4" w:space="0" w:color="auto"/>
              <w:righ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2028 г.</w:t>
            </w:r>
          </w:p>
        </w:tc>
      </w:tr>
      <w:tr w:rsidR="0081536C" w:rsidTr="00EE0FA3">
        <w:trPr>
          <w:trHeight w:hRule="exact" w:val="547"/>
        </w:trPr>
        <w:tc>
          <w:tcPr>
            <w:tcW w:w="4180" w:type="dxa"/>
            <w:tcBorders>
              <w:top w:val="single" w:sz="4" w:space="0" w:color="auto"/>
              <w:left w:val="single" w:sz="4" w:space="0" w:color="auto"/>
            </w:tcBorders>
            <w:shd w:val="clear" w:color="auto" w:fill="FFFFFF"/>
            <w:vAlign w:val="bottom"/>
          </w:tcPr>
          <w:p w:rsidR="0081536C" w:rsidRDefault="0081536C" w:rsidP="0081536C">
            <w:pPr>
              <w:pStyle w:val="24"/>
              <w:framePr w:w="15677" w:h="4807" w:hRule="exact" w:wrap="notBeside" w:vAnchor="text" w:hAnchor="text" w:xAlign="center" w:y="1"/>
              <w:shd w:val="clear" w:color="auto" w:fill="auto"/>
              <w:spacing w:line="240" w:lineRule="auto"/>
            </w:pPr>
            <w:r>
              <w:rPr>
                <w:rStyle w:val="210pt0"/>
              </w:rPr>
              <w:t>Общая мощность источников тепловой энергии, Гкал/час</w:t>
            </w:r>
          </w:p>
        </w:tc>
        <w:tc>
          <w:tcPr>
            <w:tcW w:w="993" w:type="dxa"/>
            <w:tcBorders>
              <w:top w:val="single" w:sz="4" w:space="0" w:color="auto"/>
              <w:left w:val="single" w:sz="4" w:space="0" w:color="auto"/>
            </w:tcBorders>
            <w:shd w:val="clear" w:color="auto" w:fill="FFFFFF"/>
            <w:vAlign w:val="center"/>
          </w:tcPr>
          <w:p w:rsidR="0081536C" w:rsidRPr="00EE0FA3" w:rsidRDefault="0081536C" w:rsidP="0081536C">
            <w:pPr>
              <w:framePr w:w="15677" w:h="4807" w:hRule="exact" w:wrap="notBeside" w:vAnchor="text" w:hAnchor="text" w:xAlign="center" w:y="1"/>
              <w:jc w:val="center"/>
              <w:rPr>
                <w:color w:val="auto"/>
              </w:rPr>
            </w:pPr>
            <w:r>
              <w:rPr>
                <w:rStyle w:val="211pt0"/>
                <w:rFonts w:eastAsia="Courier New"/>
                <w:color w:val="auto"/>
              </w:rPr>
              <w:t>1,4</w:t>
            </w:r>
          </w:p>
        </w:tc>
        <w:tc>
          <w:tcPr>
            <w:tcW w:w="741" w:type="dxa"/>
            <w:tcBorders>
              <w:top w:val="single" w:sz="4" w:space="0" w:color="auto"/>
              <w:left w:val="single" w:sz="4" w:space="0" w:color="auto"/>
            </w:tcBorders>
            <w:shd w:val="clear" w:color="auto" w:fill="FFFFFF"/>
            <w:vAlign w:val="center"/>
          </w:tcPr>
          <w:p w:rsidR="0081536C" w:rsidRDefault="0081536C" w:rsidP="0081536C">
            <w:pPr>
              <w:framePr w:w="15677" w:h="4807" w:hRule="exact" w:wrap="notBeside" w:vAnchor="text" w:hAnchor="text" w:xAlign="center" w:y="1"/>
              <w:jc w:val="center"/>
            </w:pPr>
            <w:r w:rsidRPr="00BC1F90">
              <w:rPr>
                <w:rStyle w:val="211pt0"/>
                <w:rFonts w:eastAsia="Courier New"/>
                <w:color w:val="auto"/>
              </w:rPr>
              <w:t>1,4</w:t>
            </w:r>
          </w:p>
        </w:tc>
        <w:tc>
          <w:tcPr>
            <w:tcW w:w="960" w:type="dxa"/>
            <w:tcBorders>
              <w:top w:val="single" w:sz="4" w:space="0" w:color="auto"/>
              <w:left w:val="single" w:sz="4" w:space="0" w:color="auto"/>
            </w:tcBorders>
            <w:shd w:val="clear" w:color="auto" w:fill="FFFFFF"/>
            <w:vAlign w:val="center"/>
          </w:tcPr>
          <w:p w:rsidR="0081536C" w:rsidRDefault="0081536C" w:rsidP="0081536C">
            <w:pPr>
              <w:framePr w:w="15677" w:h="4807" w:hRule="exact" w:wrap="notBeside" w:vAnchor="text" w:hAnchor="text" w:xAlign="center" w:y="1"/>
              <w:jc w:val="center"/>
            </w:pPr>
            <w:r w:rsidRPr="00BC1F90">
              <w:rPr>
                <w:rStyle w:val="211pt0"/>
                <w:rFonts w:eastAsia="Courier New"/>
                <w:color w:val="auto"/>
              </w:rPr>
              <w:t>1,4</w:t>
            </w:r>
          </w:p>
        </w:tc>
        <w:tc>
          <w:tcPr>
            <w:tcW w:w="708" w:type="dxa"/>
            <w:tcBorders>
              <w:top w:val="single" w:sz="4" w:space="0" w:color="auto"/>
              <w:left w:val="single" w:sz="4" w:space="0" w:color="auto"/>
            </w:tcBorders>
            <w:shd w:val="clear" w:color="auto" w:fill="FFFFFF"/>
            <w:vAlign w:val="center"/>
          </w:tcPr>
          <w:p w:rsidR="0081536C" w:rsidRDefault="0081536C" w:rsidP="0081536C">
            <w:pPr>
              <w:framePr w:w="15677" w:h="4807" w:hRule="exact" w:wrap="notBeside" w:vAnchor="text" w:hAnchor="text" w:xAlign="center" w:y="1"/>
              <w:jc w:val="center"/>
            </w:pPr>
            <w:r w:rsidRPr="00BC1F90">
              <w:rPr>
                <w:rStyle w:val="211pt0"/>
                <w:rFonts w:eastAsia="Courier New"/>
                <w:color w:val="auto"/>
              </w:rPr>
              <w:t>1,4</w:t>
            </w:r>
          </w:p>
        </w:tc>
        <w:tc>
          <w:tcPr>
            <w:tcW w:w="993" w:type="dxa"/>
            <w:tcBorders>
              <w:top w:val="single" w:sz="4" w:space="0" w:color="auto"/>
              <w:left w:val="single" w:sz="4" w:space="0" w:color="auto"/>
            </w:tcBorders>
            <w:shd w:val="clear" w:color="auto" w:fill="FFFFFF"/>
            <w:vAlign w:val="center"/>
          </w:tcPr>
          <w:p w:rsidR="0081536C" w:rsidRDefault="0081536C" w:rsidP="0081536C">
            <w:pPr>
              <w:framePr w:w="15677" w:h="4807" w:hRule="exact" w:wrap="notBeside" w:vAnchor="text" w:hAnchor="text" w:xAlign="center" w:y="1"/>
              <w:jc w:val="center"/>
            </w:pPr>
            <w:r w:rsidRPr="00BC1F90">
              <w:rPr>
                <w:rStyle w:val="211pt0"/>
                <w:rFonts w:eastAsia="Courier New"/>
                <w:color w:val="auto"/>
              </w:rPr>
              <w:t>1,4</w:t>
            </w:r>
          </w:p>
        </w:tc>
        <w:tc>
          <w:tcPr>
            <w:tcW w:w="992" w:type="dxa"/>
            <w:tcBorders>
              <w:top w:val="single" w:sz="4" w:space="0" w:color="auto"/>
              <w:left w:val="single" w:sz="4" w:space="0" w:color="auto"/>
            </w:tcBorders>
            <w:shd w:val="clear" w:color="auto" w:fill="FFFFFF"/>
            <w:vAlign w:val="center"/>
          </w:tcPr>
          <w:p w:rsidR="0081536C" w:rsidRDefault="0081536C" w:rsidP="0081536C">
            <w:pPr>
              <w:framePr w:w="15677" w:h="4807" w:hRule="exact" w:wrap="notBeside" w:vAnchor="text" w:hAnchor="text" w:xAlign="center" w:y="1"/>
              <w:jc w:val="center"/>
            </w:pPr>
            <w:r w:rsidRPr="00BC1F90">
              <w:rPr>
                <w:rStyle w:val="211pt0"/>
                <w:rFonts w:eastAsia="Courier New"/>
                <w:color w:val="auto"/>
              </w:rPr>
              <w:t>1,4</w:t>
            </w:r>
          </w:p>
        </w:tc>
        <w:tc>
          <w:tcPr>
            <w:tcW w:w="1068" w:type="dxa"/>
            <w:tcBorders>
              <w:top w:val="single" w:sz="4" w:space="0" w:color="auto"/>
              <w:left w:val="single" w:sz="4" w:space="0" w:color="auto"/>
            </w:tcBorders>
            <w:shd w:val="clear" w:color="auto" w:fill="FFFFFF"/>
            <w:vAlign w:val="center"/>
          </w:tcPr>
          <w:p w:rsidR="0081536C" w:rsidRDefault="0081536C" w:rsidP="0081536C">
            <w:pPr>
              <w:framePr w:w="15677" w:h="4807" w:hRule="exact" w:wrap="notBeside" w:vAnchor="text" w:hAnchor="text" w:xAlign="center" w:y="1"/>
              <w:jc w:val="center"/>
            </w:pPr>
            <w:r w:rsidRPr="00BC1F90">
              <w:rPr>
                <w:rStyle w:val="211pt0"/>
                <w:rFonts w:eastAsia="Courier New"/>
                <w:color w:val="auto"/>
              </w:rPr>
              <w:t>1,4</w:t>
            </w:r>
          </w:p>
        </w:tc>
        <w:tc>
          <w:tcPr>
            <w:tcW w:w="928" w:type="dxa"/>
            <w:tcBorders>
              <w:top w:val="single" w:sz="4" w:space="0" w:color="auto"/>
              <w:left w:val="single" w:sz="4" w:space="0" w:color="auto"/>
              <w:right w:val="single" w:sz="4" w:space="0" w:color="auto"/>
            </w:tcBorders>
            <w:shd w:val="clear" w:color="auto" w:fill="FFFFFF"/>
            <w:vAlign w:val="center"/>
          </w:tcPr>
          <w:p w:rsidR="0081536C" w:rsidRDefault="0081536C" w:rsidP="0081536C">
            <w:pPr>
              <w:framePr w:w="15677" w:h="4807" w:hRule="exact" w:wrap="notBeside" w:vAnchor="text" w:hAnchor="text" w:xAlign="center" w:y="1"/>
              <w:jc w:val="center"/>
            </w:pPr>
            <w:r w:rsidRPr="00BC1F90">
              <w:rPr>
                <w:rStyle w:val="211pt0"/>
                <w:rFonts w:eastAsia="Courier New"/>
                <w:color w:val="auto"/>
              </w:rPr>
              <w:t>1,4</w:t>
            </w:r>
          </w:p>
        </w:tc>
      </w:tr>
      <w:tr w:rsidR="00D938D9" w:rsidTr="00D938D9">
        <w:trPr>
          <w:trHeight w:hRule="exact" w:val="278"/>
        </w:trPr>
        <w:tc>
          <w:tcPr>
            <w:tcW w:w="11563" w:type="dxa"/>
            <w:gridSpan w:val="9"/>
            <w:tcBorders>
              <w:top w:val="single" w:sz="4" w:space="0" w:color="auto"/>
              <w:left w:val="single" w:sz="4" w:space="0" w:color="auto"/>
              <w:righ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jc w:val="center"/>
            </w:pPr>
            <w:r>
              <w:rPr>
                <w:rStyle w:val="210pt0"/>
              </w:rPr>
              <w:t>Плановые (фактические за прошедшие периоды) значения показателей энергетической эффективности объектов системы централизованного теплоснабжения</w:t>
            </w:r>
          </w:p>
        </w:tc>
      </w:tr>
      <w:tr w:rsidR="005E04E4" w:rsidTr="005E04E4">
        <w:trPr>
          <w:trHeight w:hRule="exact" w:val="1066"/>
        </w:trPr>
        <w:tc>
          <w:tcPr>
            <w:tcW w:w="4180" w:type="dxa"/>
            <w:tcBorders>
              <w:top w:val="single" w:sz="4" w:space="0" w:color="auto"/>
              <w:left w:val="single" w:sz="4" w:space="0" w:color="auto"/>
            </w:tcBorders>
            <w:shd w:val="clear" w:color="auto" w:fill="FFFFFF"/>
            <w:vAlign w:val="bottom"/>
          </w:tcPr>
          <w:p w:rsidR="005E04E4" w:rsidRDefault="005E04E4" w:rsidP="005E04E4">
            <w:pPr>
              <w:pStyle w:val="24"/>
              <w:framePr w:w="15677" w:h="4807" w:hRule="exact" w:wrap="notBeside" w:vAnchor="text" w:hAnchor="text" w:xAlign="center" w:y="1"/>
              <w:shd w:val="clear" w:color="auto" w:fill="auto"/>
              <w:spacing w:line="240" w:lineRule="auto"/>
              <w:jc w:val="both"/>
            </w:pPr>
            <w:r>
              <w:rPr>
                <w:rStyle w:val="210pt0"/>
              </w:rPr>
              <w:t>Удельный расход топлива на производство единицы тепловой энергии, отпускаемой с коллекторов источников тепловой энергии, кг.у.т./Гкал</w:t>
            </w:r>
          </w:p>
        </w:tc>
        <w:tc>
          <w:tcPr>
            <w:tcW w:w="993" w:type="dxa"/>
            <w:tcBorders>
              <w:top w:val="single" w:sz="4" w:space="0" w:color="auto"/>
              <w:left w:val="single" w:sz="4" w:space="0" w:color="auto"/>
            </w:tcBorders>
            <w:shd w:val="clear" w:color="auto" w:fill="FFFFFF"/>
            <w:vAlign w:val="center"/>
          </w:tcPr>
          <w:p w:rsidR="005E04E4" w:rsidRPr="00EE0FA3" w:rsidRDefault="005E04E4" w:rsidP="005E04E4">
            <w:pPr>
              <w:framePr w:w="15677" w:h="4807" w:hRule="exact" w:wrap="notBeside" w:vAnchor="text" w:hAnchor="text" w:xAlign="center" w:y="1"/>
              <w:jc w:val="center"/>
              <w:rPr>
                <w:color w:val="auto"/>
              </w:rPr>
            </w:pPr>
            <w:r>
              <w:rPr>
                <w:rStyle w:val="210pt0"/>
                <w:rFonts w:eastAsia="Courier New"/>
                <w:color w:val="auto"/>
                <w:sz w:val="18"/>
              </w:rPr>
              <w:t>0,30563</w:t>
            </w:r>
          </w:p>
        </w:tc>
        <w:tc>
          <w:tcPr>
            <w:tcW w:w="741"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1"/>
              <w:jc w:val="center"/>
            </w:pPr>
            <w:r w:rsidRPr="00944C0C">
              <w:rPr>
                <w:rStyle w:val="210pt0"/>
                <w:rFonts w:eastAsia="Courier New"/>
                <w:color w:val="auto"/>
                <w:sz w:val="18"/>
              </w:rPr>
              <w:t>0,30563</w:t>
            </w:r>
          </w:p>
        </w:tc>
        <w:tc>
          <w:tcPr>
            <w:tcW w:w="960"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1"/>
              <w:jc w:val="center"/>
            </w:pPr>
            <w:r w:rsidRPr="00944C0C">
              <w:rPr>
                <w:rStyle w:val="210pt0"/>
                <w:rFonts w:eastAsia="Courier New"/>
                <w:color w:val="auto"/>
                <w:sz w:val="18"/>
              </w:rPr>
              <w:t>0,30563</w:t>
            </w:r>
          </w:p>
        </w:tc>
        <w:tc>
          <w:tcPr>
            <w:tcW w:w="708" w:type="dxa"/>
            <w:tcBorders>
              <w:top w:val="single" w:sz="4" w:space="0" w:color="auto"/>
              <w:left w:val="single" w:sz="4" w:space="0" w:color="auto"/>
            </w:tcBorders>
            <w:shd w:val="clear" w:color="auto" w:fill="FFFFFF"/>
            <w:vAlign w:val="center"/>
          </w:tcPr>
          <w:p w:rsidR="005E04E4" w:rsidRPr="005E04E4" w:rsidRDefault="005E04E4" w:rsidP="005E04E4">
            <w:pPr>
              <w:framePr w:w="15677" w:h="4807" w:hRule="exact" w:wrap="notBeside" w:vAnchor="text" w:hAnchor="text" w:xAlign="center" w:y="1"/>
              <w:jc w:val="center"/>
              <w:rPr>
                <w:rFonts w:ascii="Times New Roman" w:hAnsi="Times New Roman" w:cs="Times New Roman"/>
                <w:sz w:val="20"/>
              </w:rPr>
            </w:pPr>
            <w:r w:rsidRPr="005E04E4">
              <w:rPr>
                <w:rFonts w:ascii="Times New Roman" w:hAnsi="Times New Roman" w:cs="Times New Roman"/>
                <w:sz w:val="20"/>
              </w:rPr>
              <w:t>0,2729</w:t>
            </w:r>
          </w:p>
        </w:tc>
        <w:tc>
          <w:tcPr>
            <w:tcW w:w="993"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1"/>
              <w:jc w:val="center"/>
            </w:pPr>
            <w:r w:rsidRPr="00A303F5">
              <w:rPr>
                <w:rFonts w:ascii="Times New Roman" w:hAnsi="Times New Roman" w:cs="Times New Roman"/>
                <w:sz w:val="20"/>
              </w:rPr>
              <w:t>0,2729</w:t>
            </w:r>
          </w:p>
        </w:tc>
        <w:tc>
          <w:tcPr>
            <w:tcW w:w="992"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1"/>
              <w:jc w:val="center"/>
            </w:pPr>
            <w:r w:rsidRPr="00A303F5">
              <w:rPr>
                <w:rFonts w:ascii="Times New Roman" w:hAnsi="Times New Roman" w:cs="Times New Roman"/>
                <w:sz w:val="20"/>
              </w:rPr>
              <w:t>0,2729</w:t>
            </w:r>
          </w:p>
        </w:tc>
        <w:tc>
          <w:tcPr>
            <w:tcW w:w="1068" w:type="dxa"/>
            <w:tcBorders>
              <w:top w:val="single" w:sz="4" w:space="0" w:color="auto"/>
              <w:left w:val="single" w:sz="4" w:space="0" w:color="auto"/>
            </w:tcBorders>
            <w:shd w:val="clear" w:color="auto" w:fill="FFFFFF"/>
            <w:vAlign w:val="center"/>
          </w:tcPr>
          <w:p w:rsidR="005E04E4" w:rsidRDefault="005E04E4" w:rsidP="005E04E4">
            <w:pPr>
              <w:framePr w:w="15677" w:h="4807" w:hRule="exact" w:wrap="notBeside" w:vAnchor="text" w:hAnchor="text" w:xAlign="center" w:y="1"/>
              <w:jc w:val="center"/>
            </w:pPr>
            <w:r w:rsidRPr="00A303F5">
              <w:rPr>
                <w:rFonts w:ascii="Times New Roman" w:hAnsi="Times New Roman" w:cs="Times New Roman"/>
                <w:sz w:val="20"/>
              </w:rPr>
              <w:t>0,2729</w:t>
            </w:r>
          </w:p>
        </w:tc>
        <w:tc>
          <w:tcPr>
            <w:tcW w:w="928" w:type="dxa"/>
            <w:tcBorders>
              <w:top w:val="single" w:sz="4" w:space="0" w:color="auto"/>
              <w:left w:val="single" w:sz="4" w:space="0" w:color="auto"/>
              <w:right w:val="single" w:sz="4" w:space="0" w:color="auto"/>
            </w:tcBorders>
            <w:shd w:val="clear" w:color="auto" w:fill="FFFFFF"/>
            <w:vAlign w:val="center"/>
          </w:tcPr>
          <w:p w:rsidR="005E04E4" w:rsidRDefault="005E04E4" w:rsidP="005E04E4">
            <w:pPr>
              <w:framePr w:w="15677" w:h="4807" w:hRule="exact" w:wrap="notBeside" w:vAnchor="text" w:hAnchor="text" w:xAlign="center" w:y="1"/>
              <w:jc w:val="center"/>
            </w:pPr>
            <w:r w:rsidRPr="00A303F5">
              <w:rPr>
                <w:rFonts w:ascii="Times New Roman" w:hAnsi="Times New Roman" w:cs="Times New Roman"/>
                <w:sz w:val="20"/>
              </w:rPr>
              <w:t>0,2729</w:t>
            </w:r>
          </w:p>
        </w:tc>
      </w:tr>
      <w:tr w:rsidR="00F823A9" w:rsidTr="00F823A9">
        <w:trPr>
          <w:trHeight w:hRule="exact" w:val="802"/>
        </w:trPr>
        <w:tc>
          <w:tcPr>
            <w:tcW w:w="4180" w:type="dxa"/>
            <w:tcBorders>
              <w:top w:val="single" w:sz="4" w:space="0" w:color="auto"/>
              <w:left w:val="single" w:sz="4" w:space="0" w:color="auto"/>
            </w:tcBorders>
            <w:shd w:val="clear" w:color="auto" w:fill="FFFFFF"/>
            <w:vAlign w:val="bottom"/>
          </w:tcPr>
          <w:p w:rsidR="00F823A9" w:rsidRDefault="00F823A9" w:rsidP="00F823A9">
            <w:pPr>
              <w:pStyle w:val="24"/>
              <w:framePr w:w="15677" w:h="4807" w:hRule="exact" w:wrap="notBeside" w:vAnchor="text" w:hAnchor="text" w:xAlign="center" w:y="1"/>
              <w:shd w:val="clear" w:color="auto" w:fill="auto"/>
              <w:spacing w:line="240" w:lineRule="auto"/>
            </w:pPr>
            <w:r>
              <w:rPr>
                <w:rStyle w:val="210pt0"/>
              </w:rPr>
              <w:t>Отношение величины технологических потерь тепловой энергии к материальной характеристике тепловой сети</w:t>
            </w:r>
          </w:p>
        </w:tc>
        <w:tc>
          <w:tcPr>
            <w:tcW w:w="993" w:type="dxa"/>
            <w:tcBorders>
              <w:top w:val="single" w:sz="4" w:space="0" w:color="auto"/>
              <w:left w:val="single" w:sz="4" w:space="0" w:color="auto"/>
            </w:tcBorders>
            <w:shd w:val="clear" w:color="auto" w:fill="FFFFFF"/>
            <w:vAlign w:val="center"/>
          </w:tcPr>
          <w:p w:rsidR="00F823A9" w:rsidRPr="00EE0FA3" w:rsidRDefault="00F823A9" w:rsidP="00F823A9">
            <w:pPr>
              <w:framePr w:w="15677" w:h="4807" w:hRule="exact" w:wrap="notBeside" w:vAnchor="text" w:hAnchor="text" w:xAlign="center" w:y="1"/>
              <w:jc w:val="center"/>
              <w:rPr>
                <w:rFonts w:ascii="Times New Roman" w:hAnsi="Times New Roman" w:cs="Times New Roman"/>
                <w:color w:val="auto"/>
              </w:rPr>
            </w:pPr>
            <w:r>
              <w:rPr>
                <w:rFonts w:ascii="Times New Roman" w:hAnsi="Times New Roman" w:cs="Times New Roman"/>
                <w:color w:val="auto"/>
              </w:rPr>
              <w:t>2,17</w:t>
            </w:r>
          </w:p>
        </w:tc>
        <w:tc>
          <w:tcPr>
            <w:tcW w:w="741" w:type="dxa"/>
            <w:tcBorders>
              <w:top w:val="single" w:sz="4" w:space="0" w:color="auto"/>
              <w:left w:val="single" w:sz="4" w:space="0" w:color="auto"/>
            </w:tcBorders>
            <w:shd w:val="clear" w:color="auto" w:fill="FFFFFF"/>
            <w:vAlign w:val="center"/>
          </w:tcPr>
          <w:p w:rsidR="00F823A9" w:rsidRPr="00EE0FA3" w:rsidRDefault="00F823A9" w:rsidP="00F823A9">
            <w:pPr>
              <w:framePr w:w="15677" w:h="4807" w:hRule="exact" w:wrap="notBeside" w:vAnchor="text" w:hAnchor="text" w:xAlign="center" w:y="1"/>
              <w:jc w:val="center"/>
              <w:rPr>
                <w:rFonts w:ascii="Times New Roman" w:hAnsi="Times New Roman" w:cs="Times New Roman"/>
                <w:color w:val="auto"/>
              </w:rPr>
            </w:pPr>
            <w:r>
              <w:rPr>
                <w:rFonts w:ascii="Times New Roman" w:hAnsi="Times New Roman" w:cs="Times New Roman"/>
                <w:color w:val="auto"/>
              </w:rPr>
              <w:t>2,11</w:t>
            </w:r>
          </w:p>
        </w:tc>
        <w:tc>
          <w:tcPr>
            <w:tcW w:w="960" w:type="dxa"/>
            <w:tcBorders>
              <w:top w:val="single" w:sz="4" w:space="0" w:color="auto"/>
              <w:left w:val="single" w:sz="4" w:space="0" w:color="auto"/>
            </w:tcBorders>
            <w:shd w:val="clear" w:color="auto" w:fill="FFFFFF"/>
            <w:vAlign w:val="center"/>
          </w:tcPr>
          <w:p w:rsidR="00F823A9" w:rsidRPr="00EE0FA3" w:rsidRDefault="00F823A9" w:rsidP="00F823A9">
            <w:pPr>
              <w:framePr w:w="15677" w:h="4807" w:hRule="exact" w:wrap="notBeside" w:vAnchor="text" w:hAnchor="text" w:xAlign="center" w:y="1"/>
              <w:jc w:val="center"/>
              <w:rPr>
                <w:rFonts w:ascii="Times New Roman" w:hAnsi="Times New Roman" w:cs="Times New Roman"/>
                <w:color w:val="auto"/>
              </w:rPr>
            </w:pPr>
            <w:r>
              <w:rPr>
                <w:rFonts w:ascii="Times New Roman" w:hAnsi="Times New Roman" w:cs="Times New Roman"/>
                <w:color w:val="auto"/>
              </w:rPr>
              <w:t>2,15</w:t>
            </w:r>
          </w:p>
        </w:tc>
        <w:tc>
          <w:tcPr>
            <w:tcW w:w="708" w:type="dxa"/>
            <w:tcBorders>
              <w:top w:val="single" w:sz="4" w:space="0" w:color="auto"/>
              <w:left w:val="single" w:sz="4" w:space="0" w:color="auto"/>
            </w:tcBorders>
            <w:shd w:val="clear" w:color="auto" w:fill="FFFFFF"/>
            <w:vAlign w:val="center"/>
          </w:tcPr>
          <w:p w:rsidR="00F823A9" w:rsidRPr="00EE0FA3" w:rsidRDefault="00F823A9" w:rsidP="00F823A9">
            <w:pPr>
              <w:framePr w:w="15677" w:h="4807" w:hRule="exact" w:wrap="notBeside" w:vAnchor="text" w:hAnchor="text" w:xAlign="center" w:y="1"/>
              <w:jc w:val="center"/>
              <w:rPr>
                <w:rFonts w:ascii="Times New Roman" w:hAnsi="Times New Roman" w:cs="Times New Roman"/>
                <w:color w:val="auto"/>
              </w:rPr>
            </w:pPr>
            <w:r>
              <w:rPr>
                <w:rFonts w:ascii="Times New Roman" w:hAnsi="Times New Roman" w:cs="Times New Roman"/>
                <w:color w:val="auto"/>
              </w:rPr>
              <w:t>2,75</w:t>
            </w:r>
          </w:p>
        </w:tc>
        <w:tc>
          <w:tcPr>
            <w:tcW w:w="993" w:type="dxa"/>
            <w:tcBorders>
              <w:top w:val="single" w:sz="4" w:space="0" w:color="auto"/>
              <w:left w:val="single" w:sz="4" w:space="0" w:color="auto"/>
            </w:tcBorders>
            <w:shd w:val="clear" w:color="auto" w:fill="FFFFFF"/>
            <w:vAlign w:val="center"/>
          </w:tcPr>
          <w:p w:rsidR="00F823A9" w:rsidRDefault="00F823A9" w:rsidP="00F823A9">
            <w:pPr>
              <w:framePr w:w="15677" w:h="4807" w:hRule="exact" w:wrap="notBeside" w:vAnchor="text" w:hAnchor="text" w:xAlign="center" w:y="1"/>
              <w:jc w:val="center"/>
            </w:pPr>
            <w:r w:rsidRPr="00B51A2A">
              <w:rPr>
                <w:rFonts w:ascii="Times New Roman" w:hAnsi="Times New Roman" w:cs="Times New Roman"/>
                <w:color w:val="auto"/>
              </w:rPr>
              <w:t>2,75</w:t>
            </w:r>
          </w:p>
        </w:tc>
        <w:tc>
          <w:tcPr>
            <w:tcW w:w="992" w:type="dxa"/>
            <w:tcBorders>
              <w:top w:val="single" w:sz="4" w:space="0" w:color="auto"/>
              <w:left w:val="single" w:sz="4" w:space="0" w:color="auto"/>
            </w:tcBorders>
            <w:shd w:val="clear" w:color="auto" w:fill="FFFFFF"/>
            <w:vAlign w:val="center"/>
          </w:tcPr>
          <w:p w:rsidR="00F823A9" w:rsidRDefault="00F823A9" w:rsidP="00F823A9">
            <w:pPr>
              <w:framePr w:w="15677" w:h="4807" w:hRule="exact" w:wrap="notBeside" w:vAnchor="text" w:hAnchor="text" w:xAlign="center" w:y="1"/>
              <w:jc w:val="center"/>
            </w:pPr>
            <w:r w:rsidRPr="00B51A2A">
              <w:rPr>
                <w:rFonts w:ascii="Times New Roman" w:hAnsi="Times New Roman" w:cs="Times New Roman"/>
                <w:color w:val="auto"/>
              </w:rPr>
              <w:t>2,75</w:t>
            </w:r>
          </w:p>
        </w:tc>
        <w:tc>
          <w:tcPr>
            <w:tcW w:w="1068" w:type="dxa"/>
            <w:tcBorders>
              <w:top w:val="single" w:sz="4" w:space="0" w:color="auto"/>
              <w:left w:val="single" w:sz="4" w:space="0" w:color="auto"/>
            </w:tcBorders>
            <w:shd w:val="clear" w:color="auto" w:fill="FFFFFF"/>
            <w:vAlign w:val="center"/>
          </w:tcPr>
          <w:p w:rsidR="00F823A9" w:rsidRDefault="00F823A9" w:rsidP="00F823A9">
            <w:pPr>
              <w:framePr w:w="15677" w:h="4807" w:hRule="exact" w:wrap="notBeside" w:vAnchor="text" w:hAnchor="text" w:xAlign="center" w:y="1"/>
              <w:jc w:val="center"/>
            </w:pPr>
            <w:r w:rsidRPr="00B51A2A">
              <w:rPr>
                <w:rFonts w:ascii="Times New Roman" w:hAnsi="Times New Roman" w:cs="Times New Roman"/>
                <w:color w:val="auto"/>
              </w:rPr>
              <w:t>2,75</w:t>
            </w:r>
          </w:p>
        </w:tc>
        <w:tc>
          <w:tcPr>
            <w:tcW w:w="928" w:type="dxa"/>
            <w:tcBorders>
              <w:top w:val="single" w:sz="4" w:space="0" w:color="auto"/>
              <w:left w:val="single" w:sz="4" w:space="0" w:color="auto"/>
              <w:right w:val="single" w:sz="4" w:space="0" w:color="auto"/>
            </w:tcBorders>
            <w:shd w:val="clear" w:color="auto" w:fill="FFFFFF"/>
            <w:vAlign w:val="center"/>
          </w:tcPr>
          <w:p w:rsidR="00F823A9" w:rsidRDefault="00F823A9" w:rsidP="00F823A9">
            <w:pPr>
              <w:framePr w:w="15677" w:h="4807" w:hRule="exact" w:wrap="notBeside" w:vAnchor="text" w:hAnchor="text" w:xAlign="center" w:y="1"/>
              <w:jc w:val="center"/>
            </w:pPr>
            <w:r w:rsidRPr="00B51A2A">
              <w:rPr>
                <w:rFonts w:ascii="Times New Roman" w:hAnsi="Times New Roman" w:cs="Times New Roman"/>
                <w:color w:val="auto"/>
              </w:rPr>
              <w:t>2,75</w:t>
            </w:r>
          </w:p>
        </w:tc>
      </w:tr>
      <w:tr w:rsidR="002857CF" w:rsidTr="00F823A9">
        <w:trPr>
          <w:trHeight w:hRule="exact" w:val="391"/>
        </w:trPr>
        <w:tc>
          <w:tcPr>
            <w:tcW w:w="4180" w:type="dxa"/>
            <w:tcBorders>
              <w:top w:val="single" w:sz="4" w:space="0" w:color="auto"/>
              <w:left w:val="single" w:sz="4" w:space="0" w:color="auto"/>
            </w:tcBorders>
            <w:shd w:val="clear" w:color="auto" w:fill="FFFFFF"/>
            <w:vAlign w:val="bottom"/>
          </w:tcPr>
          <w:p w:rsidR="002857CF" w:rsidRDefault="002857CF" w:rsidP="002857CF">
            <w:pPr>
              <w:pStyle w:val="24"/>
              <w:framePr w:w="15677" w:h="4807" w:hRule="exact" w:wrap="notBeside" w:vAnchor="text" w:hAnchor="text" w:xAlign="center" w:y="1"/>
              <w:shd w:val="clear" w:color="auto" w:fill="auto"/>
              <w:spacing w:line="240" w:lineRule="auto"/>
            </w:pPr>
            <w:r>
              <w:rPr>
                <w:rStyle w:val="210pt0"/>
              </w:rPr>
              <w:t>Материальная характеристика тепловой сети</w:t>
            </w:r>
          </w:p>
        </w:tc>
        <w:tc>
          <w:tcPr>
            <w:tcW w:w="993" w:type="dxa"/>
            <w:tcBorders>
              <w:top w:val="single" w:sz="4" w:space="0" w:color="auto"/>
              <w:left w:val="single" w:sz="4" w:space="0" w:color="auto"/>
            </w:tcBorders>
            <w:shd w:val="clear" w:color="auto" w:fill="FFFFFF"/>
            <w:vAlign w:val="center"/>
          </w:tcPr>
          <w:p w:rsidR="002857CF" w:rsidRPr="00B03550" w:rsidRDefault="002857CF" w:rsidP="00F823A9">
            <w:pPr>
              <w:framePr w:w="15677" w:h="4807" w:hRule="exact" w:wrap="notBeside" w:vAnchor="text" w:hAnchor="text" w:xAlign="center" w:y="1"/>
              <w:jc w:val="center"/>
              <w:rPr>
                <w:rFonts w:ascii="Times New Roman" w:hAnsi="Times New Roman" w:cs="Times New Roman"/>
                <w:color w:val="auto"/>
              </w:rPr>
            </w:pPr>
            <w:r>
              <w:rPr>
                <w:rFonts w:ascii="Times New Roman" w:hAnsi="Times New Roman" w:cs="Times New Roman"/>
                <w:color w:val="auto"/>
              </w:rPr>
              <w:t>39,46</w:t>
            </w:r>
          </w:p>
        </w:tc>
        <w:tc>
          <w:tcPr>
            <w:tcW w:w="741"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1"/>
              <w:jc w:val="center"/>
            </w:pPr>
            <w:r w:rsidRPr="001E50B9">
              <w:rPr>
                <w:rFonts w:ascii="Times New Roman" w:hAnsi="Times New Roman" w:cs="Times New Roman"/>
                <w:color w:val="auto"/>
              </w:rPr>
              <w:t>39,46</w:t>
            </w:r>
          </w:p>
        </w:tc>
        <w:tc>
          <w:tcPr>
            <w:tcW w:w="960"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1"/>
              <w:jc w:val="center"/>
            </w:pPr>
            <w:r w:rsidRPr="001E50B9">
              <w:rPr>
                <w:rFonts w:ascii="Times New Roman" w:hAnsi="Times New Roman" w:cs="Times New Roman"/>
                <w:color w:val="auto"/>
              </w:rPr>
              <w:t>39,46</w:t>
            </w:r>
          </w:p>
        </w:tc>
        <w:tc>
          <w:tcPr>
            <w:tcW w:w="708"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1"/>
              <w:jc w:val="center"/>
            </w:pPr>
            <w:r w:rsidRPr="001E50B9">
              <w:rPr>
                <w:rFonts w:ascii="Times New Roman" w:hAnsi="Times New Roman" w:cs="Times New Roman"/>
                <w:color w:val="auto"/>
              </w:rPr>
              <w:t>39,46</w:t>
            </w:r>
          </w:p>
        </w:tc>
        <w:tc>
          <w:tcPr>
            <w:tcW w:w="993"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1"/>
              <w:jc w:val="center"/>
            </w:pPr>
            <w:r w:rsidRPr="001E50B9">
              <w:rPr>
                <w:rFonts w:ascii="Times New Roman" w:hAnsi="Times New Roman" w:cs="Times New Roman"/>
                <w:color w:val="auto"/>
              </w:rPr>
              <w:t>39,46</w:t>
            </w:r>
          </w:p>
        </w:tc>
        <w:tc>
          <w:tcPr>
            <w:tcW w:w="992"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1"/>
              <w:jc w:val="center"/>
            </w:pPr>
            <w:r w:rsidRPr="001E50B9">
              <w:rPr>
                <w:rFonts w:ascii="Times New Roman" w:hAnsi="Times New Roman" w:cs="Times New Roman"/>
                <w:color w:val="auto"/>
              </w:rPr>
              <w:t>39,46</w:t>
            </w:r>
          </w:p>
        </w:tc>
        <w:tc>
          <w:tcPr>
            <w:tcW w:w="1068" w:type="dxa"/>
            <w:tcBorders>
              <w:top w:val="single" w:sz="4" w:space="0" w:color="auto"/>
              <w:left w:val="single" w:sz="4" w:space="0" w:color="auto"/>
            </w:tcBorders>
            <w:shd w:val="clear" w:color="auto" w:fill="FFFFFF"/>
            <w:vAlign w:val="center"/>
          </w:tcPr>
          <w:p w:rsidR="002857CF" w:rsidRDefault="002857CF" w:rsidP="00F823A9">
            <w:pPr>
              <w:framePr w:w="15677" w:h="4807" w:hRule="exact" w:wrap="notBeside" w:vAnchor="text" w:hAnchor="text" w:xAlign="center" w:y="1"/>
              <w:jc w:val="center"/>
            </w:pPr>
            <w:r w:rsidRPr="001E50B9">
              <w:rPr>
                <w:rFonts w:ascii="Times New Roman" w:hAnsi="Times New Roman" w:cs="Times New Roman"/>
                <w:color w:val="auto"/>
              </w:rPr>
              <w:t>39,46</w:t>
            </w:r>
          </w:p>
        </w:tc>
        <w:tc>
          <w:tcPr>
            <w:tcW w:w="928" w:type="dxa"/>
            <w:tcBorders>
              <w:top w:val="single" w:sz="4" w:space="0" w:color="auto"/>
              <w:left w:val="single" w:sz="4" w:space="0" w:color="auto"/>
              <w:right w:val="single" w:sz="4" w:space="0" w:color="auto"/>
            </w:tcBorders>
            <w:shd w:val="clear" w:color="auto" w:fill="FFFFFF"/>
            <w:vAlign w:val="center"/>
          </w:tcPr>
          <w:p w:rsidR="002857CF" w:rsidRDefault="002857CF" w:rsidP="00F823A9">
            <w:pPr>
              <w:framePr w:w="15677" w:h="4807" w:hRule="exact" w:wrap="notBeside" w:vAnchor="text" w:hAnchor="text" w:xAlign="center" w:y="1"/>
              <w:jc w:val="center"/>
            </w:pPr>
            <w:r w:rsidRPr="001E50B9">
              <w:rPr>
                <w:rFonts w:ascii="Times New Roman" w:hAnsi="Times New Roman" w:cs="Times New Roman"/>
                <w:color w:val="auto"/>
              </w:rPr>
              <w:t>39,46</w:t>
            </w:r>
          </w:p>
        </w:tc>
      </w:tr>
      <w:tr w:rsidR="00F823A9" w:rsidTr="00F823A9">
        <w:trPr>
          <w:trHeight w:hRule="exact" w:val="830"/>
        </w:trPr>
        <w:tc>
          <w:tcPr>
            <w:tcW w:w="4180" w:type="dxa"/>
            <w:tcBorders>
              <w:top w:val="single" w:sz="4" w:space="0" w:color="auto"/>
              <w:left w:val="single" w:sz="4" w:space="0" w:color="auto"/>
              <w:bottom w:val="single" w:sz="4" w:space="0" w:color="auto"/>
            </w:tcBorders>
            <w:shd w:val="clear" w:color="auto" w:fill="FFFFFF"/>
          </w:tcPr>
          <w:p w:rsidR="00F823A9" w:rsidRDefault="00F823A9" w:rsidP="00F823A9">
            <w:pPr>
              <w:pStyle w:val="24"/>
              <w:framePr w:w="15677" w:h="4807" w:hRule="exact" w:wrap="notBeside" w:vAnchor="text" w:hAnchor="text" w:xAlign="center" w:y="1"/>
              <w:shd w:val="clear" w:color="auto" w:fill="auto"/>
              <w:spacing w:line="240" w:lineRule="auto"/>
            </w:pPr>
            <w:r>
              <w:rPr>
                <w:rStyle w:val="210pt0"/>
              </w:rPr>
              <w:t>Величина технологических потерь при передаче тепловой энергии по тепловым сетям, Гкал</w:t>
            </w:r>
          </w:p>
        </w:tc>
        <w:tc>
          <w:tcPr>
            <w:tcW w:w="993" w:type="dxa"/>
            <w:tcBorders>
              <w:top w:val="single" w:sz="4" w:space="0" w:color="auto"/>
              <w:left w:val="single" w:sz="4" w:space="0" w:color="auto"/>
              <w:bottom w:val="single" w:sz="4" w:space="0" w:color="auto"/>
            </w:tcBorders>
            <w:shd w:val="clear" w:color="auto" w:fill="FFFFFF"/>
            <w:vAlign w:val="center"/>
          </w:tcPr>
          <w:p w:rsidR="00F823A9" w:rsidRPr="00B03550" w:rsidRDefault="00F823A9" w:rsidP="00F823A9">
            <w:pPr>
              <w:framePr w:w="15677" w:h="4807" w:hRule="exact" w:wrap="notBeside" w:vAnchor="text" w:hAnchor="text" w:xAlign="center" w:y="1"/>
              <w:jc w:val="center"/>
              <w:rPr>
                <w:color w:val="auto"/>
              </w:rPr>
            </w:pPr>
            <w:r>
              <w:rPr>
                <w:rStyle w:val="211pt0"/>
                <w:rFonts w:eastAsia="Courier New"/>
                <w:color w:val="auto"/>
              </w:rPr>
              <w:t>85,7</w:t>
            </w:r>
          </w:p>
        </w:tc>
        <w:tc>
          <w:tcPr>
            <w:tcW w:w="741" w:type="dxa"/>
            <w:tcBorders>
              <w:top w:val="single" w:sz="4" w:space="0" w:color="auto"/>
              <w:left w:val="single" w:sz="4" w:space="0" w:color="auto"/>
              <w:bottom w:val="single" w:sz="4" w:space="0" w:color="auto"/>
            </w:tcBorders>
            <w:shd w:val="clear" w:color="auto" w:fill="FFFFFF"/>
            <w:vAlign w:val="center"/>
          </w:tcPr>
          <w:p w:rsidR="00F823A9" w:rsidRPr="00B03550" w:rsidRDefault="00F823A9" w:rsidP="00F823A9">
            <w:pPr>
              <w:framePr w:w="15677" w:h="4807" w:hRule="exact" w:wrap="notBeside" w:vAnchor="text" w:hAnchor="text" w:xAlign="center" w:y="1"/>
              <w:jc w:val="center"/>
              <w:rPr>
                <w:color w:val="auto"/>
              </w:rPr>
            </w:pPr>
            <w:r>
              <w:rPr>
                <w:rStyle w:val="211pt0"/>
                <w:rFonts w:eastAsia="Courier New"/>
                <w:color w:val="auto"/>
              </w:rPr>
              <w:t>83,45</w:t>
            </w:r>
          </w:p>
        </w:tc>
        <w:tc>
          <w:tcPr>
            <w:tcW w:w="960" w:type="dxa"/>
            <w:tcBorders>
              <w:top w:val="single" w:sz="4" w:space="0" w:color="auto"/>
              <w:left w:val="single" w:sz="4" w:space="0" w:color="auto"/>
              <w:bottom w:val="single" w:sz="4" w:space="0" w:color="auto"/>
            </w:tcBorders>
            <w:shd w:val="clear" w:color="auto" w:fill="FFFFFF"/>
            <w:vAlign w:val="center"/>
          </w:tcPr>
          <w:p w:rsidR="00F823A9" w:rsidRDefault="00F823A9" w:rsidP="00F823A9">
            <w:pPr>
              <w:framePr w:w="15677" w:h="4807" w:hRule="exact" w:wrap="notBeside" w:vAnchor="text" w:hAnchor="text" w:xAlign="center" w:y="1"/>
              <w:jc w:val="center"/>
            </w:pPr>
            <w:r>
              <w:rPr>
                <w:rStyle w:val="211pt0"/>
                <w:rFonts w:eastAsia="Courier New"/>
                <w:color w:val="auto"/>
              </w:rPr>
              <w:t>85</w:t>
            </w:r>
          </w:p>
        </w:tc>
        <w:tc>
          <w:tcPr>
            <w:tcW w:w="708" w:type="dxa"/>
            <w:tcBorders>
              <w:top w:val="single" w:sz="4" w:space="0" w:color="auto"/>
              <w:left w:val="single" w:sz="4" w:space="0" w:color="auto"/>
              <w:bottom w:val="single" w:sz="4" w:space="0" w:color="auto"/>
            </w:tcBorders>
            <w:shd w:val="clear" w:color="auto" w:fill="FFFFFF"/>
            <w:vAlign w:val="center"/>
          </w:tcPr>
          <w:p w:rsidR="00F823A9" w:rsidRPr="00F823A9" w:rsidRDefault="00F823A9" w:rsidP="00F823A9">
            <w:pPr>
              <w:framePr w:w="15677" w:h="4807" w:hRule="exact" w:wrap="notBeside" w:vAnchor="text" w:hAnchor="text" w:xAlign="center" w:y="1"/>
              <w:jc w:val="center"/>
              <w:rPr>
                <w:rFonts w:ascii="Times New Roman" w:hAnsi="Times New Roman" w:cs="Times New Roman"/>
                <w:sz w:val="22"/>
              </w:rPr>
            </w:pPr>
            <w:r w:rsidRPr="00F823A9">
              <w:rPr>
                <w:rFonts w:ascii="Times New Roman" w:hAnsi="Times New Roman" w:cs="Times New Roman"/>
                <w:sz w:val="22"/>
              </w:rPr>
              <w:t>108,6</w:t>
            </w:r>
          </w:p>
        </w:tc>
        <w:tc>
          <w:tcPr>
            <w:tcW w:w="993" w:type="dxa"/>
            <w:tcBorders>
              <w:top w:val="single" w:sz="4" w:space="0" w:color="auto"/>
              <w:left w:val="single" w:sz="4" w:space="0" w:color="auto"/>
              <w:bottom w:val="single" w:sz="4" w:space="0" w:color="auto"/>
            </w:tcBorders>
            <w:shd w:val="clear" w:color="auto" w:fill="FFFFFF"/>
            <w:vAlign w:val="center"/>
          </w:tcPr>
          <w:p w:rsidR="00F823A9" w:rsidRDefault="00F823A9" w:rsidP="00F823A9">
            <w:pPr>
              <w:framePr w:w="15677" w:h="4807" w:hRule="exact" w:wrap="notBeside" w:vAnchor="text" w:hAnchor="text" w:xAlign="center" w:y="1"/>
              <w:jc w:val="center"/>
            </w:pPr>
            <w:r w:rsidRPr="00B30E14">
              <w:rPr>
                <w:rFonts w:ascii="Times New Roman" w:hAnsi="Times New Roman" w:cs="Times New Roman"/>
                <w:sz w:val="22"/>
              </w:rPr>
              <w:t>108,6</w:t>
            </w:r>
          </w:p>
        </w:tc>
        <w:tc>
          <w:tcPr>
            <w:tcW w:w="992" w:type="dxa"/>
            <w:tcBorders>
              <w:top w:val="single" w:sz="4" w:space="0" w:color="auto"/>
              <w:left w:val="single" w:sz="4" w:space="0" w:color="auto"/>
              <w:bottom w:val="single" w:sz="4" w:space="0" w:color="auto"/>
            </w:tcBorders>
            <w:shd w:val="clear" w:color="auto" w:fill="FFFFFF"/>
            <w:vAlign w:val="center"/>
          </w:tcPr>
          <w:p w:rsidR="00F823A9" w:rsidRDefault="00F823A9" w:rsidP="00F823A9">
            <w:pPr>
              <w:framePr w:w="15677" w:h="4807" w:hRule="exact" w:wrap="notBeside" w:vAnchor="text" w:hAnchor="text" w:xAlign="center" w:y="1"/>
              <w:jc w:val="center"/>
            </w:pPr>
            <w:r w:rsidRPr="00B30E14">
              <w:rPr>
                <w:rFonts w:ascii="Times New Roman" w:hAnsi="Times New Roman" w:cs="Times New Roman"/>
                <w:sz w:val="22"/>
              </w:rPr>
              <w:t>108,6</w:t>
            </w:r>
          </w:p>
        </w:tc>
        <w:tc>
          <w:tcPr>
            <w:tcW w:w="1068" w:type="dxa"/>
            <w:tcBorders>
              <w:top w:val="single" w:sz="4" w:space="0" w:color="auto"/>
              <w:left w:val="single" w:sz="4" w:space="0" w:color="auto"/>
              <w:bottom w:val="single" w:sz="4" w:space="0" w:color="auto"/>
            </w:tcBorders>
            <w:shd w:val="clear" w:color="auto" w:fill="FFFFFF"/>
            <w:vAlign w:val="center"/>
          </w:tcPr>
          <w:p w:rsidR="00F823A9" w:rsidRDefault="00F823A9" w:rsidP="00F823A9">
            <w:pPr>
              <w:framePr w:w="15677" w:h="4807" w:hRule="exact" w:wrap="notBeside" w:vAnchor="text" w:hAnchor="text" w:xAlign="center" w:y="1"/>
              <w:jc w:val="center"/>
            </w:pPr>
            <w:r w:rsidRPr="00B30E14">
              <w:rPr>
                <w:rFonts w:ascii="Times New Roman" w:hAnsi="Times New Roman" w:cs="Times New Roman"/>
                <w:sz w:val="22"/>
              </w:rPr>
              <w:t>108,6</w:t>
            </w:r>
          </w:p>
        </w:tc>
        <w:tc>
          <w:tcPr>
            <w:tcW w:w="928" w:type="dxa"/>
            <w:tcBorders>
              <w:top w:val="single" w:sz="4" w:space="0" w:color="auto"/>
              <w:left w:val="single" w:sz="4" w:space="0" w:color="auto"/>
              <w:bottom w:val="single" w:sz="4" w:space="0" w:color="auto"/>
              <w:right w:val="single" w:sz="4" w:space="0" w:color="auto"/>
            </w:tcBorders>
            <w:shd w:val="clear" w:color="auto" w:fill="FFFFFF"/>
            <w:vAlign w:val="center"/>
          </w:tcPr>
          <w:p w:rsidR="00F823A9" w:rsidRDefault="00F823A9" w:rsidP="00F823A9">
            <w:pPr>
              <w:framePr w:w="15677" w:h="4807" w:hRule="exact" w:wrap="notBeside" w:vAnchor="text" w:hAnchor="text" w:xAlign="center" w:y="1"/>
              <w:jc w:val="center"/>
            </w:pPr>
            <w:r w:rsidRPr="00B30E14">
              <w:rPr>
                <w:rFonts w:ascii="Times New Roman" w:hAnsi="Times New Roman" w:cs="Times New Roman"/>
                <w:sz w:val="22"/>
              </w:rPr>
              <w:t>108,6</w:t>
            </w:r>
          </w:p>
        </w:tc>
      </w:tr>
    </w:tbl>
    <w:p w:rsidR="00D938D9" w:rsidRDefault="00D938D9" w:rsidP="00D938D9">
      <w:pPr>
        <w:framePr w:w="15677" w:h="4807" w:hRule="exact" w:wrap="notBeside" w:vAnchor="text" w:hAnchor="text" w:xAlign="center" w:y="1"/>
        <w:rPr>
          <w:sz w:val="2"/>
          <w:szCs w:val="2"/>
        </w:rPr>
      </w:pPr>
    </w:p>
    <w:p w:rsidR="00D938D9" w:rsidRPr="00D938D9" w:rsidRDefault="00D938D9" w:rsidP="00D938D9">
      <w:pPr>
        <w:framePr w:h="9980" w:hRule="exact" w:wrap="auto" w:hAnchor="text"/>
        <w:rPr>
          <w:rFonts w:ascii="Times New Roman" w:hAnsi="Times New Roman" w:cs="Times New Roman"/>
          <w:sz w:val="22"/>
          <w:szCs w:val="22"/>
        </w:rPr>
        <w:sectPr w:rsidR="00D938D9" w:rsidRPr="00D938D9">
          <w:headerReference w:type="default" r:id="rId21"/>
          <w:footerReference w:type="default" r:id="rId22"/>
          <w:headerReference w:type="first" r:id="rId23"/>
          <w:footerReference w:type="first" r:id="rId24"/>
          <w:pgSz w:w="16840" w:h="11900" w:orient="landscape"/>
          <w:pgMar w:top="890" w:right="544" w:bottom="688" w:left="546" w:header="0" w:footer="3" w:gutter="0"/>
          <w:cols w:space="720"/>
          <w:noEndnote/>
          <w:docGrid w:linePitch="360"/>
        </w:sectPr>
      </w:pPr>
    </w:p>
    <w:p w:rsidR="00C1245D" w:rsidRPr="009043B7" w:rsidRDefault="00AB49B7" w:rsidP="009043B7">
      <w:pPr>
        <w:pStyle w:val="34"/>
        <w:keepNext/>
        <w:keepLines/>
        <w:numPr>
          <w:ilvl w:val="0"/>
          <w:numId w:val="15"/>
        </w:numPr>
        <w:shd w:val="clear" w:color="auto" w:fill="auto"/>
        <w:tabs>
          <w:tab w:val="left" w:pos="1349"/>
        </w:tabs>
        <w:spacing w:after="0" w:line="240" w:lineRule="auto"/>
        <w:ind w:firstLine="709"/>
        <w:jc w:val="both"/>
        <w:rPr>
          <w:caps/>
        </w:rPr>
      </w:pPr>
      <w:bookmarkStart w:id="71" w:name="bookmark79"/>
      <w:bookmarkStart w:id="72" w:name="bookmark80"/>
      <w:r w:rsidRPr="009043B7">
        <w:rPr>
          <w:caps/>
        </w:rPr>
        <w:lastRenderedPageBreak/>
        <w:t>Обоснование инвестиций в</w:t>
      </w:r>
      <w:r w:rsidR="002B56DD">
        <w:rPr>
          <w:caps/>
        </w:rPr>
        <w:t xml:space="preserve"> строительство, реконструкцию, </w:t>
      </w:r>
      <w:r w:rsidRPr="009043B7">
        <w:rPr>
          <w:caps/>
        </w:rPr>
        <w:t>техническое перевооружение</w:t>
      </w:r>
      <w:bookmarkEnd w:id="71"/>
      <w:bookmarkEnd w:id="72"/>
      <w:r w:rsidR="002B56DD">
        <w:rPr>
          <w:caps/>
        </w:rPr>
        <w:t xml:space="preserve"> И (ИЛИ) МОДЕРНИЗАЦИЮ</w:t>
      </w:r>
    </w:p>
    <w:p w:rsidR="009043B7" w:rsidRDefault="009043B7" w:rsidP="009043B7">
      <w:pPr>
        <w:pStyle w:val="34"/>
        <w:keepNext/>
        <w:keepLines/>
        <w:shd w:val="clear" w:color="auto" w:fill="auto"/>
        <w:tabs>
          <w:tab w:val="left" w:pos="1349"/>
        </w:tabs>
        <w:spacing w:after="0" w:line="240" w:lineRule="auto"/>
        <w:ind w:left="709" w:firstLine="0"/>
        <w:jc w:val="both"/>
      </w:pPr>
    </w:p>
    <w:p w:rsidR="00C1245D" w:rsidRDefault="004346B2" w:rsidP="002053B1">
      <w:pPr>
        <w:pStyle w:val="40"/>
        <w:shd w:val="clear" w:color="auto" w:fill="auto"/>
        <w:spacing w:after="476" w:line="240" w:lineRule="auto"/>
        <w:ind w:firstLine="600"/>
      </w:pPr>
      <w:bookmarkStart w:id="73" w:name="bookmark81"/>
      <w:r>
        <w:t>9.1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73"/>
    </w:p>
    <w:p w:rsidR="00C1245D" w:rsidRDefault="004346B2" w:rsidP="002053B1">
      <w:pPr>
        <w:pStyle w:val="24"/>
        <w:shd w:val="clear" w:color="auto" w:fill="auto"/>
        <w:spacing w:after="484" w:line="240" w:lineRule="auto"/>
        <w:ind w:firstLine="600"/>
        <w:jc w:val="both"/>
      </w:pPr>
      <w:r>
        <w:t>Предложения и необходимые инвестиции для реализации мероприятий по реконструкции источников тепловой энергии для повышения эффективности и сохранения надежности системы теплоснабжения приведены в таблицах ниже, расчет был произведен, результаты расчетов пр</w:t>
      </w:r>
      <w:r w:rsidR="00F17347">
        <w:t>иведены в таблицах в разделе 9.3</w:t>
      </w:r>
      <w:r>
        <w:t>.</w:t>
      </w:r>
    </w:p>
    <w:p w:rsidR="00C1245D" w:rsidRDefault="009032CA" w:rsidP="002053B1">
      <w:pPr>
        <w:pStyle w:val="34"/>
        <w:keepNext/>
        <w:keepLines/>
        <w:shd w:val="clear" w:color="auto" w:fill="auto"/>
        <w:spacing w:after="0" w:line="240" w:lineRule="auto"/>
        <w:ind w:left="3940" w:firstLine="0"/>
      </w:pPr>
      <w:r>
        <w:t>Модернизация теплоисточника</w:t>
      </w:r>
    </w:p>
    <w:p w:rsidR="009032CA" w:rsidRPr="009032CA" w:rsidRDefault="009032CA" w:rsidP="009032CA">
      <w:pPr>
        <w:pStyle w:val="50"/>
        <w:shd w:val="clear" w:color="auto" w:fill="auto"/>
        <w:spacing w:line="240" w:lineRule="auto"/>
        <w:ind w:firstLine="709"/>
        <w:jc w:val="both"/>
        <w:rPr>
          <w:sz w:val="28"/>
        </w:rPr>
      </w:pPr>
      <w:r w:rsidRPr="009032CA">
        <w:rPr>
          <w:sz w:val="28"/>
        </w:rPr>
        <w:t xml:space="preserve">Согласно ч.7 ст.16 № 96-ФЗ от 04.05.1999 "Об охране атмосферного воздуха", п.8 Правил эксплуатации установок очистки газа, утвержденных приказом Минприроды России № 498 от 15.09.2017: запрещаются размещение и эксплуатация объектов хозяйственной и иной деятельности, которые не имеют предусмотренных правилами охраны атмосферного воздуха установок очистки газов и средств контроля за выбросами загрязняющих веществ в атмосферный воздух;                                                                                                                   </w:t>
      </w:r>
      <w:r>
        <w:rPr>
          <w:sz w:val="28"/>
        </w:rPr>
        <w:t xml:space="preserve">                           </w:t>
      </w:r>
      <w:r w:rsidRPr="009032CA">
        <w:rPr>
          <w:sz w:val="28"/>
        </w:rPr>
        <w:t xml:space="preserve">и п.2.12.2 Правил технической эксплуатации тепловых энергоустановок, утвержденных приказом Министерства энергетики РФ от 24.03.2003 №115: при работе тепловых энергоустановок следует принимать меры для предупреждения или ограничения вредного воздействия на окружающую среду выбросов загрязняющих веществ в атмосферу, запланировано мероприятие по «Модернизации тягодутьевого оборудования котельной ул. Лесная 10 с установкой газоочистного оборудования (циклон 3шт.).  </w:t>
      </w:r>
    </w:p>
    <w:p w:rsidR="00A117C2" w:rsidRDefault="00A117C2" w:rsidP="00EE1827">
      <w:pPr>
        <w:pStyle w:val="ac"/>
        <w:shd w:val="clear" w:color="auto" w:fill="auto"/>
        <w:spacing w:line="240" w:lineRule="auto"/>
      </w:pPr>
    </w:p>
    <w:p w:rsidR="00F17347" w:rsidRDefault="00F17347" w:rsidP="00F17347">
      <w:pPr>
        <w:pStyle w:val="ac"/>
        <w:shd w:val="clear" w:color="auto" w:fill="auto"/>
        <w:tabs>
          <w:tab w:val="left" w:leader="underscore" w:pos="10205"/>
        </w:tabs>
        <w:spacing w:line="322" w:lineRule="exact"/>
      </w:pPr>
      <w:r>
        <w:t>Таблица 9.1 - Мероприятия и необходимые инвестиции по системе теплоснабжения</w:t>
      </w:r>
    </w:p>
    <w:tbl>
      <w:tblPr>
        <w:tblOverlap w:val="never"/>
        <w:tblW w:w="9862" w:type="dxa"/>
        <w:tblLayout w:type="fixed"/>
        <w:tblCellMar>
          <w:left w:w="10" w:type="dxa"/>
          <w:right w:w="10" w:type="dxa"/>
        </w:tblCellMar>
        <w:tblLook w:val="0000" w:firstRow="0" w:lastRow="0" w:firstColumn="0" w:lastColumn="0" w:noHBand="0" w:noVBand="0"/>
      </w:tblPr>
      <w:tblGrid>
        <w:gridCol w:w="1985"/>
        <w:gridCol w:w="663"/>
        <w:gridCol w:w="805"/>
        <w:gridCol w:w="805"/>
        <w:gridCol w:w="805"/>
        <w:gridCol w:w="805"/>
        <w:gridCol w:w="805"/>
        <w:gridCol w:w="805"/>
        <w:gridCol w:w="805"/>
        <w:gridCol w:w="805"/>
        <w:gridCol w:w="774"/>
      </w:tblGrid>
      <w:tr w:rsidR="00F17347" w:rsidRPr="00C42348" w:rsidTr="007250F8">
        <w:trPr>
          <w:trHeight w:hRule="exact" w:val="595"/>
        </w:trPr>
        <w:tc>
          <w:tcPr>
            <w:tcW w:w="1985" w:type="dxa"/>
            <w:tcBorders>
              <w:top w:val="single" w:sz="4" w:space="0" w:color="auto"/>
              <w:left w:val="single" w:sz="4" w:space="0" w:color="auto"/>
            </w:tcBorders>
            <w:shd w:val="clear" w:color="auto" w:fill="FFFFFF"/>
            <w:vAlign w:val="center"/>
          </w:tcPr>
          <w:p w:rsidR="00F17347" w:rsidRPr="00C42348" w:rsidRDefault="00F17347" w:rsidP="00F17347">
            <w:pPr>
              <w:pStyle w:val="24"/>
              <w:shd w:val="clear" w:color="auto" w:fill="auto"/>
              <w:spacing w:line="244" w:lineRule="exact"/>
              <w:ind w:left="280"/>
              <w:rPr>
                <w:sz w:val="18"/>
                <w:szCs w:val="18"/>
              </w:rPr>
            </w:pPr>
            <w:r w:rsidRPr="00C42348">
              <w:rPr>
                <w:rStyle w:val="211pt0"/>
                <w:sz w:val="18"/>
                <w:szCs w:val="18"/>
              </w:rPr>
              <w:t>Наименование</w:t>
            </w:r>
          </w:p>
        </w:tc>
        <w:tc>
          <w:tcPr>
            <w:tcW w:w="663" w:type="dxa"/>
            <w:tcBorders>
              <w:top w:val="single" w:sz="4" w:space="0" w:color="auto"/>
              <w:left w:val="single" w:sz="4" w:space="0" w:color="auto"/>
            </w:tcBorders>
            <w:shd w:val="clear" w:color="auto" w:fill="FFFFFF"/>
            <w:vAlign w:val="center"/>
          </w:tcPr>
          <w:p w:rsidR="00F17347" w:rsidRPr="00C42348" w:rsidRDefault="00F17347" w:rsidP="00F17347">
            <w:pPr>
              <w:pStyle w:val="24"/>
              <w:shd w:val="clear" w:color="auto" w:fill="auto"/>
              <w:spacing w:line="244" w:lineRule="exact"/>
              <w:jc w:val="center"/>
              <w:rPr>
                <w:sz w:val="18"/>
                <w:szCs w:val="18"/>
              </w:rPr>
            </w:pPr>
            <w:r>
              <w:rPr>
                <w:rStyle w:val="211pt0"/>
                <w:sz w:val="18"/>
                <w:szCs w:val="18"/>
              </w:rPr>
              <w:t>2020</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F17347" w:rsidRPr="00C42348" w:rsidRDefault="00F17347" w:rsidP="00F17347">
            <w:pPr>
              <w:pStyle w:val="24"/>
              <w:shd w:val="clear" w:color="auto" w:fill="auto"/>
              <w:spacing w:line="244" w:lineRule="exact"/>
              <w:jc w:val="center"/>
              <w:rPr>
                <w:sz w:val="18"/>
                <w:szCs w:val="18"/>
              </w:rPr>
            </w:pPr>
            <w:r>
              <w:rPr>
                <w:rStyle w:val="211pt0"/>
                <w:sz w:val="18"/>
                <w:szCs w:val="18"/>
              </w:rPr>
              <w:t>2021</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F17347" w:rsidRPr="00C42348" w:rsidRDefault="00F17347" w:rsidP="00F17347">
            <w:pPr>
              <w:pStyle w:val="24"/>
              <w:shd w:val="clear" w:color="auto" w:fill="auto"/>
              <w:spacing w:line="244" w:lineRule="exact"/>
              <w:jc w:val="center"/>
              <w:rPr>
                <w:sz w:val="18"/>
                <w:szCs w:val="18"/>
              </w:rPr>
            </w:pPr>
            <w:r>
              <w:rPr>
                <w:rStyle w:val="211pt0"/>
                <w:sz w:val="18"/>
                <w:szCs w:val="18"/>
              </w:rPr>
              <w:t>2022</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F17347" w:rsidRPr="00C42348" w:rsidRDefault="00F17347" w:rsidP="00F17347">
            <w:pPr>
              <w:pStyle w:val="24"/>
              <w:shd w:val="clear" w:color="auto" w:fill="auto"/>
              <w:spacing w:line="274" w:lineRule="exact"/>
              <w:jc w:val="center"/>
              <w:rPr>
                <w:sz w:val="18"/>
                <w:szCs w:val="18"/>
              </w:rPr>
            </w:pPr>
            <w:r w:rsidRPr="00C42348">
              <w:rPr>
                <w:rStyle w:val="211pt0"/>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F17347" w:rsidRPr="00C42348" w:rsidRDefault="00F17347" w:rsidP="00F17347">
            <w:pPr>
              <w:pStyle w:val="24"/>
              <w:shd w:val="clear" w:color="auto" w:fill="auto"/>
              <w:spacing w:line="274" w:lineRule="exact"/>
              <w:jc w:val="center"/>
              <w:rPr>
                <w:rStyle w:val="211pt0"/>
                <w:sz w:val="18"/>
                <w:szCs w:val="18"/>
              </w:rPr>
            </w:pPr>
            <w:r w:rsidRPr="00C42348">
              <w:rPr>
                <w:rStyle w:val="211pt0"/>
                <w:sz w:val="18"/>
                <w:szCs w:val="18"/>
              </w:rPr>
              <w:t>2024</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F17347" w:rsidRPr="00C42348" w:rsidRDefault="00F17347" w:rsidP="00F17347">
            <w:pPr>
              <w:pStyle w:val="24"/>
              <w:shd w:val="clear" w:color="auto" w:fill="auto"/>
              <w:spacing w:line="274" w:lineRule="exact"/>
              <w:jc w:val="center"/>
              <w:rPr>
                <w:rStyle w:val="211pt0"/>
                <w:sz w:val="18"/>
                <w:szCs w:val="18"/>
              </w:rPr>
            </w:pPr>
            <w:r w:rsidRPr="00C42348">
              <w:rPr>
                <w:rStyle w:val="211pt0"/>
                <w:sz w:val="18"/>
                <w:szCs w:val="18"/>
              </w:rPr>
              <w:t>2025</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F17347" w:rsidRPr="00C42348" w:rsidRDefault="00F17347" w:rsidP="00F17347">
            <w:pPr>
              <w:pStyle w:val="24"/>
              <w:shd w:val="clear" w:color="auto" w:fill="auto"/>
              <w:spacing w:line="274" w:lineRule="exact"/>
              <w:jc w:val="center"/>
              <w:rPr>
                <w:rStyle w:val="211pt0"/>
                <w:sz w:val="18"/>
                <w:szCs w:val="18"/>
              </w:rPr>
            </w:pPr>
            <w:r w:rsidRPr="00C42348">
              <w:rPr>
                <w:rStyle w:val="211pt0"/>
                <w:sz w:val="18"/>
                <w:szCs w:val="18"/>
              </w:rPr>
              <w:t>2026</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F17347" w:rsidRPr="00C42348" w:rsidRDefault="00F17347" w:rsidP="00F17347">
            <w:pPr>
              <w:pStyle w:val="24"/>
              <w:shd w:val="clear" w:color="auto" w:fill="auto"/>
              <w:spacing w:line="274" w:lineRule="exact"/>
              <w:jc w:val="center"/>
              <w:rPr>
                <w:rStyle w:val="211pt0"/>
                <w:sz w:val="18"/>
                <w:szCs w:val="18"/>
              </w:rPr>
            </w:pPr>
            <w:r w:rsidRPr="00C42348">
              <w:rPr>
                <w:rStyle w:val="211pt0"/>
                <w:sz w:val="18"/>
                <w:szCs w:val="18"/>
              </w:rPr>
              <w:t>2027</w:t>
            </w:r>
            <w:r>
              <w:rPr>
                <w:rStyle w:val="211pt0"/>
                <w:sz w:val="18"/>
                <w:szCs w:val="18"/>
              </w:rPr>
              <w:t>г.</w:t>
            </w:r>
          </w:p>
        </w:tc>
        <w:tc>
          <w:tcPr>
            <w:tcW w:w="805" w:type="dxa"/>
            <w:tcBorders>
              <w:top w:val="single" w:sz="4" w:space="0" w:color="auto"/>
              <w:left w:val="single" w:sz="4" w:space="0" w:color="auto"/>
            </w:tcBorders>
            <w:shd w:val="clear" w:color="auto" w:fill="FFFFFF"/>
            <w:vAlign w:val="center"/>
          </w:tcPr>
          <w:p w:rsidR="00F17347" w:rsidRPr="00C42348" w:rsidRDefault="00F17347" w:rsidP="00F17347">
            <w:pPr>
              <w:pStyle w:val="24"/>
              <w:shd w:val="clear" w:color="auto" w:fill="auto"/>
              <w:spacing w:line="274" w:lineRule="exact"/>
              <w:jc w:val="center"/>
              <w:rPr>
                <w:rStyle w:val="211pt0"/>
                <w:sz w:val="18"/>
                <w:szCs w:val="18"/>
              </w:rPr>
            </w:pPr>
            <w:r>
              <w:rPr>
                <w:rStyle w:val="211pt0"/>
                <w:sz w:val="18"/>
                <w:szCs w:val="18"/>
              </w:rPr>
              <w:t>2028</w:t>
            </w:r>
            <w:r w:rsidRPr="00C42348">
              <w:rPr>
                <w:rStyle w:val="211pt0"/>
                <w:sz w:val="18"/>
                <w:szCs w:val="18"/>
              </w:rPr>
              <w:t>г.</w:t>
            </w:r>
          </w:p>
        </w:tc>
        <w:tc>
          <w:tcPr>
            <w:tcW w:w="774" w:type="dxa"/>
            <w:tcBorders>
              <w:top w:val="single" w:sz="4" w:space="0" w:color="auto"/>
              <w:left w:val="single" w:sz="4" w:space="0" w:color="auto"/>
              <w:right w:val="single" w:sz="4" w:space="0" w:color="auto"/>
            </w:tcBorders>
            <w:shd w:val="clear" w:color="auto" w:fill="FFFFFF"/>
            <w:vAlign w:val="bottom"/>
          </w:tcPr>
          <w:p w:rsidR="00F17347" w:rsidRPr="00C42348" w:rsidRDefault="00F17347" w:rsidP="00F17347">
            <w:pPr>
              <w:pStyle w:val="24"/>
              <w:shd w:val="clear" w:color="auto" w:fill="auto"/>
              <w:spacing w:line="244" w:lineRule="exact"/>
              <w:rPr>
                <w:sz w:val="18"/>
                <w:szCs w:val="18"/>
              </w:rPr>
            </w:pPr>
            <w:r w:rsidRPr="00C42348">
              <w:rPr>
                <w:rStyle w:val="211pt0"/>
                <w:sz w:val="18"/>
                <w:szCs w:val="18"/>
              </w:rPr>
              <w:t>Итого,</w:t>
            </w:r>
          </w:p>
          <w:p w:rsidR="00F17347" w:rsidRPr="00C42348" w:rsidRDefault="00F17347" w:rsidP="00F17347">
            <w:pPr>
              <w:pStyle w:val="24"/>
              <w:shd w:val="clear" w:color="auto" w:fill="auto"/>
              <w:spacing w:line="244" w:lineRule="exact"/>
              <w:rPr>
                <w:sz w:val="18"/>
                <w:szCs w:val="18"/>
              </w:rPr>
            </w:pPr>
            <w:r w:rsidRPr="00C42348">
              <w:rPr>
                <w:rStyle w:val="211pt0"/>
                <w:sz w:val="18"/>
                <w:szCs w:val="18"/>
              </w:rPr>
              <w:t>тыс.руб.</w:t>
            </w:r>
          </w:p>
        </w:tc>
      </w:tr>
      <w:tr w:rsidR="00F17347" w:rsidRPr="00C42348" w:rsidTr="007250F8">
        <w:trPr>
          <w:trHeight w:hRule="exact" w:val="316"/>
        </w:trPr>
        <w:tc>
          <w:tcPr>
            <w:tcW w:w="9862" w:type="dxa"/>
            <w:gridSpan w:val="11"/>
            <w:tcBorders>
              <w:top w:val="single" w:sz="4" w:space="0" w:color="auto"/>
              <w:left w:val="single" w:sz="4" w:space="0" w:color="auto"/>
              <w:bottom w:val="single" w:sz="4" w:space="0" w:color="auto"/>
              <w:right w:val="single" w:sz="4" w:space="0" w:color="auto"/>
            </w:tcBorders>
            <w:shd w:val="clear" w:color="auto" w:fill="FFFFFF"/>
            <w:vAlign w:val="bottom"/>
          </w:tcPr>
          <w:p w:rsidR="00F17347" w:rsidRDefault="00E20175" w:rsidP="00243B49">
            <w:pPr>
              <w:pStyle w:val="24"/>
              <w:shd w:val="clear" w:color="auto" w:fill="auto"/>
              <w:spacing w:line="244" w:lineRule="exact"/>
              <w:jc w:val="center"/>
              <w:rPr>
                <w:rStyle w:val="211pt0"/>
                <w:sz w:val="18"/>
                <w:szCs w:val="18"/>
              </w:rPr>
            </w:pPr>
            <w:r>
              <w:rPr>
                <w:rStyle w:val="211pt0"/>
                <w:sz w:val="18"/>
                <w:szCs w:val="18"/>
              </w:rPr>
              <w:t xml:space="preserve">Котельные </w:t>
            </w:r>
            <w:r w:rsidR="00243B49">
              <w:rPr>
                <w:rStyle w:val="211pt0"/>
                <w:sz w:val="18"/>
                <w:szCs w:val="18"/>
              </w:rPr>
              <w:t>с</w:t>
            </w:r>
            <w:r>
              <w:rPr>
                <w:rStyle w:val="211pt0"/>
                <w:sz w:val="18"/>
                <w:szCs w:val="18"/>
              </w:rPr>
              <w:t xml:space="preserve">. </w:t>
            </w:r>
            <w:r w:rsidR="00047DBC">
              <w:rPr>
                <w:rStyle w:val="211pt0"/>
                <w:sz w:val="18"/>
                <w:szCs w:val="18"/>
              </w:rPr>
              <w:t>Абалаково</w:t>
            </w:r>
          </w:p>
        </w:tc>
      </w:tr>
      <w:tr w:rsidR="00F17347" w:rsidRPr="00C42348" w:rsidTr="00A32F81">
        <w:trPr>
          <w:trHeight w:hRule="exact" w:val="858"/>
        </w:trPr>
        <w:tc>
          <w:tcPr>
            <w:tcW w:w="1985" w:type="dxa"/>
            <w:tcBorders>
              <w:top w:val="single" w:sz="4" w:space="0" w:color="auto"/>
              <w:left w:val="single" w:sz="4" w:space="0" w:color="auto"/>
              <w:bottom w:val="single" w:sz="4" w:space="0" w:color="auto"/>
            </w:tcBorders>
            <w:shd w:val="clear" w:color="auto" w:fill="FFFFFF"/>
            <w:vAlign w:val="bottom"/>
          </w:tcPr>
          <w:p w:rsidR="00F17347" w:rsidRPr="00C42348" w:rsidRDefault="009032CA" w:rsidP="00F17347">
            <w:pPr>
              <w:pStyle w:val="24"/>
              <w:shd w:val="clear" w:color="auto" w:fill="auto"/>
              <w:spacing w:line="274" w:lineRule="exact"/>
              <w:rPr>
                <w:sz w:val="18"/>
                <w:szCs w:val="18"/>
              </w:rPr>
            </w:pPr>
            <w:r>
              <w:rPr>
                <w:rStyle w:val="211pt0"/>
                <w:sz w:val="18"/>
              </w:rPr>
              <w:t>Модернизация источника Лесная 10</w:t>
            </w:r>
            <w:r w:rsidRPr="00C42348">
              <w:rPr>
                <w:rStyle w:val="211pt0"/>
                <w:sz w:val="18"/>
                <w:szCs w:val="18"/>
              </w:rPr>
              <w:t>,</w:t>
            </w:r>
            <w:r>
              <w:rPr>
                <w:sz w:val="18"/>
                <w:szCs w:val="18"/>
              </w:rPr>
              <w:t xml:space="preserve"> </w:t>
            </w:r>
            <w:r w:rsidRPr="00C42348">
              <w:rPr>
                <w:rStyle w:val="211pt0"/>
                <w:sz w:val="18"/>
                <w:szCs w:val="18"/>
              </w:rPr>
              <w:t>тыс.руб.</w:t>
            </w:r>
          </w:p>
        </w:tc>
        <w:tc>
          <w:tcPr>
            <w:tcW w:w="663" w:type="dxa"/>
            <w:tcBorders>
              <w:top w:val="single" w:sz="4" w:space="0" w:color="auto"/>
              <w:left w:val="single" w:sz="4" w:space="0" w:color="auto"/>
              <w:bottom w:val="single" w:sz="4" w:space="0" w:color="auto"/>
            </w:tcBorders>
            <w:shd w:val="clear" w:color="auto" w:fill="FFFFFF"/>
            <w:vAlign w:val="center"/>
          </w:tcPr>
          <w:p w:rsidR="00F17347" w:rsidRPr="00E6553A" w:rsidRDefault="0013436B" w:rsidP="0013436B">
            <w:pPr>
              <w:pStyle w:val="24"/>
              <w:shd w:val="clear" w:color="auto" w:fill="auto"/>
              <w:spacing w:line="244" w:lineRule="exact"/>
              <w:jc w:val="center"/>
              <w:rPr>
                <w:rStyle w:val="211pt0"/>
                <w:sz w:val="18"/>
                <w:szCs w:val="18"/>
              </w:rPr>
            </w:pPr>
            <w:r>
              <w:rPr>
                <w:rStyle w:val="211pt0"/>
                <w:sz w:val="18"/>
                <w:szCs w:val="18"/>
              </w:rPr>
              <w:t>0</w:t>
            </w:r>
            <w:r w:rsidR="00F17347" w:rsidRPr="00C42348">
              <w:rPr>
                <w:rStyle w:val="211pt0"/>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F17347" w:rsidRPr="00E6553A" w:rsidRDefault="00F17347" w:rsidP="00F17347">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F17347" w:rsidRPr="00E6553A" w:rsidRDefault="00F17347" w:rsidP="00F17347">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F17347" w:rsidRPr="00E6553A" w:rsidRDefault="00F17347" w:rsidP="00F17347">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17347" w:rsidRPr="00C42348" w:rsidRDefault="00F17347" w:rsidP="00F17347">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17347" w:rsidRPr="00C42348" w:rsidRDefault="00F17347" w:rsidP="00F17347">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17347" w:rsidRPr="00C42348" w:rsidRDefault="008A0089" w:rsidP="00F17347">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17347" w:rsidRPr="00C42348" w:rsidRDefault="00F17347" w:rsidP="00F17347">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F17347" w:rsidRPr="00E6553A" w:rsidRDefault="008A0089" w:rsidP="00F17347">
            <w:pPr>
              <w:pStyle w:val="24"/>
              <w:shd w:val="clear" w:color="auto" w:fill="auto"/>
              <w:spacing w:line="244" w:lineRule="exact"/>
              <w:jc w:val="center"/>
              <w:rPr>
                <w:rStyle w:val="211pt0"/>
                <w:sz w:val="18"/>
                <w:szCs w:val="18"/>
              </w:rPr>
            </w:pPr>
            <w:r w:rsidRPr="00D23B0E">
              <w:rPr>
                <w:rStyle w:val="211pt0"/>
                <w:sz w:val="18"/>
                <w:szCs w:val="18"/>
              </w:rPr>
              <w:t>4431,6</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F17347" w:rsidRPr="00E6553A" w:rsidRDefault="009032CA" w:rsidP="00E20175">
            <w:pPr>
              <w:pStyle w:val="24"/>
              <w:shd w:val="clear" w:color="auto" w:fill="auto"/>
              <w:spacing w:line="244" w:lineRule="exact"/>
              <w:jc w:val="center"/>
              <w:rPr>
                <w:rStyle w:val="211pt0"/>
                <w:sz w:val="18"/>
                <w:szCs w:val="18"/>
              </w:rPr>
            </w:pPr>
            <w:r w:rsidRPr="00D23B0E">
              <w:rPr>
                <w:rStyle w:val="211pt0"/>
                <w:sz w:val="18"/>
                <w:szCs w:val="18"/>
              </w:rPr>
              <w:t>4431,6</w:t>
            </w:r>
          </w:p>
        </w:tc>
      </w:tr>
    </w:tbl>
    <w:p w:rsidR="00F17347" w:rsidRDefault="00F17347" w:rsidP="00EE1827">
      <w:pPr>
        <w:pStyle w:val="ac"/>
        <w:shd w:val="clear" w:color="auto" w:fill="auto"/>
        <w:spacing w:line="240" w:lineRule="auto"/>
      </w:pPr>
    </w:p>
    <w:p w:rsidR="00F17347" w:rsidRDefault="00F17347" w:rsidP="00EE1827">
      <w:pPr>
        <w:pStyle w:val="ac"/>
        <w:shd w:val="clear" w:color="auto" w:fill="auto"/>
        <w:spacing w:line="240" w:lineRule="auto"/>
      </w:pPr>
    </w:p>
    <w:p w:rsidR="00F17347" w:rsidRDefault="00F17347" w:rsidP="00EE1827">
      <w:pPr>
        <w:pStyle w:val="ac"/>
        <w:shd w:val="clear" w:color="auto" w:fill="auto"/>
        <w:spacing w:line="240" w:lineRule="auto"/>
        <w:sectPr w:rsidR="00F17347" w:rsidSect="007250F8">
          <w:headerReference w:type="default" r:id="rId25"/>
          <w:footerReference w:type="default" r:id="rId26"/>
          <w:pgSz w:w="11900" w:h="16840"/>
          <w:pgMar w:top="1418" w:right="890" w:bottom="544" w:left="1134" w:header="0" w:footer="6" w:gutter="0"/>
          <w:cols w:space="720"/>
          <w:noEndnote/>
          <w:docGrid w:linePitch="360"/>
        </w:sectPr>
      </w:pPr>
    </w:p>
    <w:p w:rsidR="00EE1827" w:rsidRDefault="00EE1827" w:rsidP="00EE1827">
      <w:pPr>
        <w:rPr>
          <w:sz w:val="2"/>
          <w:szCs w:val="2"/>
        </w:rPr>
      </w:pPr>
    </w:p>
    <w:p w:rsidR="00EE1827" w:rsidRDefault="00EE1827" w:rsidP="00EE1827">
      <w:pPr>
        <w:rPr>
          <w:sz w:val="2"/>
          <w:szCs w:val="2"/>
        </w:rPr>
      </w:pPr>
    </w:p>
    <w:p w:rsidR="00EE1827" w:rsidRDefault="00EE1827" w:rsidP="00EE1827">
      <w:pPr>
        <w:rPr>
          <w:sz w:val="2"/>
          <w:szCs w:val="2"/>
        </w:rPr>
      </w:pPr>
    </w:p>
    <w:p w:rsidR="00C1245D" w:rsidRDefault="00C1245D" w:rsidP="002053B1">
      <w:pPr>
        <w:rPr>
          <w:sz w:val="2"/>
          <w:szCs w:val="2"/>
        </w:rPr>
      </w:pPr>
    </w:p>
    <w:p w:rsidR="00C1245D" w:rsidRDefault="004346B2" w:rsidP="002053B1">
      <w:pPr>
        <w:pStyle w:val="34"/>
        <w:keepNext/>
        <w:keepLines/>
        <w:numPr>
          <w:ilvl w:val="0"/>
          <w:numId w:val="17"/>
        </w:numPr>
        <w:shd w:val="clear" w:color="auto" w:fill="auto"/>
        <w:tabs>
          <w:tab w:val="left" w:pos="1435"/>
          <w:tab w:val="left" w:pos="6024"/>
        </w:tabs>
        <w:spacing w:after="0" w:line="240" w:lineRule="auto"/>
        <w:ind w:left="600" w:firstLine="0"/>
      </w:pPr>
      <w:bookmarkStart w:id="74" w:name="bookmark84"/>
      <w:r>
        <w:t>Предложения по источникам</w:t>
      </w:r>
      <w:r>
        <w:tab/>
        <w:t>инвестиций, обеспечивающих</w:t>
      </w:r>
      <w:bookmarkEnd w:id="74"/>
    </w:p>
    <w:p w:rsidR="00C1245D" w:rsidRDefault="004346B2" w:rsidP="002053B1">
      <w:pPr>
        <w:pStyle w:val="40"/>
        <w:shd w:val="clear" w:color="auto" w:fill="auto"/>
        <w:spacing w:after="464" w:line="240" w:lineRule="auto"/>
        <w:jc w:val="left"/>
      </w:pPr>
      <w:bookmarkStart w:id="75" w:name="bookmark85"/>
      <w:r>
        <w:t>финансовые потребности</w:t>
      </w:r>
      <w:bookmarkEnd w:id="75"/>
    </w:p>
    <w:p w:rsidR="00C1245D" w:rsidRDefault="00A37F7C" w:rsidP="002053B1">
      <w:pPr>
        <w:pStyle w:val="24"/>
        <w:shd w:val="clear" w:color="auto" w:fill="auto"/>
        <w:spacing w:line="240" w:lineRule="auto"/>
        <w:ind w:firstLine="740"/>
        <w:jc w:val="both"/>
      </w:pPr>
      <w:r>
        <w:rPr>
          <w:noProof/>
          <w:lang w:bidi="ar-SA"/>
        </w:rPr>
        <mc:AlternateContent>
          <mc:Choice Requires="wps">
            <w:drawing>
              <wp:anchor distT="0" distB="804545" distL="63500" distR="591185" simplePos="0" relativeHeight="251675136" behindDoc="1" locked="0" layoutInCell="1" allowOverlap="1" wp14:anchorId="7223CD84" wp14:editId="629026DB">
                <wp:simplePos x="0" y="0"/>
                <wp:positionH relativeFrom="margin">
                  <wp:posOffset>2945765</wp:posOffset>
                </wp:positionH>
                <wp:positionV relativeFrom="paragraph">
                  <wp:posOffset>4074160</wp:posOffset>
                </wp:positionV>
                <wp:extent cx="455930" cy="105410"/>
                <wp:effectExtent l="0" t="2540" r="1270" b="0"/>
                <wp:wrapTopAndBottom/>
                <wp:docPr id="40"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9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5"/>
                              <w:shd w:val="clear" w:color="auto" w:fill="auto"/>
                            </w:pPr>
                            <w:r>
                              <w:rPr>
                                <w:rStyle w:val="15Exact0"/>
                              </w:rP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223CD84" id="Text Box 17" o:spid="_x0000_s1035" type="#_x0000_t202" style="position:absolute;left:0;text-align:left;margin-left:231.95pt;margin-top:320.8pt;width:35.9pt;height:8.3pt;z-index:-251641344;visibility:visible;mso-wrap-style:square;mso-width-percent:0;mso-height-percent:0;mso-wrap-distance-left:5pt;mso-wrap-distance-top:0;mso-wrap-distance-right:46.55pt;mso-wrap-distance-bottom:6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" filled="f" stroked="f">
                <v:textbox style="mso-fit-shape-to-text:t" inset="0,0,0,0">
                  <w:txbxContent>
                    <w:p w:rsidR="00DF5557" w:rsidRDefault="00DF5557">
                      <w:pPr>
                        <w:pStyle w:val="15"/>
                        <w:shd w:val="clear" w:color="auto" w:fill="auto"/>
                      </w:pPr>
                      <w:r>
                        <w:rPr>
                          <w:rStyle w:val="15Exact0"/>
                        </w:rPr>
                        <w:t>Бюджет</w:t>
                      </w:r>
                    </w:p>
                  </w:txbxContent>
                </v:textbox>
                <w10:wrap type="topAndBottom" anchorx="margin"/>
              </v:shape>
            </w:pict>
          </mc:Fallback>
        </mc:AlternateContent>
      </w:r>
      <w:r>
        <w:rPr>
          <w:noProof/>
          <w:lang w:bidi="ar-SA"/>
        </w:rPr>
        <mc:AlternateContent>
          <mc:Choice Requires="wps">
            <w:drawing>
              <wp:anchor distT="0" distB="64770" distL="63500" distR="499745" simplePos="0" relativeHeight="251677184" behindDoc="1" locked="0" layoutInCell="1" allowOverlap="1" wp14:anchorId="4F2F8623" wp14:editId="6D39B9BD">
                <wp:simplePos x="0" y="0"/>
                <wp:positionH relativeFrom="margin">
                  <wp:posOffset>3662045</wp:posOffset>
                </wp:positionH>
                <wp:positionV relativeFrom="paragraph">
                  <wp:posOffset>4179570</wp:posOffset>
                </wp:positionV>
                <wp:extent cx="768350" cy="105410"/>
                <wp:effectExtent l="1905" t="3175" r="1270" b="0"/>
                <wp:wrapTopAndBottom/>
                <wp:docPr id="3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5"/>
                              <w:shd w:val="clear" w:color="auto" w:fill="auto"/>
                            </w:pPr>
                            <w:r>
                              <w:t>муниципального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F2F8623" id="Text Box 15" o:spid="_x0000_s1036" type="#_x0000_t202" style="position:absolute;left:0;text-align:left;margin-left:288.35pt;margin-top:329.1pt;width:60.5pt;height:8.3pt;z-index:-251639296;visibility:visible;mso-wrap-style:square;mso-width-percent:0;mso-height-percent:0;mso-wrap-distance-left:5pt;mso-wrap-distance-top:0;mso-wrap-distance-right:39.35pt;mso-wrap-distance-bottom:5.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" filled="f" stroked="f">
                <v:textbox style="mso-fit-shape-to-text:t" inset="0,0,0,0">
                  <w:txbxContent>
                    <w:p w:rsidR="00DF5557" w:rsidRDefault="00DF5557">
                      <w:pPr>
                        <w:pStyle w:val="15"/>
                        <w:shd w:val="clear" w:color="auto" w:fill="auto"/>
                      </w:pPr>
                      <w:r>
                        <w:t>муниципального</w:t>
                      </w:r>
                    </w:p>
                  </w:txbxContent>
                </v:textbox>
                <w10:wrap type="topAndBottom" anchorx="margin"/>
              </v:shape>
            </w:pict>
          </mc:Fallback>
        </mc:AlternateContent>
      </w:r>
      <w:r>
        <w:rPr>
          <w:noProof/>
          <w:lang w:bidi="ar-SA"/>
        </w:rPr>
        <mc:AlternateContent>
          <mc:Choice Requires="wps">
            <w:drawing>
              <wp:anchor distT="0" distB="781050" distL="63500" distR="1557655" simplePos="0" relativeHeight="251674112" behindDoc="1" locked="0" layoutInCell="1" allowOverlap="1" wp14:anchorId="5A977D5F" wp14:editId="00B18D24">
                <wp:simplePos x="0" y="0"/>
                <wp:positionH relativeFrom="margin">
                  <wp:posOffset>4267200</wp:posOffset>
                </wp:positionH>
                <wp:positionV relativeFrom="paragraph">
                  <wp:posOffset>3090545</wp:posOffset>
                </wp:positionV>
                <wp:extent cx="731520" cy="224790"/>
                <wp:effectExtent l="0" t="0" r="4445" b="3810"/>
                <wp:wrapTopAndBottom/>
                <wp:docPr id="3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24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40"/>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A977D5F" id="Text Box 18" o:spid="_x0000_s1037" type="#_x0000_t202" style="position:absolute;left:0;text-align:left;margin-left:336pt;margin-top:243.35pt;width:57.6pt;height:17.7pt;z-index:-251642368;visibility:visible;mso-wrap-style:square;mso-width-percent:0;mso-height-percent:0;mso-wrap-distance-left:5pt;mso-wrap-distance-top:0;mso-wrap-distance-right:122.65pt;mso-wrap-distance-bottom:6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" filled="f" stroked="f">
                <v:textbox style="mso-fit-shape-to-text:t" inset="0,0,0,0">
                  <w:txbxContent>
                    <w:p w:rsidR="00DF5557" w:rsidRDefault="00DF5557">
                      <w:pPr>
                        <w:pStyle w:val="140"/>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1640205" distL="63500" distR="2399030" simplePos="0" relativeHeight="251673088" behindDoc="1" locked="0" layoutInCell="1" allowOverlap="1" wp14:anchorId="36805992" wp14:editId="74F9186B">
                <wp:simplePos x="0" y="0"/>
                <wp:positionH relativeFrom="margin">
                  <wp:posOffset>2917190</wp:posOffset>
                </wp:positionH>
                <wp:positionV relativeFrom="paragraph">
                  <wp:posOffset>1896110</wp:posOffset>
                </wp:positionV>
                <wp:extent cx="1222375" cy="535305"/>
                <wp:effectExtent l="9525" t="5715" r="6350" b="11430"/>
                <wp:wrapTopAndBottom/>
                <wp:docPr id="37"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2375" cy="5353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5557" w:rsidRDefault="00DF5557">
                            <w:pPr>
                              <w:pStyle w:val="14"/>
                              <w:keepNext/>
                              <w:keepLines/>
                              <w:shd w:val="clear" w:color="auto" w:fill="auto"/>
                            </w:pPr>
                            <w:bookmarkStart w:id="76" w:name="bookmark77"/>
                            <w:r>
                              <w:t>Источники</w:t>
                            </w:r>
                            <w:bookmarkEnd w:id="76"/>
                          </w:p>
                          <w:p w:rsidR="00DF5557" w:rsidRDefault="00DF5557">
                            <w:pPr>
                              <w:pStyle w:val="14"/>
                              <w:keepNext/>
                              <w:keepLines/>
                              <w:shd w:val="clear" w:color="auto" w:fill="auto"/>
                              <w:spacing w:after="0"/>
                            </w:pPr>
                            <w:bookmarkStart w:id="77" w:name="bookmark78"/>
                            <w:r>
                              <w:t>инвестиций</w:t>
                            </w:r>
                            <w:bookmarkEnd w:id="77"/>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6805992" id="Text Box 19" o:spid="_x0000_s1038" type="#_x0000_t202" style="position:absolute;left:0;text-align:left;margin-left:229.7pt;margin-top:149.3pt;width:96.25pt;height:42.15pt;z-index:-251643392;visibility:visible;mso-wrap-style:square;mso-width-percent:0;mso-height-percent:0;mso-wrap-distance-left:5pt;mso-wrap-distance-top:0;mso-wrap-distance-right:188.9pt;mso-wrap-distance-bottom:129.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" filled="f">
                <v:textbox style="mso-fit-shape-to-text:t" inset="0,0,0,0">
                  <w:txbxContent>
                    <w:p w:rsidR="00DF5557" w:rsidRDefault="00DF5557">
                      <w:pPr>
                        <w:pStyle w:val="14"/>
                        <w:keepNext/>
                        <w:keepLines/>
                        <w:shd w:val="clear" w:color="auto" w:fill="auto"/>
                      </w:pPr>
                      <w:bookmarkStart w:id="78" w:name="bookmark77"/>
                      <w:r>
                        <w:t>Источники</w:t>
                      </w:r>
                      <w:bookmarkEnd w:id="78"/>
                    </w:p>
                    <w:p w:rsidR="00DF5557" w:rsidRDefault="00DF5557">
                      <w:pPr>
                        <w:pStyle w:val="14"/>
                        <w:keepNext/>
                        <w:keepLines/>
                        <w:shd w:val="clear" w:color="auto" w:fill="auto"/>
                        <w:spacing w:after="0"/>
                      </w:pPr>
                      <w:bookmarkStart w:id="79" w:name="bookmark78"/>
                      <w:r>
                        <w:t>инвестиций</w:t>
                      </w:r>
                      <w:bookmarkEnd w:id="79"/>
                    </w:p>
                  </w:txbxContent>
                </v:textbox>
                <w10:wrap type="topAndBottom" anchorx="margin"/>
              </v:shape>
            </w:pict>
          </mc:Fallback>
        </mc:AlternateContent>
      </w:r>
      <w:r>
        <w:rPr>
          <w:noProof/>
          <w:lang w:bidi="ar-SA"/>
        </w:rPr>
        <mc:AlternateContent>
          <mc:Choice Requires="wps">
            <w:drawing>
              <wp:anchor distT="0" distB="751205" distL="63500" distR="676910" simplePos="0" relativeHeight="251678208" behindDoc="1" locked="0" layoutInCell="1" allowOverlap="1" wp14:anchorId="132AB922" wp14:editId="690D155B">
                <wp:simplePos x="0" y="0"/>
                <wp:positionH relativeFrom="margin">
                  <wp:posOffset>3876040</wp:posOffset>
                </wp:positionH>
                <wp:positionV relativeFrom="paragraph">
                  <wp:posOffset>4319270</wp:posOffset>
                </wp:positionV>
                <wp:extent cx="311150" cy="97790"/>
                <wp:effectExtent l="0" t="0" r="0" b="0"/>
                <wp:wrapTopAndBottom/>
                <wp:docPr id="3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Pr="001B2290" w:rsidRDefault="00DF5557">
                            <w:pPr>
                              <w:pStyle w:val="13"/>
                              <w:shd w:val="clear" w:color="auto" w:fill="auto"/>
                              <w:rPr>
                                <w:sz w:val="16"/>
                              </w:rPr>
                            </w:pPr>
                            <w:r w:rsidRPr="001B2290">
                              <w:rPr>
                                <w:sz w:val="16"/>
                              </w:rPr>
                              <w:t>района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32AB922" id="Text Box 14" o:spid="_x0000_s1039" type="#_x0000_t202" style="position:absolute;left:0;text-align:left;margin-left:305.2pt;margin-top:340.1pt;width:24.5pt;height:7.7pt;z-index:-251638272;visibility:visible;mso-wrap-style:square;mso-width-percent:0;mso-height-percent:0;mso-wrap-distance-left:5pt;mso-wrap-distance-top:0;mso-wrap-distance-right:53.3pt;mso-wrap-distance-bottom:59.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" filled="f" stroked="f">
                <v:textbox style="mso-fit-shape-to-text:t" inset="0,0,0,0">
                  <w:txbxContent>
                    <w:p w:rsidR="00DF5557" w:rsidRPr="001B2290" w:rsidRDefault="00DF5557">
                      <w:pPr>
                        <w:pStyle w:val="13"/>
                        <w:shd w:val="clear" w:color="auto" w:fill="auto"/>
                        <w:rPr>
                          <w:sz w:val="16"/>
                        </w:rPr>
                      </w:pPr>
                      <w:r w:rsidRPr="001B2290">
                        <w:rPr>
                          <w:sz w:val="16"/>
                        </w:rPr>
                        <w:t>района</w:t>
                      </w:r>
                    </w:p>
                  </w:txbxContent>
                </v:textbox>
                <w10:wrap type="topAndBottom" anchorx="margin"/>
              </v:shape>
            </w:pict>
          </mc:Fallback>
        </mc:AlternateContent>
      </w:r>
      <w:r>
        <w:rPr>
          <w:noProof/>
          <w:lang w:bidi="ar-SA"/>
        </w:rPr>
        <mc:AlternateContent>
          <mc:Choice Requires="wps">
            <w:drawing>
              <wp:anchor distT="0" distB="42545" distL="63500" distR="731520" simplePos="0" relativeHeight="251676160" behindDoc="1" locked="0" layoutInCell="1" allowOverlap="1" wp14:anchorId="35F93341" wp14:editId="34300D5F">
                <wp:simplePos x="0" y="0"/>
                <wp:positionH relativeFrom="margin">
                  <wp:posOffset>3925570</wp:posOffset>
                </wp:positionH>
                <wp:positionV relativeFrom="paragraph">
                  <wp:posOffset>4044950</wp:posOffset>
                </wp:positionV>
                <wp:extent cx="341630" cy="105410"/>
                <wp:effectExtent l="0" t="1905" r="2540" b="0"/>
                <wp:wrapTopAndBottom/>
                <wp:docPr id="3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1"/>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5F93341" id="Text Box 16" o:spid="_x0000_s1040" type="#_x0000_t202" style="position:absolute;left:0;text-align:left;margin-left:309.1pt;margin-top:318.5pt;width:26.9pt;height:8.3pt;z-index:-251640320;visibility:visible;mso-wrap-style:square;mso-width-percent:0;mso-height-percent:0;mso-wrap-distance-left:5pt;mso-wrap-distance-top:0;mso-wrap-distance-right:57.6pt;mso-wrap-distance-bottom: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" filled="f" stroked="f">
                <v:textbox style="mso-fit-shape-to-text:t" inset="0,0,0,0">
                  <w:txbxContent>
                    <w:p w:rsidR="00DF5557" w:rsidRDefault="00DF5557">
                      <w:pPr>
                        <w:pStyle w:val="11"/>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369570" distL="130810" distR="469265" simplePos="0" relativeHeight="251668992" behindDoc="1" locked="0" layoutInCell="1" allowOverlap="1" wp14:anchorId="327DB74D" wp14:editId="1BEDCAE2">
                <wp:simplePos x="0" y="0"/>
                <wp:positionH relativeFrom="margin">
                  <wp:posOffset>158750</wp:posOffset>
                </wp:positionH>
                <wp:positionV relativeFrom="paragraph">
                  <wp:posOffset>4755515</wp:posOffset>
                </wp:positionV>
                <wp:extent cx="591185" cy="105410"/>
                <wp:effectExtent l="3810" t="0" r="0" b="1270"/>
                <wp:wrapTopAndBottom/>
                <wp:docPr id="3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1"/>
                              <w:shd w:val="clear" w:color="auto" w:fill="auto"/>
                            </w:pPr>
                            <w:r>
                              <w:t>Амортизация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27DB74D" id="Text Box 23" o:spid="_x0000_s1041" type="#_x0000_t202" style="position:absolute;left:0;text-align:left;margin-left:12.5pt;margin-top:374.45pt;width:46.55pt;height:8.3pt;z-index:-251647488;visibility:visible;mso-wrap-style:square;mso-width-percent:0;mso-height-percent:0;mso-wrap-distance-left:10.3pt;mso-wrap-distance-top:0;mso-wrap-distance-right:36.95pt;mso-wrap-distance-bottom:29.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" filled="f" stroked="f">
                <v:textbox style="mso-fit-shape-to-text:t" inset="0,0,0,0">
                  <w:txbxContent>
                    <w:p w:rsidR="00DF5557" w:rsidRDefault="00DF5557">
                      <w:pPr>
                        <w:pStyle w:val="11"/>
                        <w:shd w:val="clear" w:color="auto" w:fill="auto"/>
                      </w:pPr>
                      <w:r>
                        <w:t>Амортизация</w:t>
                      </w:r>
                    </w:p>
                  </w:txbxContent>
                </v:textbox>
                <w10:wrap type="topAndBottom" anchorx="margin"/>
              </v:shape>
            </w:pict>
          </mc:Fallback>
        </mc:AlternateContent>
      </w:r>
      <w:r>
        <w:rPr>
          <w:noProof/>
          <w:lang w:bidi="ar-SA"/>
        </w:rPr>
        <mc:AlternateContent>
          <mc:Choice Requires="wps">
            <w:drawing>
              <wp:anchor distT="0" distB="627380" distL="1136650" distR="63500" simplePos="0" relativeHeight="251671040" behindDoc="1" locked="0" layoutInCell="1" allowOverlap="1" wp14:anchorId="0C8D05A3" wp14:editId="191E0746">
                <wp:simplePos x="0" y="0"/>
                <wp:positionH relativeFrom="margin">
                  <wp:posOffset>1164590</wp:posOffset>
                </wp:positionH>
                <wp:positionV relativeFrom="paragraph">
                  <wp:posOffset>3818890</wp:posOffset>
                </wp:positionV>
                <wp:extent cx="755650" cy="331470"/>
                <wp:effectExtent l="9525" t="13970" r="6350" b="6985"/>
                <wp:wrapTopAndBottom/>
                <wp:docPr id="3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650" cy="3314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5557" w:rsidRDefault="00DF5557">
                            <w:pPr>
                              <w:pStyle w:val="12"/>
                              <w:shd w:val="clear" w:color="auto" w:fill="auto"/>
                              <w:spacing w:after="53"/>
                            </w:pPr>
                            <w:r>
                              <w:t>Собственные</w:t>
                            </w:r>
                          </w:p>
                          <w:p w:rsidR="00DF5557" w:rsidRDefault="00DF5557">
                            <w:pPr>
                              <w:pStyle w:val="50"/>
                              <w:shd w:val="clear" w:color="auto" w:fill="auto"/>
                              <w:spacing w:line="244" w:lineRule="exact"/>
                              <w:ind w:firstLine="0"/>
                            </w:pPr>
                            <w:r>
                              <w:rPr>
                                <w:rStyle w:val="5Exact"/>
                              </w:rPr>
                              <w:t>источники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C8D05A3" id="Text Box 21" o:spid="_x0000_s1042" type="#_x0000_t202" style="position:absolute;left:0;text-align:left;margin-left:91.7pt;margin-top:300.7pt;width:59.5pt;height:26.1pt;z-index:-251645440;visibility:visible;mso-wrap-style:square;mso-width-percent:0;mso-height-percent:0;mso-wrap-distance-left:89.5pt;mso-wrap-distance-top:0;mso-wrap-distance-right:5pt;mso-wrap-distance-bottom:49.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" filled="f">
                <v:textbox style="mso-fit-shape-to-text:t" inset="0,0,0,0">
                  <w:txbxContent>
                    <w:p w:rsidR="00DF5557" w:rsidRDefault="00DF5557">
                      <w:pPr>
                        <w:pStyle w:val="12"/>
                        <w:shd w:val="clear" w:color="auto" w:fill="auto"/>
                        <w:spacing w:after="53"/>
                      </w:pPr>
                      <w:r>
                        <w:t>Собственные</w:t>
                      </w:r>
                    </w:p>
                    <w:p w:rsidR="00DF5557" w:rsidRDefault="00DF5557">
                      <w:pPr>
                        <w:pStyle w:val="50"/>
                        <w:shd w:val="clear" w:color="auto" w:fill="auto"/>
                        <w:spacing w:line="244" w:lineRule="exact"/>
                        <w:ind w:firstLine="0"/>
                      </w:pPr>
                      <w:r>
                        <w:rPr>
                          <w:rStyle w:val="5Exact"/>
                        </w:rPr>
                        <w:t>источники</w:t>
                      </w:r>
                    </w:p>
                  </w:txbxContent>
                </v:textbox>
                <w10:wrap type="topAndBottom" anchorx="margin"/>
              </v:shape>
            </w:pict>
          </mc:Fallback>
        </mc:AlternateContent>
      </w:r>
      <w:r>
        <w:rPr>
          <w:noProof/>
          <w:lang w:bidi="ar-SA"/>
        </w:rPr>
        <mc:AlternateContent>
          <mc:Choice Requires="wps">
            <w:drawing>
              <wp:anchor distT="0" distB="370840" distL="63500" distR="63500" simplePos="0" relativeHeight="251672064" behindDoc="1" locked="0" layoutInCell="1" allowOverlap="1" wp14:anchorId="3009BFBA" wp14:editId="010D1E5D">
                <wp:simplePos x="0" y="0"/>
                <wp:positionH relativeFrom="margin">
                  <wp:posOffset>1219200</wp:posOffset>
                </wp:positionH>
                <wp:positionV relativeFrom="paragraph">
                  <wp:posOffset>4759325</wp:posOffset>
                </wp:positionV>
                <wp:extent cx="389890" cy="97790"/>
                <wp:effectExtent l="0" t="1905" r="3175" b="0"/>
                <wp:wrapTopAndBottom/>
                <wp:docPr id="3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89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3"/>
                              <w:shd w:val="clear" w:color="auto" w:fill="auto"/>
                            </w:pPr>
                            <w:r>
                              <w:t>Прибыль</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009BFBA" id="Text Box 20" o:spid="_x0000_s1043" type="#_x0000_t202" style="position:absolute;left:0;text-align:left;margin-left:96pt;margin-top:374.75pt;width:30.7pt;height:7.7pt;z-index:-251644416;visibility:visible;mso-wrap-style:square;mso-width-percent:0;mso-height-percent:0;mso-wrap-distance-left:5pt;mso-wrap-distance-top:0;mso-wrap-distance-right:5pt;mso-wrap-distance-bottom:29.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" filled="f" stroked="f">
                <v:textbox style="mso-fit-shape-to-text:t" inset="0,0,0,0">
                  <w:txbxContent>
                    <w:p w:rsidR="00DF5557" w:rsidRDefault="00DF5557">
                      <w:pPr>
                        <w:pStyle w:val="13"/>
                        <w:shd w:val="clear" w:color="auto" w:fill="auto"/>
                      </w:pPr>
                      <w:r>
                        <w:t>Прибыль</w:t>
                      </w:r>
                    </w:p>
                  </w:txbxContent>
                </v:textbox>
                <w10:wrap type="topAndBottom" anchorx="margin"/>
              </v:shape>
            </w:pict>
          </mc:Fallback>
        </mc:AlternateContent>
      </w:r>
      <w:r>
        <w:rPr>
          <w:noProof/>
          <w:lang w:bidi="ar-SA"/>
        </w:rPr>
        <mc:AlternateContent>
          <mc:Choice Requires="wps">
            <w:drawing>
              <wp:anchor distT="0" distB="42545" distL="63500" distR="457200" simplePos="0" relativeHeight="251679232" behindDoc="1" locked="0" layoutInCell="1" allowOverlap="1" wp14:anchorId="6F527674" wp14:editId="49972179">
                <wp:simplePos x="0" y="0"/>
                <wp:positionH relativeFrom="margin">
                  <wp:posOffset>4998720</wp:posOffset>
                </wp:positionH>
                <wp:positionV relativeFrom="paragraph">
                  <wp:posOffset>4109085</wp:posOffset>
                </wp:positionV>
                <wp:extent cx="341630" cy="105410"/>
                <wp:effectExtent l="0" t="0" r="0" b="0"/>
                <wp:wrapTopAndBottom/>
                <wp:docPr id="3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1"/>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F527674" id="Text Box 13" o:spid="_x0000_s1044" type="#_x0000_t202" style="position:absolute;left:0;text-align:left;margin-left:393.6pt;margin-top:323.55pt;width:26.9pt;height:8.3pt;z-index:-251637248;visibility:visible;mso-wrap-style:square;mso-width-percent:0;mso-height-percent:0;mso-wrap-distance-left:5pt;mso-wrap-distance-top:0;mso-wrap-distance-right:36pt;mso-wrap-distance-bottom: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" filled="f" stroked="f">
                <v:textbox style="mso-fit-shape-to-text:t" inset="0,0,0,0">
                  <w:txbxContent>
                    <w:p w:rsidR="00DF5557" w:rsidRDefault="00DF5557">
                      <w:pPr>
                        <w:pStyle w:val="11"/>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27940" distL="63500" distR="542290" simplePos="0" relativeHeight="251680256" behindDoc="1" locked="0" layoutInCell="1" allowOverlap="1" wp14:anchorId="45EC0263" wp14:editId="0A246B3B">
                <wp:simplePos x="0" y="0"/>
                <wp:positionH relativeFrom="margin">
                  <wp:posOffset>4974590</wp:posOffset>
                </wp:positionH>
                <wp:positionV relativeFrom="paragraph">
                  <wp:posOffset>4246880</wp:posOffset>
                </wp:positionV>
                <wp:extent cx="396240" cy="105410"/>
                <wp:effectExtent l="0" t="3810" r="3810" b="0"/>
                <wp:wrapTopAndBottom/>
                <wp:docPr id="3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1"/>
                              <w:shd w:val="clear" w:color="auto" w:fill="auto"/>
                            </w:pPr>
                            <w:r>
                              <w:t>субъекта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5EC0263" id="Text Box 12" o:spid="_x0000_s1045" type="#_x0000_t202" style="position:absolute;left:0;text-align:left;margin-left:391.7pt;margin-top:334.4pt;width:31.2pt;height:8.3pt;z-index:-251636224;visibility:visible;mso-wrap-style:square;mso-width-percent:0;mso-height-percent:0;mso-wrap-distance-left:5pt;mso-wrap-distance-top:0;mso-wrap-distance-right:42.7pt;mso-wrap-distance-bottom:2.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" filled="f" stroked="f">
                <v:textbox style="mso-fit-shape-to-text:t" inset="0,0,0,0">
                  <w:txbxContent>
                    <w:p w:rsidR="00DF5557" w:rsidRDefault="00DF5557">
                      <w:pPr>
                        <w:pStyle w:val="11"/>
                        <w:shd w:val="clear" w:color="auto" w:fill="auto"/>
                      </w:pPr>
                      <w:r>
                        <w:t>субъекта</w:t>
                      </w:r>
                    </w:p>
                  </w:txbxContent>
                </v:textbox>
                <w10:wrap type="topAndBottom" anchorx="margin"/>
              </v:shape>
            </w:pict>
          </mc:Fallback>
        </mc:AlternateContent>
      </w:r>
      <w:r>
        <w:rPr>
          <w:noProof/>
          <w:lang w:bidi="ar-SA"/>
        </w:rPr>
        <mc:AlternateContent>
          <mc:Choice Requires="wps">
            <w:drawing>
              <wp:anchor distT="0" distB="749935" distL="63500" distR="1130935" simplePos="0" relativeHeight="251681280" behindDoc="1" locked="0" layoutInCell="1" allowOverlap="1" wp14:anchorId="3232730D" wp14:editId="5474918A">
                <wp:simplePos x="0" y="0"/>
                <wp:positionH relativeFrom="margin">
                  <wp:posOffset>4925695</wp:posOffset>
                </wp:positionH>
                <wp:positionV relativeFrom="paragraph">
                  <wp:posOffset>4377690</wp:posOffset>
                </wp:positionV>
                <wp:extent cx="481330" cy="105410"/>
                <wp:effectExtent l="0" t="1270" r="0" b="0"/>
                <wp:wrapTopAndBottom/>
                <wp:docPr id="2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1"/>
                              <w:shd w:val="clear" w:color="auto" w:fill="auto"/>
                            </w:pPr>
                            <w:r>
                              <w:t>Федерации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232730D" id="Text Box 11" o:spid="_x0000_s1046" type="#_x0000_t202" style="position:absolute;left:0;text-align:left;margin-left:387.85pt;margin-top:344.7pt;width:37.9pt;height:8.3pt;z-index:-251635200;visibility:visible;mso-wrap-style:square;mso-width-percent:0;mso-height-percent:0;mso-wrap-distance-left:5pt;mso-wrap-distance-top:0;mso-wrap-distance-right:89.05pt;mso-wrap-distance-bottom:5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" filled="f" stroked="f">
                <v:textbox style="mso-fit-shape-to-text:t" inset="0,0,0,0">
                  <w:txbxContent>
                    <w:p w:rsidR="00DF5557" w:rsidRDefault="00DF5557">
                      <w:pPr>
                        <w:pStyle w:val="11"/>
                        <w:shd w:val="clear" w:color="auto" w:fill="auto"/>
                      </w:pPr>
                      <w:r>
                        <w:t>Федерации</w:t>
                      </w:r>
                    </w:p>
                  </w:txbxContent>
                </v:textbox>
                <w10:wrap type="topAndBottom" anchorx="margin"/>
              </v:shape>
            </w:pict>
          </mc:Fallback>
        </mc:AlternateContent>
      </w:r>
      <w:r>
        <w:rPr>
          <w:noProof/>
          <w:lang w:bidi="ar-SA"/>
        </w:rPr>
        <mc:AlternateContent>
          <mc:Choice Requires="wps">
            <w:drawing>
              <wp:anchor distT="0" distB="41275" distL="494665" distR="161290" simplePos="0" relativeHeight="251682304" behindDoc="1" locked="0" layoutInCell="1" allowOverlap="1" wp14:anchorId="1700307B" wp14:editId="7D508DE3">
                <wp:simplePos x="0" y="0"/>
                <wp:positionH relativeFrom="margin">
                  <wp:posOffset>5797550</wp:posOffset>
                </wp:positionH>
                <wp:positionV relativeFrom="paragraph">
                  <wp:posOffset>4112895</wp:posOffset>
                </wp:positionV>
                <wp:extent cx="579120" cy="97790"/>
                <wp:effectExtent l="3810" t="3175" r="0" b="3810"/>
                <wp:wrapTopAndBottom/>
                <wp:docPr id="2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3"/>
                              <w:shd w:val="clear" w:color="auto" w:fill="auto"/>
                            </w:pPr>
                            <w:r>
                              <w:t>Федеральный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700307B" id="Text Box 10" o:spid="_x0000_s1047" type="#_x0000_t202" style="position:absolute;left:0;text-align:left;margin-left:456.5pt;margin-top:323.85pt;width:45.6pt;height:7.7pt;z-index:-251634176;visibility:visible;mso-wrap-style:square;mso-width-percent:0;mso-height-percent:0;mso-wrap-distance-left:38.95pt;mso-wrap-distance-top:0;mso-wrap-distance-right:12.7pt;mso-wrap-distance-bottom:3.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" filled="f" stroked="f">
                <v:textbox style="mso-fit-shape-to-text:t" inset="0,0,0,0">
                  <w:txbxContent>
                    <w:p w:rsidR="00DF5557" w:rsidRDefault="00DF5557">
                      <w:pPr>
                        <w:pStyle w:val="13"/>
                        <w:shd w:val="clear" w:color="auto" w:fill="auto"/>
                      </w:pPr>
                      <w:r>
                        <w:t>Федеральный</w:t>
                      </w:r>
                    </w:p>
                  </w:txbxContent>
                </v:textbox>
                <w10:wrap type="topAndBottom" anchorx="margin"/>
              </v:shape>
            </w:pict>
          </mc:Fallback>
        </mc:AlternateContent>
      </w:r>
      <w:r>
        <w:rPr>
          <w:noProof/>
          <w:lang w:bidi="ar-SA"/>
        </w:rPr>
        <mc:AlternateContent>
          <mc:Choice Requires="wps">
            <w:drawing>
              <wp:anchor distT="0" distB="872490" distL="464185" distR="283210" simplePos="0" relativeHeight="251683328" behindDoc="1" locked="0" layoutInCell="1" allowOverlap="1" wp14:anchorId="166027F1" wp14:editId="01E90060">
                <wp:simplePos x="0" y="0"/>
                <wp:positionH relativeFrom="margin">
                  <wp:posOffset>5913120</wp:posOffset>
                </wp:positionH>
                <wp:positionV relativeFrom="paragraph">
                  <wp:posOffset>4250055</wp:posOffset>
                </wp:positionV>
                <wp:extent cx="341630" cy="105410"/>
                <wp:effectExtent l="0" t="0" r="0" b="1905"/>
                <wp:wrapTopAndBottom/>
                <wp:docPr id="2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6"/>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66027F1" id="Text Box 9" o:spid="_x0000_s1048" type="#_x0000_t202" style="position:absolute;left:0;text-align:left;margin-left:465.6pt;margin-top:334.65pt;width:26.9pt;height:8.3pt;z-index:-251633152;visibility:visible;mso-wrap-style:square;mso-width-percent:0;mso-height-percent:0;mso-wrap-distance-left:36.55pt;mso-wrap-distance-top:0;mso-wrap-distance-right:22.3pt;mso-wrap-distance-bottom:68.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" filled="f" stroked="f">
                <v:textbox style="mso-fit-shape-to-text:t" inset="0,0,0,0">
                  <w:txbxContent>
                    <w:p w:rsidR="00DF5557" w:rsidRDefault="00DF5557">
                      <w:pPr>
                        <w:pStyle w:val="16"/>
                        <w:shd w:val="clear" w:color="auto" w:fill="auto"/>
                      </w:pPr>
                      <w:r>
                        <w:t>Бюджет</w:t>
                      </w:r>
                    </w:p>
                  </w:txbxContent>
                </v:textbox>
                <w10:wrap type="topAndBottom" anchorx="margin"/>
              </v:shape>
            </w:pict>
          </mc:Fallback>
        </mc:AlternateContent>
      </w:r>
      <w:r w:rsidR="004346B2">
        <w:t>В рассматриваемой схеме теплоснабжения анализируются инвестиционные проекты, по которым могут осуществлять финансирование хозяйствующие субъекты различной отраслевой и муниципальной принадлежности. В общем случае источники инвестиций на реализацию мероприятий, предусмотренными данными инвестиционными проектами можно изобразить следующим образом (Рис.9.1.).</w:t>
      </w:r>
    </w:p>
    <w:p w:rsidR="00C1245D" w:rsidRDefault="004346B2" w:rsidP="002053B1">
      <w:pPr>
        <w:pStyle w:val="24"/>
        <w:numPr>
          <w:ilvl w:val="0"/>
          <w:numId w:val="16"/>
        </w:numPr>
        <w:shd w:val="clear" w:color="auto" w:fill="auto"/>
        <w:tabs>
          <w:tab w:val="left" w:pos="851"/>
        </w:tabs>
        <w:spacing w:line="240" w:lineRule="auto"/>
        <w:ind w:firstLine="600"/>
        <w:jc w:val="both"/>
      </w:pPr>
      <w:r>
        <w:t>Инвестиционная составляющая в тарифе;</w:t>
      </w:r>
    </w:p>
    <w:p w:rsidR="00C1245D" w:rsidRDefault="004346B2" w:rsidP="002053B1">
      <w:pPr>
        <w:pStyle w:val="24"/>
        <w:numPr>
          <w:ilvl w:val="0"/>
          <w:numId w:val="16"/>
        </w:numPr>
        <w:shd w:val="clear" w:color="auto" w:fill="auto"/>
        <w:tabs>
          <w:tab w:val="left" w:pos="851"/>
        </w:tabs>
        <w:spacing w:line="240" w:lineRule="auto"/>
        <w:ind w:firstLine="600"/>
        <w:jc w:val="both"/>
      </w:pPr>
      <w:r>
        <w:t>Бюджетные средства;</w:t>
      </w:r>
    </w:p>
    <w:p w:rsidR="00C1245D" w:rsidRDefault="007D1E19" w:rsidP="002053B1">
      <w:pPr>
        <w:pStyle w:val="24"/>
        <w:numPr>
          <w:ilvl w:val="0"/>
          <w:numId w:val="16"/>
        </w:numPr>
        <w:shd w:val="clear" w:color="auto" w:fill="auto"/>
        <w:tabs>
          <w:tab w:val="left" w:pos="851"/>
        </w:tabs>
        <w:spacing w:line="240" w:lineRule="auto"/>
        <w:ind w:firstLine="600"/>
        <w:jc w:val="both"/>
      </w:pPr>
      <w:r>
        <w:rPr>
          <w:noProof/>
          <w:lang w:bidi="ar-SA"/>
        </w:rPr>
        <mc:AlternateContent>
          <mc:Choice Requires="wps">
            <w:drawing>
              <wp:anchor distT="0" distB="390525" distL="1273810" distR="1819910" simplePos="0" relativeHeight="251670016" behindDoc="1" locked="0" layoutInCell="1" allowOverlap="1" wp14:anchorId="50D800A3" wp14:editId="099D5179">
                <wp:simplePos x="0" y="0"/>
                <wp:positionH relativeFrom="margin">
                  <wp:posOffset>1164590</wp:posOffset>
                </wp:positionH>
                <wp:positionV relativeFrom="paragraph">
                  <wp:posOffset>1364615</wp:posOffset>
                </wp:positionV>
                <wp:extent cx="1239520" cy="441325"/>
                <wp:effectExtent l="0" t="0" r="17780" b="16510"/>
                <wp:wrapTopAndBottom/>
                <wp:docPr id="2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9520" cy="4413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DF5557" w:rsidRDefault="00DF5557" w:rsidP="00207021">
                            <w:pPr>
                              <w:pStyle w:val="34"/>
                              <w:keepNext/>
                              <w:keepLines/>
                              <w:shd w:val="clear" w:color="auto" w:fill="auto"/>
                              <w:spacing w:after="60"/>
                              <w:ind w:firstLine="0"/>
                            </w:pPr>
                            <w:bookmarkStart w:id="80" w:name="bookmark75"/>
                            <w:r>
                              <w:rPr>
                                <w:rStyle w:val="3Exact"/>
                                <w:b/>
                                <w:bCs/>
                              </w:rPr>
                              <w:t>Предприятие,</w:t>
                            </w:r>
                            <w:bookmarkStart w:id="81" w:name="bookmark76"/>
                            <w:bookmarkEnd w:id="80"/>
                            <w:r>
                              <w:rPr>
                                <w:rStyle w:val="3Exact"/>
                                <w:b/>
                                <w:bCs/>
                              </w:rPr>
                              <w:t xml:space="preserve"> организация</w:t>
                            </w:r>
                            <w:bookmarkEnd w:id="81"/>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0D800A3" id="Text Box 22" o:spid="_x0000_s1049" type="#_x0000_t202" style="position:absolute;left:0;text-align:left;margin-left:91.7pt;margin-top:107.45pt;width:97.6pt;height:34.75pt;z-index:-251646464;visibility:visible;mso-wrap-style:square;mso-width-percent:0;mso-height-percent:0;mso-wrap-distance-left:100.3pt;mso-wrap-distance-top:0;mso-wrap-distance-right:143.3pt;mso-wrap-distance-bottom:30.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" filled="f">
                <v:textbox style="mso-fit-shape-to-text:t" inset="0,0,0,0">
                  <w:txbxContent>
                    <w:p w:rsidR="00DF5557" w:rsidRDefault="00DF5557" w:rsidP="00207021">
                      <w:pPr>
                        <w:pStyle w:val="34"/>
                        <w:keepNext/>
                        <w:keepLines/>
                        <w:shd w:val="clear" w:color="auto" w:fill="auto"/>
                        <w:spacing w:after="60"/>
                        <w:ind w:firstLine="0"/>
                      </w:pPr>
                      <w:bookmarkStart w:id="82" w:name="bookmark75"/>
                      <w:r>
                        <w:rPr>
                          <w:rStyle w:val="3Exact"/>
                          <w:b/>
                          <w:bCs/>
                        </w:rPr>
                        <w:t>Предприятие,</w:t>
                      </w:r>
                      <w:bookmarkStart w:id="83" w:name="bookmark76"/>
                      <w:bookmarkEnd w:id="82"/>
                      <w:r>
                        <w:rPr>
                          <w:rStyle w:val="3Exact"/>
                          <w:b/>
                          <w:bCs/>
                        </w:rPr>
                        <w:t xml:space="preserve"> организация</w:t>
                      </w:r>
                      <w:bookmarkEnd w:id="83"/>
                    </w:p>
                  </w:txbxContent>
                </v:textbox>
                <w10:wrap type="topAndBottom" anchorx="margin"/>
              </v:shape>
            </w:pict>
          </mc:Fallback>
        </mc:AlternateContent>
      </w:r>
      <w:r w:rsidR="004346B2">
        <w:t>Прочие источники.</w:t>
      </w:r>
    </w:p>
    <w:p w:rsidR="00060BAB" w:rsidRDefault="007D1E19" w:rsidP="002053B1">
      <w:pPr>
        <w:pStyle w:val="24"/>
        <w:shd w:val="clear" w:color="auto" w:fill="auto"/>
        <w:spacing w:line="240" w:lineRule="auto"/>
        <w:ind w:firstLine="600"/>
        <w:jc w:val="both"/>
      </w:pPr>
      <w:r>
        <w:rPr>
          <w:noProof/>
          <w:lang w:bidi="ar-SA"/>
        </w:rPr>
        <mc:AlternateContent>
          <mc:Choice Requires="wps">
            <w:drawing>
              <wp:anchor distT="0" distB="0" distL="63500" distR="63500" simplePos="0" relativeHeight="251685376" behindDoc="1" locked="0" layoutInCell="1" allowOverlap="1" wp14:anchorId="7B9B28FE" wp14:editId="0A8083F3">
                <wp:simplePos x="0" y="0"/>
                <wp:positionH relativeFrom="margin">
                  <wp:posOffset>3921125</wp:posOffset>
                </wp:positionH>
                <wp:positionV relativeFrom="paragraph">
                  <wp:posOffset>3890645</wp:posOffset>
                </wp:positionV>
                <wp:extent cx="377825" cy="91440"/>
                <wp:effectExtent l="0" t="0" r="3175" b="3810"/>
                <wp:wrapTopAndBottom/>
                <wp:docPr id="2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9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7"/>
                              <w:shd w:val="clear" w:color="auto" w:fill="auto"/>
                            </w:pPr>
                            <w:r>
                              <w:t>средства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B9B28FE" id="Text Box 7" o:spid="_x0000_s1050" type="#_x0000_t202" style="position:absolute;left:0;text-align:left;margin-left:308.75pt;margin-top:306.35pt;width:29.75pt;height:7.2pt;z-index:-25163110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" filled="f" stroked="f">
                <v:textbox style="mso-fit-shape-to-text:t" inset="0,0,0,0">
                  <w:txbxContent>
                    <w:p w:rsidR="00DF5557" w:rsidRDefault="00DF5557">
                      <w:pPr>
                        <w:pStyle w:val="17"/>
                        <w:shd w:val="clear" w:color="auto" w:fill="auto"/>
                      </w:pPr>
                      <w:r>
                        <w:t>средства</w:t>
                      </w:r>
                    </w:p>
                  </w:txbxContent>
                </v:textbox>
                <w10:wrap type="topAndBottom" anchorx="margin"/>
              </v:shape>
            </w:pict>
          </mc:Fallback>
        </mc:AlternateContent>
      </w:r>
      <w:r>
        <w:rPr>
          <w:noProof/>
          <w:lang w:bidi="ar-SA"/>
        </w:rPr>
        <mc:AlternateContent>
          <mc:Choice Requires="wps">
            <w:drawing>
              <wp:anchor distT="0" distB="52070" distL="63500" distR="63500" simplePos="0" relativeHeight="251684352" behindDoc="1" locked="0" layoutInCell="1" allowOverlap="1" wp14:anchorId="7F52B580" wp14:editId="2309E07E">
                <wp:simplePos x="0" y="0"/>
                <wp:positionH relativeFrom="margin">
                  <wp:posOffset>3926840</wp:posOffset>
                </wp:positionH>
                <wp:positionV relativeFrom="paragraph">
                  <wp:posOffset>3786505</wp:posOffset>
                </wp:positionV>
                <wp:extent cx="372110" cy="105410"/>
                <wp:effectExtent l="0" t="0" r="8890" b="8890"/>
                <wp:wrapTopAndBottom/>
                <wp:docPr id="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1"/>
                              <w:shd w:val="clear" w:color="auto" w:fill="auto"/>
                            </w:pPr>
                            <w:r>
                              <w:t>Заемные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F52B580" id="Text Box 8" o:spid="_x0000_s1051" type="#_x0000_t202" style="position:absolute;left:0;text-align:left;margin-left:309.2pt;margin-top:298.15pt;width:29.3pt;height:8.3pt;z-index:-251632128;visibility:visible;mso-wrap-style:square;mso-width-percent:0;mso-height-percent:0;mso-wrap-distance-left:5pt;mso-wrap-distance-top:0;mso-wrap-distance-right:5pt;mso-wrap-distance-bottom:4.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1LrgIAALE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" filled="f" stroked="f">
                <v:textbox style="mso-fit-shape-to-text:t" inset="0,0,0,0">
                  <w:txbxContent>
                    <w:p w:rsidR="00DF5557" w:rsidRDefault="00DF5557">
                      <w:pPr>
                        <w:pStyle w:val="11"/>
                        <w:shd w:val="clear" w:color="auto" w:fill="auto"/>
                      </w:pPr>
                      <w:r>
                        <w:t>Заемные</w:t>
                      </w:r>
                    </w:p>
                  </w:txbxContent>
                </v:textbox>
                <w10:wrap type="topAndBottom" anchorx="margin"/>
              </v:shape>
            </w:pict>
          </mc:Fallback>
        </mc:AlternateContent>
      </w:r>
      <w:r>
        <w:rPr>
          <w:noProof/>
          <w:lang w:bidi="ar-SA"/>
        </w:rPr>
        <mc:AlternateContent>
          <mc:Choice Requires="wps">
            <w:drawing>
              <wp:anchor distT="0" distB="749935" distL="63500" distR="1130935" simplePos="0" relativeHeight="251691520" behindDoc="1" locked="0" layoutInCell="1" allowOverlap="1" wp14:anchorId="4CF61851" wp14:editId="180FAD66">
                <wp:simplePos x="0" y="0"/>
                <wp:positionH relativeFrom="margin">
                  <wp:posOffset>2721610</wp:posOffset>
                </wp:positionH>
                <wp:positionV relativeFrom="paragraph">
                  <wp:posOffset>3183890</wp:posOffset>
                </wp:positionV>
                <wp:extent cx="481330" cy="105410"/>
                <wp:effectExtent l="0" t="0" r="13970" b="8890"/>
                <wp:wrapTopAndBottom/>
                <wp:docPr id="22"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11"/>
                              <w:shd w:val="clear" w:color="auto" w:fill="auto"/>
                            </w:pPr>
                            <w:r>
                              <w:t>Займы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CF61851" id="Text Box 84" o:spid="_x0000_s1052" type="#_x0000_t202" style="position:absolute;left:0;text-align:left;margin-left:214.3pt;margin-top:250.7pt;width:37.9pt;height:8.3pt;z-index:-251624960;visibility:visible;mso-wrap-style:square;mso-width-percent:0;mso-height-percent:0;mso-wrap-distance-left:5pt;mso-wrap-distance-top:0;mso-wrap-distance-right:89.05pt;mso-wrap-distance-bottom:5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" filled="f" stroked="f">
                <v:textbox style="mso-fit-shape-to-text:t" inset="0,0,0,0">
                  <w:txbxContent>
                    <w:p w:rsidR="00DF5557" w:rsidRDefault="00DF5557">
                      <w:pPr>
                        <w:pStyle w:val="11"/>
                        <w:shd w:val="clear" w:color="auto" w:fill="auto"/>
                      </w:pPr>
                      <w:r>
                        <w:t>Займы</w:t>
                      </w:r>
                    </w:p>
                  </w:txbxContent>
                </v:textbox>
                <w10:wrap type="topAndBottom" anchorx="margin"/>
              </v:shape>
            </w:pict>
          </mc:Fallback>
        </mc:AlternateContent>
      </w:r>
      <w:r w:rsidR="00A37F7C">
        <w:rPr>
          <w:noProof/>
          <w:lang w:bidi="ar-SA"/>
        </w:rPr>
        <w:drawing>
          <wp:anchor distT="0" distB="0" distL="63500" distR="63500" simplePos="0" relativeHeight="251636224" behindDoc="1" locked="0" layoutInCell="1" allowOverlap="1" wp14:anchorId="2C7BF0F5" wp14:editId="29D7A4BF">
            <wp:simplePos x="0" y="0"/>
            <wp:positionH relativeFrom="margin">
              <wp:posOffset>-8255</wp:posOffset>
            </wp:positionH>
            <wp:positionV relativeFrom="margin">
              <wp:posOffset>2585720</wp:posOffset>
            </wp:positionV>
            <wp:extent cx="6483350" cy="4404360"/>
            <wp:effectExtent l="0" t="0" r="0" b="0"/>
            <wp:wrapNone/>
            <wp:docPr id="26" name="Рисунок 24" descr="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age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83350" cy="4404360"/>
                    </a:xfrm>
                    <a:prstGeom prst="rect">
                      <a:avLst/>
                    </a:prstGeom>
                    <a:noFill/>
                  </pic:spPr>
                </pic:pic>
              </a:graphicData>
            </a:graphic>
            <wp14:sizeRelH relativeFrom="page">
              <wp14:pctWidth>0</wp14:pctWidth>
            </wp14:sizeRelH>
            <wp14:sizeRelV relativeFrom="page">
              <wp14:pctHeight>0</wp14:pctHeight>
            </wp14:sizeRelV>
          </wp:anchor>
        </w:drawing>
      </w:r>
      <w:r w:rsidR="004346B2">
        <w:t xml:space="preserve"> </w:t>
      </w:r>
    </w:p>
    <w:p w:rsidR="00060BAB" w:rsidRDefault="00060BAB" w:rsidP="002053B1">
      <w:pPr>
        <w:pStyle w:val="24"/>
        <w:shd w:val="clear" w:color="auto" w:fill="auto"/>
        <w:spacing w:line="240" w:lineRule="auto"/>
        <w:ind w:firstLine="600"/>
        <w:jc w:val="both"/>
      </w:pPr>
    </w:p>
    <w:p w:rsidR="00060BAB" w:rsidRDefault="00060BAB" w:rsidP="002053B1">
      <w:pPr>
        <w:pStyle w:val="24"/>
        <w:shd w:val="clear" w:color="auto" w:fill="auto"/>
        <w:spacing w:line="240" w:lineRule="auto"/>
        <w:ind w:firstLine="600"/>
        <w:jc w:val="both"/>
      </w:pPr>
    </w:p>
    <w:p w:rsidR="006F708B" w:rsidRDefault="006F708B" w:rsidP="00060BAB">
      <w:pPr>
        <w:pStyle w:val="24"/>
        <w:shd w:val="clear" w:color="auto" w:fill="auto"/>
        <w:spacing w:line="240" w:lineRule="auto"/>
        <w:jc w:val="both"/>
      </w:pPr>
      <w:r>
        <w:t xml:space="preserve">Рис. </w:t>
      </w:r>
      <w:r w:rsidR="00DD1619">
        <w:t>9.1. – Источники инвестиций</w:t>
      </w:r>
    </w:p>
    <w:p w:rsidR="00DD1619" w:rsidRDefault="00DD1619" w:rsidP="00060BAB">
      <w:pPr>
        <w:pStyle w:val="24"/>
        <w:shd w:val="clear" w:color="auto" w:fill="auto"/>
        <w:spacing w:line="240" w:lineRule="auto"/>
        <w:jc w:val="both"/>
      </w:pPr>
    </w:p>
    <w:p w:rsidR="007D1E19" w:rsidRDefault="007D1E19" w:rsidP="00060BAB">
      <w:pPr>
        <w:pStyle w:val="24"/>
        <w:shd w:val="clear" w:color="auto" w:fill="auto"/>
        <w:spacing w:line="240" w:lineRule="auto"/>
        <w:jc w:val="both"/>
      </w:pPr>
      <w:r>
        <w:t>За счет амортизационных отчислений могут быть реализованы мероприятия по</w:t>
      </w:r>
    </w:p>
    <w:p w:rsidR="00C1245D" w:rsidRDefault="004346B2" w:rsidP="00060BAB">
      <w:pPr>
        <w:pStyle w:val="24"/>
        <w:shd w:val="clear" w:color="auto" w:fill="auto"/>
        <w:spacing w:line="240" w:lineRule="auto"/>
        <w:jc w:val="both"/>
      </w:pPr>
      <w:r>
        <w:t>реконструкции ветхих сетей и замене оборудования, выработавшего ресурс.</w:t>
      </w:r>
    </w:p>
    <w:p w:rsidR="00C1245D" w:rsidRPr="0090351C" w:rsidRDefault="004346B2" w:rsidP="002053B1">
      <w:pPr>
        <w:pStyle w:val="24"/>
        <w:shd w:val="clear" w:color="auto" w:fill="auto"/>
        <w:spacing w:line="240" w:lineRule="auto"/>
        <w:ind w:firstLine="600"/>
        <w:jc w:val="both"/>
      </w:pPr>
      <w:r>
        <w:t xml:space="preserve">В счет платы за подключение потребителей могут быть реализованы мероприятия по увеличению тепловой мощности источников тепловой энергии, мероприятия по реконструкции тепловых сетей с увеличением диаметров, </w:t>
      </w:r>
      <w:r w:rsidRPr="0090351C">
        <w:t>строительству новых участков тепловых сетей.</w:t>
      </w:r>
    </w:p>
    <w:p w:rsidR="0090351C" w:rsidRPr="0090351C" w:rsidRDefault="004346B2" w:rsidP="0090351C">
      <w:pPr>
        <w:ind w:firstLine="600"/>
        <w:jc w:val="both"/>
        <w:rPr>
          <w:rFonts w:ascii="Times New Roman" w:hAnsi="Times New Roman" w:cs="Times New Roman"/>
          <w:sz w:val="28"/>
          <w:szCs w:val="28"/>
        </w:rPr>
      </w:pPr>
      <w:r w:rsidRPr="0090351C">
        <w:rPr>
          <w:rFonts w:ascii="Times New Roman" w:hAnsi="Times New Roman" w:cs="Times New Roman"/>
          <w:sz w:val="28"/>
          <w:szCs w:val="28"/>
        </w:rPr>
        <w:t xml:space="preserve">Инвестиционная составляющая в тарифе на тепловую энергию может быть применена для финансирования мероприятий, направленных на повышение эффективности работы источников тепловой энергии, систем транспорта </w:t>
      </w:r>
      <w:r w:rsidRPr="0090351C">
        <w:rPr>
          <w:rFonts w:ascii="Times New Roman" w:hAnsi="Times New Roman" w:cs="Times New Roman"/>
          <w:sz w:val="28"/>
          <w:szCs w:val="28"/>
        </w:rPr>
        <w:lastRenderedPageBreak/>
        <w:t>тепловой энергии и систем теплоснабжения в целом.</w:t>
      </w:r>
      <w:r w:rsidR="0090351C" w:rsidRPr="0090351C">
        <w:rPr>
          <w:rFonts w:ascii="Times New Roman" w:hAnsi="Times New Roman" w:cs="Times New Roman"/>
          <w:sz w:val="28"/>
          <w:szCs w:val="28"/>
        </w:rPr>
        <w:t xml:space="preserve"> </w:t>
      </w:r>
    </w:p>
    <w:p w:rsidR="0090351C" w:rsidRDefault="0090351C" w:rsidP="0090351C">
      <w:pPr>
        <w:ind w:firstLine="600"/>
        <w:jc w:val="both"/>
        <w:rPr>
          <w:rFonts w:ascii="Times New Roman" w:hAnsi="Times New Roman" w:cs="Times New Roman"/>
          <w:sz w:val="28"/>
          <w:szCs w:val="28"/>
        </w:rPr>
      </w:pPr>
      <w:r w:rsidRPr="0090351C">
        <w:rPr>
          <w:rFonts w:ascii="Times New Roman" w:hAnsi="Times New Roman" w:cs="Times New Roman"/>
          <w:sz w:val="28"/>
          <w:szCs w:val="28"/>
        </w:rPr>
        <w:t>Источники финансирования мероприятий по строительству, реконструкции и техническому перево</w:t>
      </w:r>
      <w:r>
        <w:rPr>
          <w:rFonts w:ascii="Times New Roman" w:hAnsi="Times New Roman" w:cs="Times New Roman"/>
          <w:sz w:val="28"/>
          <w:szCs w:val="28"/>
        </w:rPr>
        <w:t>оружению приведены в таблице 9.2</w:t>
      </w:r>
    </w:p>
    <w:p w:rsidR="0090351C" w:rsidRDefault="0090351C" w:rsidP="0090351C">
      <w:pPr>
        <w:ind w:firstLine="600"/>
        <w:jc w:val="both"/>
        <w:rPr>
          <w:rFonts w:ascii="Times New Roman" w:hAnsi="Times New Roman" w:cs="Times New Roman"/>
          <w:sz w:val="28"/>
          <w:szCs w:val="28"/>
        </w:rPr>
      </w:pPr>
    </w:p>
    <w:tbl>
      <w:tblPr>
        <w:tblpPr w:leftFromText="180" w:rightFromText="180" w:vertAnchor="text" w:horzAnchor="margin" w:tblpY="347"/>
        <w:tblW w:w="9933" w:type="dxa"/>
        <w:tblLayout w:type="fixed"/>
        <w:tblCellMar>
          <w:left w:w="10" w:type="dxa"/>
          <w:right w:w="10" w:type="dxa"/>
        </w:tblCellMar>
        <w:tblLook w:val="0000" w:firstRow="0" w:lastRow="0" w:firstColumn="0" w:lastColumn="0" w:noHBand="0" w:noVBand="0"/>
      </w:tblPr>
      <w:tblGrid>
        <w:gridCol w:w="3271"/>
        <w:gridCol w:w="2126"/>
        <w:gridCol w:w="992"/>
        <w:gridCol w:w="993"/>
        <w:gridCol w:w="992"/>
        <w:gridCol w:w="709"/>
        <w:gridCol w:w="850"/>
      </w:tblGrid>
      <w:tr w:rsidR="0013436B" w:rsidTr="00EF3382">
        <w:trPr>
          <w:trHeight w:hRule="exact" w:val="595"/>
        </w:trPr>
        <w:tc>
          <w:tcPr>
            <w:tcW w:w="3271" w:type="dxa"/>
            <w:tcBorders>
              <w:top w:val="single" w:sz="4" w:space="0" w:color="auto"/>
              <w:left w:val="single" w:sz="4" w:space="0" w:color="auto"/>
            </w:tcBorders>
            <w:shd w:val="clear" w:color="auto" w:fill="FFFFFF"/>
            <w:vAlign w:val="center"/>
          </w:tcPr>
          <w:p w:rsidR="0013436B" w:rsidRDefault="0013436B" w:rsidP="0013436B">
            <w:pPr>
              <w:jc w:val="center"/>
            </w:pPr>
            <w:r>
              <w:rPr>
                <w:rStyle w:val="211pt0"/>
                <w:rFonts w:eastAsia="Courier New"/>
              </w:rPr>
              <w:t>Наименование</w:t>
            </w:r>
          </w:p>
        </w:tc>
        <w:tc>
          <w:tcPr>
            <w:tcW w:w="2126" w:type="dxa"/>
            <w:tcBorders>
              <w:top w:val="single" w:sz="4" w:space="0" w:color="auto"/>
              <w:left w:val="single" w:sz="4" w:space="0" w:color="auto"/>
            </w:tcBorders>
            <w:shd w:val="clear" w:color="auto" w:fill="FFFFFF"/>
            <w:vAlign w:val="center"/>
          </w:tcPr>
          <w:p w:rsidR="0013436B" w:rsidRDefault="0013436B" w:rsidP="0013436B">
            <w:pPr>
              <w:jc w:val="center"/>
            </w:pPr>
            <w:r>
              <w:rPr>
                <w:rStyle w:val="211pt0"/>
                <w:rFonts w:eastAsia="Courier New"/>
              </w:rPr>
              <w:t>Источник финансирования</w:t>
            </w:r>
          </w:p>
        </w:tc>
        <w:tc>
          <w:tcPr>
            <w:tcW w:w="992" w:type="dxa"/>
            <w:tcBorders>
              <w:top w:val="single" w:sz="4" w:space="0" w:color="auto"/>
              <w:left w:val="single" w:sz="4" w:space="0" w:color="auto"/>
            </w:tcBorders>
            <w:shd w:val="clear" w:color="auto" w:fill="FFFFFF"/>
            <w:vAlign w:val="center"/>
          </w:tcPr>
          <w:p w:rsidR="0013436B" w:rsidRDefault="0013436B" w:rsidP="0013436B">
            <w:pPr>
              <w:jc w:val="center"/>
            </w:pPr>
            <w:r>
              <w:rPr>
                <w:rStyle w:val="211pt0"/>
                <w:rFonts w:eastAsia="Courier New"/>
              </w:rPr>
              <w:t>2020 г.</w:t>
            </w:r>
          </w:p>
        </w:tc>
        <w:tc>
          <w:tcPr>
            <w:tcW w:w="993" w:type="dxa"/>
            <w:tcBorders>
              <w:top w:val="single" w:sz="4" w:space="0" w:color="auto"/>
              <w:left w:val="single" w:sz="4" w:space="0" w:color="auto"/>
            </w:tcBorders>
            <w:shd w:val="clear" w:color="auto" w:fill="FFFFFF"/>
            <w:vAlign w:val="center"/>
          </w:tcPr>
          <w:p w:rsidR="0013436B" w:rsidRDefault="0013436B" w:rsidP="0013436B">
            <w:pPr>
              <w:jc w:val="center"/>
            </w:pPr>
            <w:r>
              <w:rPr>
                <w:rStyle w:val="211pt0"/>
                <w:rFonts w:eastAsia="Courier New"/>
              </w:rPr>
              <w:t>2021 г.</w:t>
            </w:r>
          </w:p>
        </w:tc>
        <w:tc>
          <w:tcPr>
            <w:tcW w:w="992" w:type="dxa"/>
            <w:tcBorders>
              <w:top w:val="single" w:sz="4" w:space="0" w:color="auto"/>
              <w:left w:val="single" w:sz="4" w:space="0" w:color="auto"/>
            </w:tcBorders>
            <w:shd w:val="clear" w:color="auto" w:fill="FFFFFF"/>
            <w:vAlign w:val="center"/>
          </w:tcPr>
          <w:p w:rsidR="0013436B" w:rsidRDefault="0013436B" w:rsidP="0013436B">
            <w:pPr>
              <w:jc w:val="center"/>
            </w:pPr>
            <w:r>
              <w:rPr>
                <w:rStyle w:val="211pt0"/>
                <w:rFonts w:eastAsia="Courier New"/>
              </w:rPr>
              <w:t>2022 г.</w:t>
            </w:r>
          </w:p>
        </w:tc>
        <w:tc>
          <w:tcPr>
            <w:tcW w:w="709" w:type="dxa"/>
            <w:tcBorders>
              <w:top w:val="single" w:sz="4" w:space="0" w:color="auto"/>
              <w:left w:val="single" w:sz="4" w:space="0" w:color="auto"/>
            </w:tcBorders>
            <w:shd w:val="clear" w:color="auto" w:fill="FFFFFF"/>
            <w:vAlign w:val="center"/>
          </w:tcPr>
          <w:p w:rsidR="0013436B" w:rsidRDefault="0013436B" w:rsidP="0013436B">
            <w:pPr>
              <w:jc w:val="center"/>
            </w:pPr>
            <w:r>
              <w:rPr>
                <w:rStyle w:val="211pt0"/>
                <w:rFonts w:eastAsia="Courier New"/>
              </w:rPr>
              <w:t>2023 г.</w:t>
            </w:r>
          </w:p>
        </w:tc>
        <w:tc>
          <w:tcPr>
            <w:tcW w:w="850" w:type="dxa"/>
            <w:tcBorders>
              <w:top w:val="single" w:sz="4" w:space="0" w:color="auto"/>
              <w:left w:val="single" w:sz="4" w:space="0" w:color="auto"/>
              <w:right w:val="single" w:sz="4" w:space="0" w:color="auto"/>
            </w:tcBorders>
            <w:shd w:val="clear" w:color="auto" w:fill="FFFFFF"/>
            <w:vAlign w:val="bottom"/>
          </w:tcPr>
          <w:p w:rsidR="0013436B" w:rsidRDefault="0013436B" w:rsidP="0013436B">
            <w:pPr>
              <w:jc w:val="center"/>
            </w:pPr>
            <w:r>
              <w:rPr>
                <w:rStyle w:val="211pt0"/>
                <w:rFonts w:eastAsia="Courier New"/>
              </w:rPr>
              <w:t>2024</w:t>
            </w:r>
            <w:r>
              <w:rPr>
                <w:rStyle w:val="211pt0"/>
                <w:rFonts w:eastAsia="Courier New"/>
              </w:rPr>
              <w:softHyphen/>
              <w:t>2028 гг.</w:t>
            </w:r>
          </w:p>
        </w:tc>
      </w:tr>
      <w:tr w:rsidR="0013436B" w:rsidTr="00EF3382">
        <w:trPr>
          <w:trHeight w:hRule="exact" w:val="307"/>
        </w:trPr>
        <w:tc>
          <w:tcPr>
            <w:tcW w:w="3271" w:type="dxa"/>
            <w:tcBorders>
              <w:top w:val="single" w:sz="4" w:space="0" w:color="auto"/>
              <w:left w:val="single" w:sz="4" w:space="0" w:color="auto"/>
              <w:bottom w:val="single" w:sz="4" w:space="0" w:color="auto"/>
            </w:tcBorders>
            <w:shd w:val="clear" w:color="auto" w:fill="FFFFFF"/>
          </w:tcPr>
          <w:p w:rsidR="0013436B" w:rsidRDefault="0013436B" w:rsidP="0013436B">
            <w:pPr>
              <w:rPr>
                <w:sz w:val="10"/>
                <w:szCs w:val="10"/>
              </w:rPr>
            </w:pPr>
          </w:p>
        </w:tc>
        <w:tc>
          <w:tcPr>
            <w:tcW w:w="4111" w:type="dxa"/>
            <w:gridSpan w:val="3"/>
            <w:tcBorders>
              <w:top w:val="single" w:sz="4" w:space="0" w:color="auto"/>
              <w:bottom w:val="single" w:sz="4" w:space="0" w:color="auto"/>
            </w:tcBorders>
            <w:shd w:val="clear" w:color="auto" w:fill="FFFFFF"/>
            <w:vAlign w:val="bottom"/>
          </w:tcPr>
          <w:p w:rsidR="0013436B" w:rsidRPr="00F17347" w:rsidRDefault="0013436B" w:rsidP="0013436B">
            <w:pPr>
              <w:rPr>
                <w:rFonts w:ascii="Times New Roman" w:hAnsi="Times New Roman" w:cs="Times New Roman"/>
                <w:sz w:val="28"/>
              </w:rPr>
            </w:pPr>
            <w:r w:rsidRPr="004D322E">
              <w:rPr>
                <w:rFonts w:ascii="Times New Roman" w:hAnsi="Times New Roman" w:cs="Times New Roman"/>
              </w:rPr>
              <w:t>ООО «Енисейэнергоком»</w:t>
            </w:r>
          </w:p>
        </w:tc>
        <w:tc>
          <w:tcPr>
            <w:tcW w:w="992" w:type="dxa"/>
            <w:tcBorders>
              <w:top w:val="single" w:sz="4" w:space="0" w:color="auto"/>
              <w:bottom w:val="single" w:sz="4" w:space="0" w:color="auto"/>
            </w:tcBorders>
            <w:shd w:val="clear" w:color="auto" w:fill="FFFFFF"/>
          </w:tcPr>
          <w:p w:rsidR="0013436B" w:rsidRDefault="0013436B" w:rsidP="0013436B">
            <w:pPr>
              <w:rPr>
                <w:sz w:val="10"/>
                <w:szCs w:val="10"/>
              </w:rPr>
            </w:pPr>
          </w:p>
        </w:tc>
        <w:tc>
          <w:tcPr>
            <w:tcW w:w="709" w:type="dxa"/>
            <w:tcBorders>
              <w:top w:val="single" w:sz="4" w:space="0" w:color="auto"/>
              <w:bottom w:val="single" w:sz="4" w:space="0" w:color="auto"/>
            </w:tcBorders>
            <w:shd w:val="clear" w:color="auto" w:fill="FFFFFF"/>
          </w:tcPr>
          <w:p w:rsidR="0013436B" w:rsidRDefault="0013436B" w:rsidP="0013436B">
            <w:pPr>
              <w:rPr>
                <w:sz w:val="10"/>
                <w:szCs w:val="10"/>
              </w:rPr>
            </w:pPr>
          </w:p>
        </w:tc>
        <w:tc>
          <w:tcPr>
            <w:tcW w:w="850" w:type="dxa"/>
            <w:tcBorders>
              <w:top w:val="single" w:sz="4" w:space="0" w:color="auto"/>
              <w:bottom w:val="single" w:sz="4" w:space="0" w:color="auto"/>
              <w:right w:val="single" w:sz="4" w:space="0" w:color="auto"/>
            </w:tcBorders>
            <w:shd w:val="clear" w:color="auto" w:fill="FFFFFF"/>
          </w:tcPr>
          <w:p w:rsidR="0013436B" w:rsidRDefault="0013436B" w:rsidP="0013436B">
            <w:pPr>
              <w:rPr>
                <w:sz w:val="10"/>
                <w:szCs w:val="10"/>
              </w:rPr>
            </w:pPr>
          </w:p>
        </w:tc>
      </w:tr>
      <w:tr w:rsidR="0013436B" w:rsidTr="00EF3382">
        <w:trPr>
          <w:trHeight w:val="878"/>
        </w:trPr>
        <w:tc>
          <w:tcPr>
            <w:tcW w:w="3271" w:type="dxa"/>
            <w:tcBorders>
              <w:top w:val="single" w:sz="4" w:space="0" w:color="auto"/>
              <w:left w:val="single" w:sz="4" w:space="0" w:color="auto"/>
              <w:bottom w:val="single" w:sz="4" w:space="0" w:color="auto"/>
            </w:tcBorders>
            <w:shd w:val="clear" w:color="auto" w:fill="FFFFFF"/>
            <w:vAlign w:val="center"/>
          </w:tcPr>
          <w:p w:rsidR="0013436B" w:rsidRDefault="009032CA" w:rsidP="008A0089">
            <w:pPr>
              <w:jc w:val="center"/>
            </w:pPr>
            <w:r w:rsidRPr="009032CA">
              <w:rPr>
                <w:rStyle w:val="211pt0"/>
                <w:rFonts w:eastAsia="Courier New"/>
                <w:sz w:val="24"/>
              </w:rPr>
              <w:t>Модернизация источника</w:t>
            </w:r>
            <w:r w:rsidR="008A0089">
              <w:rPr>
                <w:rStyle w:val="211pt0"/>
                <w:rFonts w:eastAsia="Courier New"/>
                <w:sz w:val="24"/>
              </w:rPr>
              <w:t xml:space="preserve"> с. Абалаково, ул.</w:t>
            </w:r>
            <w:r>
              <w:rPr>
                <w:rStyle w:val="211pt0"/>
                <w:rFonts w:eastAsia="Courier New"/>
                <w:sz w:val="24"/>
              </w:rPr>
              <w:t>Лесная 10</w:t>
            </w:r>
            <w:r w:rsidRPr="009032CA">
              <w:rPr>
                <w:rStyle w:val="211pt0"/>
                <w:rFonts w:eastAsia="Courier New"/>
                <w:sz w:val="24"/>
                <w:szCs w:val="18"/>
              </w:rPr>
              <w:t>,</w:t>
            </w:r>
            <w:r w:rsidRPr="009032CA">
              <w:rPr>
                <w:szCs w:val="18"/>
              </w:rPr>
              <w:t xml:space="preserve"> </w:t>
            </w:r>
            <w:r w:rsidRPr="009032CA">
              <w:rPr>
                <w:rStyle w:val="211pt0"/>
                <w:rFonts w:eastAsia="Courier New"/>
                <w:sz w:val="24"/>
                <w:szCs w:val="18"/>
              </w:rPr>
              <w:t>тыс.руб.</w:t>
            </w:r>
          </w:p>
        </w:tc>
        <w:tc>
          <w:tcPr>
            <w:tcW w:w="2126" w:type="dxa"/>
            <w:tcBorders>
              <w:top w:val="single" w:sz="4" w:space="0" w:color="auto"/>
              <w:left w:val="single" w:sz="4" w:space="0" w:color="auto"/>
              <w:bottom w:val="single" w:sz="4" w:space="0" w:color="auto"/>
            </w:tcBorders>
            <w:shd w:val="clear" w:color="auto" w:fill="FFFFFF"/>
            <w:vAlign w:val="center"/>
          </w:tcPr>
          <w:p w:rsidR="0013436B" w:rsidRDefault="0013436B" w:rsidP="0013436B">
            <w:pPr>
              <w:jc w:val="center"/>
            </w:pPr>
            <w:r w:rsidRPr="008A0089">
              <w:rPr>
                <w:rStyle w:val="211pt0"/>
                <w:rFonts w:eastAsia="Courier New"/>
                <w:color w:val="auto"/>
              </w:rPr>
              <w:t>амортизационные отчисления</w:t>
            </w:r>
          </w:p>
        </w:tc>
        <w:tc>
          <w:tcPr>
            <w:tcW w:w="992" w:type="dxa"/>
            <w:tcBorders>
              <w:top w:val="single" w:sz="4" w:space="0" w:color="auto"/>
              <w:left w:val="single" w:sz="4" w:space="0" w:color="auto"/>
              <w:bottom w:val="single" w:sz="4" w:space="0" w:color="auto"/>
            </w:tcBorders>
            <w:shd w:val="clear" w:color="auto" w:fill="FFFFFF"/>
            <w:vAlign w:val="center"/>
          </w:tcPr>
          <w:p w:rsidR="0013436B" w:rsidRDefault="0013436B" w:rsidP="0013436B">
            <w:pPr>
              <w:jc w:val="center"/>
            </w:pPr>
            <w:r>
              <w:rPr>
                <w:rStyle w:val="211pt0"/>
                <w:rFonts w:eastAsia="Courier New"/>
              </w:rPr>
              <w:t>0,00</w:t>
            </w:r>
          </w:p>
        </w:tc>
        <w:tc>
          <w:tcPr>
            <w:tcW w:w="993" w:type="dxa"/>
            <w:tcBorders>
              <w:top w:val="single" w:sz="4" w:space="0" w:color="auto"/>
              <w:left w:val="single" w:sz="4" w:space="0" w:color="auto"/>
              <w:bottom w:val="single" w:sz="4" w:space="0" w:color="auto"/>
            </w:tcBorders>
            <w:shd w:val="clear" w:color="auto" w:fill="FFFFFF"/>
            <w:vAlign w:val="center"/>
          </w:tcPr>
          <w:p w:rsidR="0013436B" w:rsidRDefault="0013436B" w:rsidP="0013436B">
            <w:pPr>
              <w:jc w:val="center"/>
            </w:pPr>
            <w:r>
              <w:rPr>
                <w:rStyle w:val="211pt0"/>
                <w:rFonts w:eastAsia="Courier New"/>
              </w:rPr>
              <w:t>0,00</w:t>
            </w:r>
          </w:p>
        </w:tc>
        <w:tc>
          <w:tcPr>
            <w:tcW w:w="992" w:type="dxa"/>
            <w:tcBorders>
              <w:top w:val="single" w:sz="4" w:space="0" w:color="auto"/>
              <w:left w:val="single" w:sz="4" w:space="0" w:color="auto"/>
              <w:bottom w:val="single" w:sz="4" w:space="0" w:color="auto"/>
            </w:tcBorders>
            <w:shd w:val="clear" w:color="auto" w:fill="FFFFFF"/>
            <w:vAlign w:val="center"/>
          </w:tcPr>
          <w:p w:rsidR="0013436B" w:rsidRDefault="0013436B" w:rsidP="0013436B">
            <w:pPr>
              <w:jc w:val="center"/>
            </w:pPr>
            <w:r>
              <w:rPr>
                <w:rStyle w:val="211pt0"/>
                <w:rFonts w:eastAsia="Courier New"/>
              </w:rPr>
              <w:t>0,00</w:t>
            </w:r>
          </w:p>
        </w:tc>
        <w:tc>
          <w:tcPr>
            <w:tcW w:w="709" w:type="dxa"/>
            <w:tcBorders>
              <w:top w:val="single" w:sz="4" w:space="0" w:color="auto"/>
              <w:left w:val="single" w:sz="4" w:space="0" w:color="auto"/>
              <w:bottom w:val="single" w:sz="4" w:space="0" w:color="auto"/>
            </w:tcBorders>
            <w:shd w:val="clear" w:color="auto" w:fill="FFFFFF"/>
            <w:vAlign w:val="center"/>
          </w:tcPr>
          <w:p w:rsidR="0013436B" w:rsidRDefault="0013436B" w:rsidP="0013436B">
            <w:pPr>
              <w:jc w:val="center"/>
            </w:pPr>
            <w:r>
              <w:rPr>
                <w:rStyle w:val="211pt0"/>
                <w:rFonts w:eastAsia="Courier New"/>
              </w:rPr>
              <w:t>0,00</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13436B" w:rsidRDefault="009032CA" w:rsidP="0013436B">
            <w:pPr>
              <w:jc w:val="center"/>
            </w:pPr>
            <w:r w:rsidRPr="00D23B0E">
              <w:rPr>
                <w:rStyle w:val="211pt0"/>
                <w:rFonts w:eastAsia="Courier New"/>
                <w:sz w:val="18"/>
                <w:szCs w:val="18"/>
              </w:rPr>
              <w:t>4431,6</w:t>
            </w:r>
            <w:r w:rsidR="00EF3382">
              <w:rPr>
                <w:rStyle w:val="211pt0"/>
                <w:rFonts w:eastAsia="Courier New"/>
                <w:sz w:val="18"/>
                <w:szCs w:val="18"/>
              </w:rPr>
              <w:t>0</w:t>
            </w:r>
          </w:p>
        </w:tc>
      </w:tr>
    </w:tbl>
    <w:p w:rsidR="0090351C" w:rsidRDefault="0090351C" w:rsidP="0090351C">
      <w:pPr>
        <w:ind w:firstLine="600"/>
        <w:jc w:val="both"/>
        <w:rPr>
          <w:rFonts w:ascii="Times New Roman" w:hAnsi="Times New Roman" w:cs="Times New Roman"/>
          <w:sz w:val="28"/>
          <w:szCs w:val="28"/>
        </w:rPr>
      </w:pPr>
      <w:r>
        <w:rPr>
          <w:rFonts w:ascii="Times New Roman" w:hAnsi="Times New Roman" w:cs="Times New Roman"/>
          <w:sz w:val="28"/>
          <w:szCs w:val="28"/>
        </w:rPr>
        <w:t>Таблица 9.2 – Источники финансирования мероприятий</w:t>
      </w:r>
    </w:p>
    <w:p w:rsidR="00895030" w:rsidRDefault="00895030" w:rsidP="00B14320">
      <w:pPr>
        <w:pStyle w:val="24"/>
        <w:shd w:val="clear" w:color="auto" w:fill="auto"/>
        <w:spacing w:line="240" w:lineRule="auto"/>
        <w:ind w:firstLine="600"/>
        <w:jc w:val="both"/>
        <w:rPr>
          <w:b/>
        </w:rPr>
      </w:pPr>
      <w:bookmarkStart w:id="84" w:name="bookmark83"/>
      <w:bookmarkStart w:id="85" w:name="bookmark89"/>
    </w:p>
    <w:p w:rsidR="00895030" w:rsidRDefault="00895030" w:rsidP="00B14320">
      <w:pPr>
        <w:pStyle w:val="24"/>
        <w:shd w:val="clear" w:color="auto" w:fill="auto"/>
        <w:spacing w:line="240" w:lineRule="auto"/>
        <w:ind w:firstLine="600"/>
        <w:jc w:val="both"/>
        <w:rPr>
          <w:b/>
        </w:rPr>
      </w:pPr>
    </w:p>
    <w:p w:rsidR="00895030" w:rsidRPr="00895030" w:rsidRDefault="00895030" w:rsidP="00895030">
      <w:pPr>
        <w:keepNext/>
        <w:keepLines/>
        <w:numPr>
          <w:ilvl w:val="0"/>
          <w:numId w:val="17"/>
        </w:numPr>
        <w:tabs>
          <w:tab w:val="left" w:pos="1126"/>
        </w:tabs>
        <w:ind w:left="600"/>
        <w:outlineLvl w:val="2"/>
        <w:rPr>
          <w:rFonts w:ascii="Times New Roman" w:eastAsia="Times New Roman" w:hAnsi="Times New Roman" w:cs="Times New Roman"/>
          <w:b/>
          <w:bCs/>
          <w:sz w:val="28"/>
          <w:szCs w:val="28"/>
        </w:rPr>
      </w:pPr>
      <w:bookmarkStart w:id="86" w:name="bookmark86"/>
      <w:bookmarkStart w:id="87" w:name="bookmark87"/>
      <w:r w:rsidRPr="00895030">
        <w:rPr>
          <w:rFonts w:ascii="Times New Roman" w:eastAsia="Times New Roman" w:hAnsi="Times New Roman" w:cs="Times New Roman"/>
          <w:b/>
          <w:bCs/>
          <w:sz w:val="28"/>
          <w:szCs w:val="28"/>
        </w:rPr>
        <w:t>Расчеты эффективности инвестиций</w:t>
      </w:r>
      <w:bookmarkEnd w:id="86"/>
      <w:bookmarkEnd w:id="87"/>
    </w:p>
    <w:p w:rsidR="00895030" w:rsidRPr="00895030" w:rsidRDefault="00895030" w:rsidP="00895030">
      <w:pPr>
        <w:ind w:firstLine="600"/>
        <w:jc w:val="both"/>
        <w:rPr>
          <w:rFonts w:ascii="Times New Roman" w:eastAsia="Times New Roman" w:hAnsi="Times New Roman" w:cs="Times New Roman"/>
          <w:sz w:val="28"/>
          <w:szCs w:val="28"/>
        </w:rPr>
      </w:pPr>
    </w:p>
    <w:p w:rsidR="00895030" w:rsidRPr="00895030" w:rsidRDefault="00895030" w:rsidP="00895030">
      <w:pPr>
        <w:ind w:firstLine="600"/>
        <w:jc w:val="both"/>
        <w:rPr>
          <w:rFonts w:ascii="Times New Roman" w:eastAsia="Times New Roman" w:hAnsi="Times New Roman" w:cs="Times New Roman"/>
          <w:sz w:val="28"/>
          <w:szCs w:val="28"/>
        </w:rPr>
      </w:pPr>
      <w:r w:rsidRPr="00895030">
        <w:rPr>
          <w:rFonts w:ascii="Times New Roman" w:eastAsia="Times New Roman" w:hAnsi="Times New Roman" w:cs="Times New Roman"/>
          <w:sz w:val="28"/>
          <w:szCs w:val="28"/>
        </w:rPr>
        <w:t xml:space="preserve">Таблица 9.3 - Результаты расчета инвестиционного проекта «Замена котлоагрегатов» для котельной ул. </w:t>
      </w:r>
      <w:r>
        <w:rPr>
          <w:rFonts w:ascii="Times New Roman" w:eastAsia="Times New Roman" w:hAnsi="Times New Roman" w:cs="Times New Roman"/>
          <w:sz w:val="28"/>
          <w:szCs w:val="28"/>
        </w:rPr>
        <w:t>Лесная, 10</w:t>
      </w:r>
    </w:p>
    <w:tbl>
      <w:tblPr>
        <w:tblOverlap w:val="never"/>
        <w:tblW w:w="10070" w:type="dxa"/>
        <w:jc w:val="center"/>
        <w:tblLayout w:type="fixed"/>
        <w:tblCellMar>
          <w:left w:w="10" w:type="dxa"/>
          <w:right w:w="10" w:type="dxa"/>
        </w:tblCellMar>
        <w:tblLook w:val="0000" w:firstRow="0" w:lastRow="0" w:firstColumn="0" w:lastColumn="0" w:noHBand="0" w:noVBand="0"/>
      </w:tblPr>
      <w:tblGrid>
        <w:gridCol w:w="3859"/>
        <w:gridCol w:w="4334"/>
        <w:gridCol w:w="1877"/>
      </w:tblGrid>
      <w:tr w:rsidR="00895030" w:rsidRPr="00895030" w:rsidTr="00DF5557">
        <w:trPr>
          <w:trHeight w:hRule="exact" w:val="317"/>
          <w:jc w:val="center"/>
        </w:trPr>
        <w:tc>
          <w:tcPr>
            <w:tcW w:w="3859" w:type="dxa"/>
            <w:tcBorders>
              <w:top w:val="single" w:sz="4" w:space="0" w:color="auto"/>
              <w:left w:val="single" w:sz="4" w:space="0" w:color="auto"/>
            </w:tcBorders>
            <w:shd w:val="clear" w:color="auto" w:fill="FFFFFF"/>
            <w:vAlign w:val="bottom"/>
          </w:tcPr>
          <w:p w:rsidR="00895030" w:rsidRPr="00895030" w:rsidRDefault="00895030" w:rsidP="00895030">
            <w:pPr>
              <w:jc w:val="center"/>
            </w:pPr>
            <w:r w:rsidRPr="00895030">
              <w:rPr>
                <w:rFonts w:ascii="Times New Roman" w:hAnsi="Times New Roman" w:cs="Times New Roman"/>
                <w:sz w:val="22"/>
                <w:szCs w:val="22"/>
              </w:rPr>
              <w:t>Наименование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895030" w:rsidRPr="00895030" w:rsidRDefault="00895030" w:rsidP="00895030">
            <w:pPr>
              <w:jc w:val="center"/>
            </w:pPr>
            <w:r w:rsidRPr="00895030">
              <w:rPr>
                <w:rFonts w:ascii="Times New Roman" w:hAnsi="Times New Roman" w:cs="Times New Roman"/>
                <w:sz w:val="22"/>
                <w:szCs w:val="22"/>
              </w:rPr>
              <w:t>Реконструкция, модернизация</w:t>
            </w:r>
          </w:p>
        </w:tc>
      </w:tr>
      <w:tr w:rsidR="00895030" w:rsidRPr="00895030" w:rsidTr="00DF5557">
        <w:trPr>
          <w:trHeight w:hRule="exact" w:val="1118"/>
          <w:jc w:val="center"/>
        </w:trPr>
        <w:tc>
          <w:tcPr>
            <w:tcW w:w="3859" w:type="dxa"/>
            <w:tcBorders>
              <w:top w:val="single" w:sz="4" w:space="0" w:color="auto"/>
              <w:left w:val="single" w:sz="4" w:space="0" w:color="auto"/>
            </w:tcBorders>
            <w:shd w:val="clear" w:color="auto" w:fill="FFFFFF"/>
            <w:vAlign w:val="center"/>
          </w:tcPr>
          <w:p w:rsidR="00895030" w:rsidRPr="00895030" w:rsidRDefault="00895030" w:rsidP="00895030">
            <w:pPr>
              <w:jc w:val="center"/>
            </w:pPr>
            <w:r w:rsidRPr="00895030">
              <w:rPr>
                <w:rFonts w:ascii="Times New Roman" w:hAnsi="Times New Roman" w:cs="Times New Roman"/>
                <w:sz w:val="22"/>
                <w:szCs w:val="22"/>
              </w:rPr>
              <w:t>Цели и задачи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895030" w:rsidRPr="00895030" w:rsidRDefault="004A48BF" w:rsidP="00895030">
            <w:pPr>
              <w:jc w:val="center"/>
            </w:pPr>
            <w:r>
              <w:rPr>
                <w:rStyle w:val="211pt0"/>
                <w:rFonts w:eastAsia="Courier New"/>
              </w:rPr>
              <w:t>Установка тягодутьевого оборудования на производственном объекте</w:t>
            </w:r>
          </w:p>
        </w:tc>
      </w:tr>
      <w:tr w:rsidR="00895030" w:rsidRPr="00895030" w:rsidTr="00DF5557">
        <w:trPr>
          <w:trHeight w:hRule="exact" w:val="293"/>
          <w:jc w:val="center"/>
        </w:trPr>
        <w:tc>
          <w:tcPr>
            <w:tcW w:w="3859" w:type="dxa"/>
            <w:tcBorders>
              <w:top w:val="single" w:sz="4" w:space="0" w:color="auto"/>
              <w:left w:val="single" w:sz="4" w:space="0" w:color="auto"/>
            </w:tcBorders>
            <w:shd w:val="clear" w:color="auto" w:fill="FFFFFF"/>
            <w:vAlign w:val="bottom"/>
          </w:tcPr>
          <w:p w:rsidR="00895030" w:rsidRPr="00895030" w:rsidRDefault="00895030" w:rsidP="00895030">
            <w:pPr>
              <w:jc w:val="center"/>
            </w:pPr>
            <w:r w:rsidRPr="00895030">
              <w:rPr>
                <w:rFonts w:ascii="Times New Roman" w:hAnsi="Times New Roman" w:cs="Times New Roman"/>
                <w:sz w:val="22"/>
                <w:szCs w:val="22"/>
              </w:rPr>
              <w:t>Сроки реализации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895030" w:rsidRPr="00895030" w:rsidRDefault="004A48BF" w:rsidP="004A48BF">
            <w:pPr>
              <w:jc w:val="center"/>
            </w:pPr>
            <w:r>
              <w:rPr>
                <w:rFonts w:ascii="Times New Roman" w:hAnsi="Times New Roman" w:cs="Times New Roman"/>
                <w:sz w:val="22"/>
                <w:szCs w:val="22"/>
              </w:rPr>
              <w:t xml:space="preserve">2028 </w:t>
            </w:r>
            <w:r w:rsidR="00895030" w:rsidRPr="00895030">
              <w:rPr>
                <w:rFonts w:ascii="Times New Roman" w:hAnsi="Times New Roman" w:cs="Times New Roman"/>
                <w:sz w:val="22"/>
                <w:szCs w:val="22"/>
              </w:rPr>
              <w:t>г.</w:t>
            </w:r>
          </w:p>
        </w:tc>
      </w:tr>
      <w:tr w:rsidR="00895030" w:rsidRPr="00895030" w:rsidTr="00DF5557">
        <w:trPr>
          <w:trHeight w:hRule="exact" w:val="566"/>
          <w:jc w:val="center"/>
        </w:trPr>
        <w:tc>
          <w:tcPr>
            <w:tcW w:w="3859" w:type="dxa"/>
            <w:tcBorders>
              <w:top w:val="single" w:sz="4" w:space="0" w:color="auto"/>
              <w:left w:val="single" w:sz="4" w:space="0" w:color="auto"/>
            </w:tcBorders>
            <w:shd w:val="clear" w:color="auto" w:fill="FFFFFF"/>
            <w:vAlign w:val="center"/>
          </w:tcPr>
          <w:p w:rsidR="00895030" w:rsidRPr="00895030" w:rsidRDefault="00895030" w:rsidP="00895030">
            <w:pPr>
              <w:jc w:val="center"/>
            </w:pPr>
            <w:r w:rsidRPr="00895030">
              <w:rPr>
                <w:rFonts w:ascii="Times New Roman" w:hAnsi="Times New Roman" w:cs="Times New Roman"/>
                <w:sz w:val="22"/>
                <w:szCs w:val="22"/>
              </w:rPr>
              <w:t>Дисконтированные инвестиции проекта по годам, тыс.руб</w:t>
            </w:r>
          </w:p>
        </w:tc>
        <w:tc>
          <w:tcPr>
            <w:tcW w:w="4334" w:type="dxa"/>
            <w:tcBorders>
              <w:top w:val="single" w:sz="4" w:space="0" w:color="auto"/>
              <w:left w:val="single" w:sz="4" w:space="0" w:color="auto"/>
            </w:tcBorders>
            <w:shd w:val="clear" w:color="auto" w:fill="FFFFFF"/>
            <w:vAlign w:val="bottom"/>
          </w:tcPr>
          <w:p w:rsidR="00895030" w:rsidRPr="00895030" w:rsidRDefault="00895030" w:rsidP="00895030">
            <w:pPr>
              <w:ind w:firstLine="600"/>
              <w:rPr>
                <w:rFonts w:ascii="Times New Roman" w:eastAsia="Times New Roman" w:hAnsi="Times New Roman" w:cs="Times New Roman"/>
                <w:sz w:val="22"/>
                <w:szCs w:val="22"/>
              </w:rPr>
            </w:pPr>
            <w:r w:rsidRPr="00895030">
              <w:rPr>
                <w:rFonts w:ascii="Times New Roman" w:hAnsi="Times New Roman" w:cs="Times New Roman"/>
                <w:sz w:val="22"/>
                <w:szCs w:val="22"/>
              </w:rPr>
              <w:t>20</w:t>
            </w:r>
            <w:r w:rsidR="004A48BF">
              <w:rPr>
                <w:rFonts w:ascii="Times New Roman" w:hAnsi="Times New Roman" w:cs="Times New Roman"/>
                <w:sz w:val="22"/>
                <w:szCs w:val="22"/>
              </w:rPr>
              <w:t>28</w:t>
            </w:r>
            <w:r w:rsidRPr="00895030">
              <w:rPr>
                <w:rFonts w:ascii="Times New Roman" w:hAnsi="Times New Roman" w:cs="Times New Roman"/>
                <w:sz w:val="22"/>
                <w:szCs w:val="22"/>
              </w:rPr>
              <w:t xml:space="preserve"> г - м</w:t>
            </w:r>
            <w:r w:rsidRPr="00895030">
              <w:rPr>
                <w:rFonts w:ascii="Times New Roman" w:eastAsia="Times New Roman" w:hAnsi="Times New Roman" w:cs="Times New Roman"/>
                <w:sz w:val="22"/>
                <w:szCs w:val="22"/>
              </w:rPr>
              <w:t>одернизация тягодутьевого оборудования котельной с установкой газоочистного оборудования (циклон 4шт.)</w:t>
            </w:r>
          </w:p>
          <w:p w:rsidR="00895030" w:rsidRPr="00895030" w:rsidRDefault="00895030" w:rsidP="00895030">
            <w:pPr>
              <w:ind w:firstLine="600"/>
              <w:rPr>
                <w:rFonts w:ascii="Times New Roman" w:eastAsia="Times New Roman" w:hAnsi="Times New Roman" w:cs="Times New Roman"/>
                <w:sz w:val="22"/>
                <w:szCs w:val="22"/>
              </w:rPr>
            </w:pPr>
          </w:p>
          <w:p w:rsidR="00895030" w:rsidRPr="00895030" w:rsidRDefault="00895030" w:rsidP="00895030">
            <w:pPr>
              <w:jc w:val="center"/>
              <w:rPr>
                <w:rFonts w:ascii="Times New Roman" w:hAnsi="Times New Roman" w:cs="Times New Roman"/>
                <w:sz w:val="22"/>
                <w:szCs w:val="22"/>
              </w:rPr>
            </w:pPr>
          </w:p>
        </w:tc>
        <w:tc>
          <w:tcPr>
            <w:tcW w:w="1877" w:type="dxa"/>
            <w:tcBorders>
              <w:top w:val="single" w:sz="4" w:space="0" w:color="auto"/>
              <w:left w:val="single" w:sz="4" w:space="0" w:color="auto"/>
              <w:right w:val="single" w:sz="4" w:space="0" w:color="auto"/>
            </w:tcBorders>
            <w:shd w:val="clear" w:color="auto" w:fill="FFFFFF"/>
            <w:vAlign w:val="center"/>
          </w:tcPr>
          <w:p w:rsidR="00895030" w:rsidRPr="00895030" w:rsidRDefault="004A48BF" w:rsidP="00895030">
            <w:pPr>
              <w:jc w:val="center"/>
              <w:rPr>
                <w:rFonts w:ascii="Times New Roman" w:hAnsi="Times New Roman" w:cs="Times New Roman"/>
                <w:sz w:val="22"/>
                <w:szCs w:val="22"/>
              </w:rPr>
            </w:pPr>
            <w:r>
              <w:rPr>
                <w:rFonts w:ascii="Times New Roman" w:hAnsi="Times New Roman" w:cs="Times New Roman"/>
                <w:sz w:val="22"/>
                <w:szCs w:val="22"/>
              </w:rPr>
              <w:t>4 431,60</w:t>
            </w:r>
          </w:p>
        </w:tc>
      </w:tr>
      <w:tr w:rsidR="00895030" w:rsidRPr="00895030" w:rsidTr="00DF5557">
        <w:trPr>
          <w:trHeight w:hRule="exact" w:val="288"/>
          <w:jc w:val="center"/>
        </w:trPr>
        <w:tc>
          <w:tcPr>
            <w:tcW w:w="3859" w:type="dxa"/>
            <w:tcBorders>
              <w:top w:val="single" w:sz="4" w:space="0" w:color="auto"/>
              <w:left w:val="single" w:sz="4" w:space="0" w:color="auto"/>
            </w:tcBorders>
            <w:shd w:val="clear" w:color="auto" w:fill="FFFFFF"/>
            <w:vAlign w:val="bottom"/>
          </w:tcPr>
          <w:p w:rsidR="00895030" w:rsidRPr="00895030" w:rsidRDefault="00895030" w:rsidP="00895030">
            <w:pPr>
              <w:jc w:val="center"/>
            </w:pPr>
            <w:r w:rsidRPr="00895030">
              <w:rPr>
                <w:rFonts w:ascii="Times New Roman" w:hAnsi="Times New Roman" w:cs="Times New Roman"/>
                <w:sz w:val="22"/>
                <w:szCs w:val="22"/>
              </w:rPr>
              <w:t>Направление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895030" w:rsidRPr="00895030" w:rsidRDefault="00895030" w:rsidP="00895030">
            <w:pPr>
              <w:jc w:val="center"/>
              <w:rPr>
                <w:sz w:val="22"/>
                <w:szCs w:val="22"/>
              </w:rPr>
            </w:pPr>
            <w:r w:rsidRPr="00895030">
              <w:rPr>
                <w:rFonts w:ascii="Times New Roman" w:hAnsi="Times New Roman" w:cs="Times New Roman"/>
                <w:sz w:val="22"/>
                <w:szCs w:val="22"/>
              </w:rPr>
              <w:t>Проект надежности</w:t>
            </w:r>
          </w:p>
        </w:tc>
      </w:tr>
      <w:tr w:rsidR="00895030" w:rsidRPr="00895030" w:rsidTr="00DF5557">
        <w:trPr>
          <w:trHeight w:hRule="exact" w:val="845"/>
          <w:jc w:val="center"/>
        </w:trPr>
        <w:tc>
          <w:tcPr>
            <w:tcW w:w="3859" w:type="dxa"/>
            <w:tcBorders>
              <w:top w:val="single" w:sz="4" w:space="0" w:color="auto"/>
              <w:left w:val="single" w:sz="4" w:space="0" w:color="auto"/>
            </w:tcBorders>
            <w:shd w:val="clear" w:color="auto" w:fill="FFFFFF"/>
            <w:vAlign w:val="center"/>
          </w:tcPr>
          <w:p w:rsidR="00895030" w:rsidRPr="00895030" w:rsidRDefault="00895030" w:rsidP="00895030">
            <w:pPr>
              <w:jc w:val="center"/>
            </w:pPr>
            <w:r w:rsidRPr="00895030">
              <w:rPr>
                <w:rFonts w:ascii="Times New Roman" w:hAnsi="Times New Roman" w:cs="Times New Roman"/>
                <w:sz w:val="22"/>
                <w:szCs w:val="22"/>
              </w:rPr>
              <w:t>Описание экономического эффекта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895030" w:rsidRPr="00895030" w:rsidRDefault="00895030" w:rsidP="00895030">
            <w:pPr>
              <w:jc w:val="center"/>
              <w:rPr>
                <w:sz w:val="22"/>
                <w:szCs w:val="22"/>
              </w:rPr>
            </w:pPr>
            <w:r w:rsidRPr="00895030">
              <w:rPr>
                <w:rFonts w:ascii="Times New Roman" w:hAnsi="Times New Roman" w:cs="Times New Roman"/>
                <w:sz w:val="22"/>
                <w:szCs w:val="22"/>
              </w:rPr>
              <w:t>Проект направлен на повышение надежности и не генерирует дополнительного денежного потока от операционной деятельности</w:t>
            </w:r>
          </w:p>
        </w:tc>
      </w:tr>
      <w:tr w:rsidR="00895030" w:rsidRPr="00895030" w:rsidTr="00DF5557">
        <w:trPr>
          <w:trHeight w:hRule="exact" w:val="293"/>
          <w:jc w:val="center"/>
        </w:trPr>
        <w:tc>
          <w:tcPr>
            <w:tcW w:w="10070" w:type="dxa"/>
            <w:gridSpan w:val="3"/>
            <w:tcBorders>
              <w:top w:val="single" w:sz="4" w:space="0" w:color="auto"/>
              <w:left w:val="single" w:sz="4" w:space="0" w:color="auto"/>
              <w:right w:val="single" w:sz="4" w:space="0" w:color="auto"/>
            </w:tcBorders>
            <w:shd w:val="clear" w:color="auto" w:fill="FFFFFF"/>
            <w:vAlign w:val="bottom"/>
          </w:tcPr>
          <w:p w:rsidR="00895030" w:rsidRPr="00895030" w:rsidRDefault="00895030" w:rsidP="00895030">
            <w:pPr>
              <w:jc w:val="center"/>
            </w:pPr>
            <w:r w:rsidRPr="00895030">
              <w:rPr>
                <w:rFonts w:ascii="Times New Roman" w:hAnsi="Times New Roman" w:cs="Times New Roman"/>
                <w:b/>
                <w:bCs/>
                <w:sz w:val="23"/>
                <w:szCs w:val="23"/>
              </w:rPr>
              <w:t>Показатели экономической эффективности проекта</w:t>
            </w:r>
          </w:p>
        </w:tc>
      </w:tr>
      <w:tr w:rsidR="00895030" w:rsidRPr="00895030" w:rsidTr="00DF5557">
        <w:trPr>
          <w:trHeight w:hRule="exact" w:val="566"/>
          <w:jc w:val="center"/>
        </w:trPr>
        <w:tc>
          <w:tcPr>
            <w:tcW w:w="3859" w:type="dxa"/>
            <w:tcBorders>
              <w:top w:val="single" w:sz="4" w:space="0" w:color="auto"/>
              <w:left w:val="single" w:sz="4" w:space="0" w:color="auto"/>
            </w:tcBorders>
            <w:shd w:val="clear" w:color="auto" w:fill="FFFFFF"/>
            <w:vAlign w:val="bottom"/>
          </w:tcPr>
          <w:p w:rsidR="00895030" w:rsidRPr="00895030" w:rsidRDefault="00895030" w:rsidP="00895030">
            <w:pPr>
              <w:jc w:val="center"/>
            </w:pPr>
            <w:r w:rsidRPr="00895030">
              <w:rPr>
                <w:rFonts w:ascii="Times New Roman" w:hAnsi="Times New Roman" w:cs="Times New Roman"/>
                <w:sz w:val="22"/>
                <w:szCs w:val="22"/>
              </w:rPr>
              <w:t xml:space="preserve">Чистая приведенная стоимость </w:t>
            </w:r>
            <w:r w:rsidRPr="00895030">
              <w:rPr>
                <w:rFonts w:ascii="Times New Roman" w:hAnsi="Times New Roman" w:cs="Times New Roman"/>
                <w:sz w:val="22"/>
                <w:szCs w:val="22"/>
                <w:lang w:val="en-US" w:eastAsia="en-US" w:bidi="en-US"/>
              </w:rPr>
              <w:t>(NPV)</w:t>
            </w:r>
          </w:p>
        </w:tc>
        <w:tc>
          <w:tcPr>
            <w:tcW w:w="6211" w:type="dxa"/>
            <w:gridSpan w:val="2"/>
            <w:tcBorders>
              <w:top w:val="single" w:sz="4" w:space="0" w:color="auto"/>
              <w:left w:val="single" w:sz="4" w:space="0" w:color="auto"/>
              <w:right w:val="single" w:sz="4" w:space="0" w:color="auto"/>
            </w:tcBorders>
            <w:shd w:val="clear" w:color="auto" w:fill="FFFFFF"/>
            <w:vAlign w:val="center"/>
          </w:tcPr>
          <w:p w:rsidR="00895030" w:rsidRPr="00895030" w:rsidRDefault="00895030" w:rsidP="00895030">
            <w:pPr>
              <w:jc w:val="center"/>
            </w:pPr>
            <w:r w:rsidRPr="00895030">
              <w:rPr>
                <w:rFonts w:ascii="Times New Roman" w:hAnsi="Times New Roman" w:cs="Times New Roman"/>
                <w:sz w:val="22"/>
                <w:szCs w:val="22"/>
              </w:rPr>
              <w:t>Более 0, соответственно, проект является эффективным</w:t>
            </w:r>
          </w:p>
        </w:tc>
      </w:tr>
      <w:tr w:rsidR="00895030" w:rsidRPr="00895030" w:rsidTr="00DF5557">
        <w:trPr>
          <w:trHeight w:hRule="exact" w:val="566"/>
          <w:jc w:val="center"/>
        </w:trPr>
        <w:tc>
          <w:tcPr>
            <w:tcW w:w="3859" w:type="dxa"/>
            <w:tcBorders>
              <w:top w:val="single" w:sz="4" w:space="0" w:color="auto"/>
              <w:left w:val="single" w:sz="4" w:space="0" w:color="auto"/>
            </w:tcBorders>
            <w:shd w:val="clear" w:color="auto" w:fill="FFFFFF"/>
          </w:tcPr>
          <w:p w:rsidR="00895030" w:rsidRPr="00895030" w:rsidRDefault="00895030" w:rsidP="00895030">
            <w:pPr>
              <w:jc w:val="center"/>
            </w:pPr>
            <w:r w:rsidRPr="00895030">
              <w:rPr>
                <w:rFonts w:ascii="Times New Roman" w:hAnsi="Times New Roman" w:cs="Times New Roman"/>
                <w:sz w:val="22"/>
                <w:szCs w:val="22"/>
              </w:rPr>
              <w:t xml:space="preserve">Внутренняя норма рентабельности </w:t>
            </w:r>
            <w:r w:rsidRPr="00895030">
              <w:rPr>
                <w:rFonts w:ascii="Times New Roman" w:hAnsi="Times New Roman" w:cs="Times New Roman"/>
                <w:sz w:val="22"/>
                <w:szCs w:val="22"/>
                <w:lang w:val="en-US" w:eastAsia="en-US" w:bidi="en-US"/>
              </w:rPr>
              <w:t>(IRR)</w:t>
            </w:r>
          </w:p>
        </w:tc>
        <w:tc>
          <w:tcPr>
            <w:tcW w:w="6211" w:type="dxa"/>
            <w:gridSpan w:val="2"/>
            <w:tcBorders>
              <w:top w:val="single" w:sz="4" w:space="0" w:color="auto"/>
              <w:left w:val="single" w:sz="4" w:space="0" w:color="auto"/>
              <w:right w:val="single" w:sz="4" w:space="0" w:color="auto"/>
            </w:tcBorders>
            <w:shd w:val="clear" w:color="auto" w:fill="FFFFFF"/>
            <w:vAlign w:val="bottom"/>
          </w:tcPr>
          <w:p w:rsidR="00895030" w:rsidRPr="00895030" w:rsidRDefault="009F2BC7" w:rsidP="00895030">
            <w:pPr>
              <w:jc w:val="center"/>
            </w:pPr>
            <w:r>
              <w:rPr>
                <w:rFonts w:ascii="Times New Roman" w:hAnsi="Times New Roman" w:cs="Times New Roman"/>
                <w:sz w:val="22"/>
                <w:szCs w:val="22"/>
              </w:rPr>
              <w:t>52</w:t>
            </w:r>
            <w:r w:rsidR="00895030" w:rsidRPr="00895030">
              <w:rPr>
                <w:rFonts w:ascii="Times New Roman" w:hAnsi="Times New Roman" w:cs="Times New Roman"/>
                <w:sz w:val="22"/>
                <w:szCs w:val="22"/>
              </w:rPr>
              <w:t>%</w:t>
            </w:r>
          </w:p>
        </w:tc>
      </w:tr>
      <w:tr w:rsidR="00895030" w:rsidRPr="00895030" w:rsidTr="00DF5557">
        <w:trPr>
          <w:trHeight w:hRule="exact" w:val="293"/>
          <w:jc w:val="center"/>
        </w:trPr>
        <w:tc>
          <w:tcPr>
            <w:tcW w:w="3859" w:type="dxa"/>
            <w:tcBorders>
              <w:top w:val="single" w:sz="4" w:space="0" w:color="auto"/>
              <w:left w:val="single" w:sz="4" w:space="0" w:color="auto"/>
            </w:tcBorders>
            <w:shd w:val="clear" w:color="auto" w:fill="FFFFFF"/>
            <w:vAlign w:val="bottom"/>
          </w:tcPr>
          <w:p w:rsidR="00895030" w:rsidRPr="00895030" w:rsidRDefault="00895030" w:rsidP="00895030">
            <w:pPr>
              <w:ind w:left="340"/>
            </w:pPr>
            <w:r w:rsidRPr="00895030">
              <w:rPr>
                <w:rFonts w:ascii="Times New Roman" w:hAnsi="Times New Roman" w:cs="Times New Roman"/>
                <w:sz w:val="22"/>
                <w:szCs w:val="22"/>
              </w:rPr>
              <w:t xml:space="preserve">Простой срок окупаемости </w:t>
            </w:r>
            <w:r w:rsidRPr="00895030">
              <w:rPr>
                <w:rFonts w:ascii="Times New Roman" w:hAnsi="Times New Roman" w:cs="Times New Roman"/>
                <w:sz w:val="22"/>
                <w:szCs w:val="22"/>
                <w:lang w:val="en-US" w:eastAsia="en-US" w:bidi="en-US"/>
              </w:rPr>
              <w:t>(PP)</w:t>
            </w:r>
          </w:p>
        </w:tc>
        <w:tc>
          <w:tcPr>
            <w:tcW w:w="6211" w:type="dxa"/>
            <w:gridSpan w:val="2"/>
            <w:tcBorders>
              <w:top w:val="single" w:sz="4" w:space="0" w:color="auto"/>
              <w:left w:val="single" w:sz="4" w:space="0" w:color="auto"/>
              <w:right w:val="single" w:sz="4" w:space="0" w:color="auto"/>
            </w:tcBorders>
            <w:shd w:val="clear" w:color="auto" w:fill="FFFFFF"/>
            <w:vAlign w:val="bottom"/>
          </w:tcPr>
          <w:p w:rsidR="00895030" w:rsidRPr="00895030" w:rsidRDefault="00895030" w:rsidP="009F2BC7">
            <w:pPr>
              <w:jc w:val="center"/>
            </w:pPr>
            <w:r w:rsidRPr="00895030">
              <w:rPr>
                <w:rFonts w:ascii="Times New Roman" w:hAnsi="Times New Roman" w:cs="Times New Roman"/>
                <w:sz w:val="22"/>
                <w:szCs w:val="22"/>
              </w:rPr>
              <w:t xml:space="preserve">1 год </w:t>
            </w:r>
            <w:r w:rsidR="009F2BC7">
              <w:rPr>
                <w:rFonts w:ascii="Times New Roman" w:hAnsi="Times New Roman" w:cs="Times New Roman"/>
                <w:sz w:val="22"/>
                <w:szCs w:val="22"/>
              </w:rPr>
              <w:t>7</w:t>
            </w:r>
            <w:r w:rsidRPr="00895030">
              <w:rPr>
                <w:rFonts w:ascii="Times New Roman" w:hAnsi="Times New Roman" w:cs="Times New Roman"/>
                <w:sz w:val="22"/>
                <w:szCs w:val="22"/>
              </w:rPr>
              <w:t xml:space="preserve"> мес.</w:t>
            </w:r>
          </w:p>
        </w:tc>
      </w:tr>
      <w:tr w:rsidR="00895030" w:rsidRPr="00895030" w:rsidTr="00DF5557">
        <w:trPr>
          <w:trHeight w:hRule="exact" w:val="586"/>
          <w:jc w:val="center"/>
        </w:trPr>
        <w:tc>
          <w:tcPr>
            <w:tcW w:w="3859" w:type="dxa"/>
            <w:tcBorders>
              <w:top w:val="single" w:sz="4" w:space="0" w:color="auto"/>
              <w:left w:val="single" w:sz="4" w:space="0" w:color="auto"/>
              <w:bottom w:val="single" w:sz="4" w:space="0" w:color="auto"/>
            </w:tcBorders>
            <w:shd w:val="clear" w:color="auto" w:fill="FFFFFF"/>
            <w:vAlign w:val="bottom"/>
          </w:tcPr>
          <w:p w:rsidR="00895030" w:rsidRPr="00895030" w:rsidRDefault="00895030" w:rsidP="00895030">
            <w:pPr>
              <w:jc w:val="center"/>
            </w:pPr>
            <w:r w:rsidRPr="00895030">
              <w:rPr>
                <w:rFonts w:ascii="Times New Roman" w:hAnsi="Times New Roman" w:cs="Times New Roman"/>
                <w:sz w:val="22"/>
                <w:szCs w:val="22"/>
              </w:rPr>
              <w:t xml:space="preserve">Дисконтированный срок окупаемости </w:t>
            </w:r>
            <w:r w:rsidRPr="00895030">
              <w:rPr>
                <w:rFonts w:ascii="Times New Roman" w:hAnsi="Times New Roman" w:cs="Times New Roman"/>
                <w:sz w:val="22"/>
                <w:szCs w:val="22"/>
                <w:lang w:val="en-US" w:eastAsia="en-US" w:bidi="en-US"/>
              </w:rPr>
              <w:t>(DPP)</w:t>
            </w:r>
          </w:p>
        </w:tc>
        <w:tc>
          <w:tcPr>
            <w:tcW w:w="621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895030" w:rsidRPr="00895030" w:rsidRDefault="009F2BC7" w:rsidP="00895030">
            <w:pPr>
              <w:jc w:val="center"/>
            </w:pPr>
            <w:r>
              <w:rPr>
                <w:rFonts w:ascii="Times New Roman" w:hAnsi="Times New Roman" w:cs="Times New Roman"/>
                <w:sz w:val="22"/>
                <w:szCs w:val="22"/>
              </w:rPr>
              <w:t>1 год 8</w:t>
            </w:r>
            <w:r w:rsidR="00895030" w:rsidRPr="00895030">
              <w:rPr>
                <w:rFonts w:ascii="Times New Roman" w:hAnsi="Times New Roman" w:cs="Times New Roman"/>
                <w:sz w:val="22"/>
                <w:szCs w:val="22"/>
              </w:rPr>
              <w:t xml:space="preserve"> мес.</w:t>
            </w:r>
          </w:p>
        </w:tc>
      </w:tr>
    </w:tbl>
    <w:p w:rsidR="00895030" w:rsidRPr="00895030" w:rsidRDefault="00895030" w:rsidP="00895030">
      <w:pPr>
        <w:keepNext/>
        <w:keepLines/>
        <w:tabs>
          <w:tab w:val="left" w:pos="1126"/>
        </w:tabs>
        <w:ind w:left="600"/>
        <w:outlineLvl w:val="2"/>
        <w:rPr>
          <w:rFonts w:ascii="Times New Roman" w:eastAsia="Times New Roman" w:hAnsi="Times New Roman" w:cs="Times New Roman"/>
          <w:b/>
          <w:bCs/>
          <w:sz w:val="28"/>
          <w:szCs w:val="28"/>
        </w:rPr>
      </w:pPr>
    </w:p>
    <w:p w:rsidR="00895030" w:rsidRPr="00895030" w:rsidRDefault="00895030" w:rsidP="00895030">
      <w:pPr>
        <w:keepNext/>
        <w:keepLines/>
        <w:tabs>
          <w:tab w:val="left" w:pos="1126"/>
        </w:tabs>
        <w:ind w:left="600"/>
        <w:outlineLvl w:val="2"/>
        <w:rPr>
          <w:rFonts w:ascii="Times New Roman" w:eastAsia="Times New Roman" w:hAnsi="Times New Roman" w:cs="Times New Roman"/>
          <w:b/>
          <w:bCs/>
          <w:sz w:val="28"/>
          <w:szCs w:val="28"/>
        </w:rPr>
      </w:pPr>
    </w:p>
    <w:p w:rsidR="00F17347" w:rsidRDefault="00A37F7C" w:rsidP="00B14320">
      <w:pPr>
        <w:pStyle w:val="24"/>
        <w:shd w:val="clear" w:color="auto" w:fill="auto"/>
        <w:spacing w:line="240" w:lineRule="auto"/>
        <w:ind w:firstLine="600"/>
        <w:jc w:val="both"/>
        <w:rPr>
          <w:b/>
        </w:rPr>
      </w:pPr>
      <w:r>
        <w:rPr>
          <w:b/>
        </w:rPr>
        <w:t xml:space="preserve">10. </w:t>
      </w:r>
      <w:bookmarkEnd w:id="84"/>
      <w:r w:rsidR="00816654" w:rsidRPr="00446E10">
        <w:rPr>
          <w:b/>
          <w:caps/>
        </w:rPr>
        <w:t>Реестр единых теплоснабжающих организаций</w:t>
      </w:r>
    </w:p>
    <w:p w:rsidR="00A37F7C" w:rsidRDefault="00A37F7C" w:rsidP="00B14320">
      <w:pPr>
        <w:pStyle w:val="24"/>
        <w:shd w:val="clear" w:color="auto" w:fill="auto"/>
        <w:spacing w:line="240" w:lineRule="auto"/>
        <w:ind w:firstLine="600"/>
        <w:jc w:val="both"/>
        <w:rPr>
          <w:b/>
        </w:rPr>
      </w:pPr>
    </w:p>
    <w:p w:rsidR="00C1245D" w:rsidRDefault="00AB49B7" w:rsidP="00B14320">
      <w:pPr>
        <w:pStyle w:val="24"/>
        <w:shd w:val="clear" w:color="auto" w:fill="auto"/>
        <w:spacing w:line="240" w:lineRule="auto"/>
        <w:ind w:firstLine="600"/>
        <w:jc w:val="both"/>
      </w:pPr>
      <w:r>
        <w:t>Обоснование предложения по определению единой теплоснабжающей организации</w:t>
      </w:r>
      <w:bookmarkEnd w:id="85"/>
    </w:p>
    <w:p w:rsidR="00C1245D" w:rsidRDefault="004346B2" w:rsidP="002053B1">
      <w:pPr>
        <w:pStyle w:val="24"/>
        <w:shd w:val="clear" w:color="auto" w:fill="auto"/>
        <w:spacing w:line="240" w:lineRule="auto"/>
        <w:ind w:firstLine="600"/>
        <w:jc w:val="both"/>
      </w:pPr>
      <w:r>
        <w:t xml:space="preserve">Энергоснабжающая (теплоснабжающая) организация - коммерческая организация независимо от организационно-правовой формы, осуществляющая продажу абонентам (потребителям) по присоединенной тепловой сети произведенной или (и) купленной тепловой энергии и теплоносителей (МДС 41 - 3.2000 Организационно-методические рекомендации по пользованию системами коммунального теплоснабжения в городах и других населенных пунктах </w:t>
      </w:r>
      <w:r>
        <w:lastRenderedPageBreak/>
        <w:t>Российской Федерации).</w:t>
      </w:r>
    </w:p>
    <w:p w:rsidR="00C1245D" w:rsidRDefault="004346B2" w:rsidP="002053B1">
      <w:pPr>
        <w:pStyle w:val="24"/>
        <w:shd w:val="clear" w:color="auto" w:fill="auto"/>
        <w:spacing w:line="240" w:lineRule="auto"/>
        <w:ind w:firstLine="600"/>
        <w:jc w:val="both"/>
      </w:pPr>
      <w: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w:t>
      </w:r>
    </w:p>
    <w:p w:rsidR="00C1245D" w:rsidRDefault="004346B2" w:rsidP="002053B1">
      <w:pPr>
        <w:pStyle w:val="24"/>
        <w:shd w:val="clear" w:color="auto" w:fill="auto"/>
        <w:spacing w:line="240" w:lineRule="auto"/>
        <w:ind w:firstLine="600"/>
        <w:jc w:val="both"/>
      </w:pPr>
      <w:r>
        <w:t>В соответствии со статьей 2 пунктом 28 Федерального закона 190 «О теплоснабжении» «...единая теплоснабжающая организация в системе теплоснабжения (далее - ЕТО)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C1245D" w:rsidRDefault="004346B2" w:rsidP="002053B1">
      <w:pPr>
        <w:pStyle w:val="24"/>
        <w:shd w:val="clear" w:color="auto" w:fill="auto"/>
        <w:spacing w:line="240" w:lineRule="auto"/>
        <w:ind w:firstLine="600"/>
        <w:jc w:val="both"/>
      </w:pPr>
      <w:r>
        <w:t>В соответствии со статьей 6 пунктом 6 Федерального з</w:t>
      </w:r>
      <w:r w:rsidR="00EF3382">
        <w:t xml:space="preserve">акона 190 «О теплоснабжении» </w:t>
      </w:r>
      <w:r>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C1245D" w:rsidRDefault="004346B2" w:rsidP="002053B1">
      <w:pPr>
        <w:pStyle w:val="24"/>
        <w:shd w:val="clear" w:color="auto" w:fill="auto"/>
        <w:spacing w:line="240" w:lineRule="auto"/>
        <w:ind w:firstLine="600"/>
        <w:jc w:val="both"/>
      </w:pPr>
      <w: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 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w:t>
      </w:r>
    </w:p>
    <w:p w:rsidR="00C1245D" w:rsidRDefault="004346B2" w:rsidP="002053B1">
      <w:pPr>
        <w:pStyle w:val="24"/>
        <w:shd w:val="clear" w:color="auto" w:fill="auto"/>
        <w:spacing w:line="240" w:lineRule="auto"/>
        <w:ind w:firstLine="600"/>
        <w:jc w:val="both"/>
      </w:pPr>
      <w:r>
        <w:t>К заявке прилагается бухгалтерская отчетность, составленная на последнюю отчетную дату перед подачей заявки, с отметкой налогового органа об ее принятии.</w:t>
      </w:r>
    </w:p>
    <w:p w:rsidR="00C1245D" w:rsidRDefault="004346B2" w:rsidP="002053B1">
      <w:pPr>
        <w:pStyle w:val="24"/>
        <w:shd w:val="clear" w:color="auto" w:fill="auto"/>
        <w:spacing w:line="240" w:lineRule="auto"/>
        <w:ind w:firstLine="600"/>
        <w:jc w:val="both"/>
      </w:pPr>
      <w:r>
        <w:t>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w:t>
      </w:r>
    </w:p>
    <w:p w:rsidR="00C1245D" w:rsidRDefault="004346B2" w:rsidP="002053B1">
      <w:pPr>
        <w:pStyle w:val="24"/>
        <w:shd w:val="clear" w:color="auto" w:fill="auto"/>
        <w:spacing w:line="240" w:lineRule="auto"/>
        <w:ind w:firstLine="600"/>
        <w:jc w:val="both"/>
      </w:pPr>
      <w:r>
        <w:t xml:space="preserve">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w:t>
      </w:r>
      <w:r>
        <w:lastRenderedPageBreak/>
        <w:t>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rsidR="00F662EA" w:rsidRDefault="004346B2" w:rsidP="002053B1">
      <w:pPr>
        <w:pStyle w:val="24"/>
        <w:shd w:val="clear" w:color="auto" w:fill="auto"/>
        <w:spacing w:after="596" w:line="240" w:lineRule="auto"/>
        <w:ind w:firstLine="600"/>
        <w:jc w:val="both"/>
      </w:pPr>
      <w: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нижеуказанными критериями.</w:t>
      </w:r>
      <w:r w:rsidR="00F662EA" w:rsidRPr="00F662EA">
        <w:t xml:space="preserve"> </w:t>
      </w:r>
    </w:p>
    <w:p w:rsidR="00C1245D" w:rsidRDefault="00F662EA" w:rsidP="002053B1">
      <w:pPr>
        <w:pStyle w:val="24"/>
        <w:shd w:val="clear" w:color="auto" w:fill="auto"/>
        <w:spacing w:after="596" w:line="240" w:lineRule="auto"/>
        <w:ind w:firstLine="600"/>
        <w:jc w:val="both"/>
      </w:pPr>
      <w:r>
        <w:t>Критерии и порядок определения единой теплоснабжающей организации</w:t>
      </w:r>
    </w:p>
    <w:p w:rsidR="00C1245D" w:rsidRDefault="00C1245D" w:rsidP="00F662EA">
      <w:pPr>
        <w:pStyle w:val="24"/>
        <w:shd w:val="clear" w:color="auto" w:fill="auto"/>
        <w:spacing w:line="240" w:lineRule="auto"/>
        <w:ind w:firstLine="600"/>
        <w:jc w:val="both"/>
        <w:rPr>
          <w:sz w:val="2"/>
          <w:szCs w:val="2"/>
        </w:rPr>
      </w:pPr>
    </w:p>
    <w:tbl>
      <w:tblPr>
        <w:tblStyle w:val="af4"/>
        <w:tblW w:w="0" w:type="auto"/>
        <w:tblLook w:val="04A0" w:firstRow="1" w:lastRow="0" w:firstColumn="1" w:lastColumn="0" w:noHBand="0" w:noVBand="1"/>
      </w:tblPr>
      <w:tblGrid>
        <w:gridCol w:w="5018"/>
        <w:gridCol w:w="5074"/>
      </w:tblGrid>
      <w:tr w:rsidR="00F662EA" w:rsidTr="00F662EA">
        <w:tc>
          <w:tcPr>
            <w:tcW w:w="5270" w:type="dxa"/>
          </w:tcPr>
          <w:p w:rsidR="00F662EA" w:rsidRDefault="00F662EA" w:rsidP="00F662EA">
            <w:pPr>
              <w:pStyle w:val="24"/>
              <w:shd w:val="clear" w:color="auto" w:fill="auto"/>
              <w:tabs>
                <w:tab w:val="left" w:pos="1915"/>
              </w:tabs>
              <w:jc w:val="both"/>
            </w:pPr>
            <w:r>
              <w:rPr>
                <w:rStyle w:val="2Exact"/>
              </w:rPr>
              <w:t>1 критерий:</w:t>
            </w:r>
            <w:r>
              <w:rPr>
                <w:rStyle w:val="2Exact"/>
              </w:rPr>
              <w:tab/>
              <w:t>владение на праве</w:t>
            </w:r>
          </w:p>
          <w:p w:rsidR="00F662EA" w:rsidRDefault="00F662EA" w:rsidP="00F662EA">
            <w:pPr>
              <w:pStyle w:val="24"/>
              <w:shd w:val="clear" w:color="auto" w:fill="auto"/>
              <w:tabs>
                <w:tab w:val="right" w:pos="4565"/>
              </w:tabs>
              <w:jc w:val="both"/>
            </w:pPr>
            <w:r>
              <w:rPr>
                <w:rStyle w:val="2Exact"/>
              </w:rPr>
              <w:t>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w:t>
            </w:r>
            <w:r>
              <w:rPr>
                <w:rStyle w:val="2Exact"/>
              </w:rPr>
              <w:tab/>
              <w:t>единой</w:t>
            </w:r>
          </w:p>
          <w:p w:rsidR="00F662EA" w:rsidRDefault="00F662EA" w:rsidP="00F662EA">
            <w:pPr>
              <w:pStyle w:val="24"/>
              <w:shd w:val="clear" w:color="auto" w:fill="auto"/>
              <w:jc w:val="both"/>
            </w:pPr>
            <w:r>
              <w:rPr>
                <w:rStyle w:val="2Exact"/>
              </w:rPr>
              <w:t>теплоснабжающей организации</w:t>
            </w:r>
          </w:p>
          <w:p w:rsidR="00F662EA" w:rsidRDefault="00F662EA" w:rsidP="002053B1">
            <w:pPr>
              <w:pStyle w:val="24"/>
              <w:shd w:val="clear" w:color="auto" w:fill="auto"/>
              <w:spacing w:before="328" w:line="240" w:lineRule="auto"/>
              <w:jc w:val="both"/>
            </w:pPr>
          </w:p>
        </w:tc>
        <w:tc>
          <w:tcPr>
            <w:tcW w:w="5270" w:type="dxa"/>
          </w:tcPr>
          <w:p w:rsidR="00F662EA" w:rsidRDefault="00F662EA" w:rsidP="00F662EA">
            <w:pPr>
              <w:pStyle w:val="24"/>
              <w:shd w:val="clear" w:color="auto" w:fill="auto"/>
              <w:tabs>
                <w:tab w:val="left" w:pos="1954"/>
                <w:tab w:val="right" w:pos="5078"/>
              </w:tabs>
              <w:jc w:val="both"/>
            </w:pPr>
            <w:r>
              <w:rPr>
                <w:rStyle w:val="2Exact"/>
              </w:rPr>
              <w:t>В случае если заявка на присвоение статуса единой теплоснабжающей организации</w:t>
            </w:r>
            <w:r>
              <w:rPr>
                <w:rStyle w:val="2Exact"/>
              </w:rPr>
              <w:tab/>
              <w:t>подана</w:t>
            </w:r>
            <w:r>
              <w:rPr>
                <w:rStyle w:val="2Exact"/>
              </w:rPr>
              <w:tab/>
              <w:t>организацией,</w:t>
            </w:r>
          </w:p>
          <w:p w:rsidR="00F662EA" w:rsidRDefault="00F662EA" w:rsidP="00F662EA">
            <w:pPr>
              <w:pStyle w:val="24"/>
              <w:shd w:val="clear" w:color="auto" w:fill="auto"/>
              <w:tabs>
                <w:tab w:val="left" w:pos="1949"/>
                <w:tab w:val="right" w:pos="5078"/>
              </w:tabs>
              <w:jc w:val="both"/>
            </w:pPr>
            <w:r>
              <w:rPr>
                <w:rStyle w:val="2Exact"/>
              </w:rPr>
              <w:t>которая владеет на праве собственности или ином законном основании источниками</w:t>
            </w:r>
            <w:r>
              <w:rPr>
                <w:rStyle w:val="2Exact"/>
              </w:rPr>
              <w:tab/>
              <w:t>тепловой</w:t>
            </w:r>
            <w:r>
              <w:rPr>
                <w:rStyle w:val="2Exact"/>
              </w:rPr>
              <w:tab/>
              <w:t>энергии с</w:t>
            </w:r>
          </w:p>
          <w:p w:rsidR="00F662EA" w:rsidRDefault="00F662EA" w:rsidP="00F662EA">
            <w:pPr>
              <w:pStyle w:val="24"/>
              <w:shd w:val="clear" w:color="auto" w:fill="auto"/>
              <w:tabs>
                <w:tab w:val="left" w:pos="2530"/>
                <w:tab w:val="right" w:pos="5083"/>
              </w:tabs>
              <w:jc w:val="both"/>
            </w:pPr>
            <w:r>
              <w:rPr>
                <w:rStyle w:val="2Exact"/>
              </w:rPr>
              <w:t>наибольшей рабочей тепловой мощностью 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p>
          <w:p w:rsidR="00F662EA" w:rsidRDefault="00F662EA" w:rsidP="00F662EA">
            <w:pPr>
              <w:pStyle w:val="24"/>
              <w:shd w:val="clear" w:color="auto" w:fill="auto"/>
              <w:tabs>
                <w:tab w:val="right" w:pos="5093"/>
              </w:tabs>
              <w:jc w:val="both"/>
            </w:pPr>
            <w:r>
              <w:rPr>
                <w:rStyle w:val="2Exact"/>
              </w:rPr>
              <w:t>теплоснабжающей</w:t>
            </w:r>
            <w:r>
              <w:rPr>
                <w:rStyle w:val="2Exact"/>
              </w:rPr>
              <w:tab/>
              <w:t>организации</w:t>
            </w:r>
          </w:p>
          <w:p w:rsidR="00F662EA" w:rsidRDefault="00F662EA" w:rsidP="00F662EA">
            <w:pPr>
              <w:pStyle w:val="24"/>
              <w:shd w:val="clear" w:color="auto" w:fill="auto"/>
              <w:jc w:val="both"/>
            </w:pPr>
            <w:r>
              <w:rPr>
                <w:rStyle w:val="2Exact"/>
              </w:rPr>
              <w:t>присваивается данной организации.</w:t>
            </w:r>
          </w:p>
          <w:p w:rsidR="00F662EA" w:rsidRDefault="00F662EA" w:rsidP="00F662EA">
            <w:pPr>
              <w:pStyle w:val="24"/>
              <w:shd w:val="clear" w:color="auto" w:fill="auto"/>
              <w:tabs>
                <w:tab w:val="right" w:pos="3346"/>
                <w:tab w:val="right" w:pos="5078"/>
              </w:tabs>
              <w:jc w:val="both"/>
            </w:pPr>
            <w:r>
              <w:rPr>
                <w:rStyle w:val="2Exact"/>
              </w:rPr>
              <w:t>В случае если заявки на присвоение статуса единой теплоснабжающей организации</w:t>
            </w:r>
            <w:r>
              <w:rPr>
                <w:rStyle w:val="2Exact"/>
              </w:rPr>
              <w:tab/>
              <w:t>поданы от</w:t>
            </w:r>
            <w:r>
              <w:rPr>
                <w:rStyle w:val="2Exact"/>
              </w:rPr>
              <w:tab/>
              <w:t>организации,</w:t>
            </w:r>
          </w:p>
          <w:p w:rsidR="00F662EA" w:rsidRDefault="00F662EA" w:rsidP="00F662EA">
            <w:pPr>
              <w:pStyle w:val="24"/>
              <w:shd w:val="clear" w:color="auto" w:fill="auto"/>
              <w:tabs>
                <w:tab w:val="right" w:pos="3341"/>
                <w:tab w:val="right" w:pos="5078"/>
              </w:tabs>
              <w:jc w:val="both"/>
            </w:pPr>
            <w:r>
              <w:rPr>
                <w:rStyle w:val="2Exact"/>
              </w:rPr>
              <w:t>которая владеет на праве собственности или ином</w:t>
            </w:r>
            <w:r>
              <w:rPr>
                <w:rStyle w:val="2Exact"/>
              </w:rPr>
              <w:tab/>
              <w:t>законном</w:t>
            </w:r>
            <w:r>
              <w:rPr>
                <w:rStyle w:val="2Exact"/>
              </w:rPr>
              <w:tab/>
              <w:t>основании</w:t>
            </w:r>
          </w:p>
          <w:p w:rsidR="00F662EA" w:rsidRDefault="00F662EA" w:rsidP="00F662EA">
            <w:pPr>
              <w:pStyle w:val="24"/>
              <w:shd w:val="clear" w:color="auto" w:fill="auto"/>
              <w:tabs>
                <w:tab w:val="left" w:pos="1949"/>
                <w:tab w:val="right" w:pos="5078"/>
              </w:tabs>
              <w:jc w:val="both"/>
            </w:pPr>
            <w:r>
              <w:rPr>
                <w:rStyle w:val="2Exact"/>
              </w:rPr>
              <w:t>источниками</w:t>
            </w:r>
            <w:r>
              <w:rPr>
                <w:rStyle w:val="2Exact"/>
              </w:rPr>
              <w:tab/>
              <w:t>тепловой</w:t>
            </w:r>
            <w:r>
              <w:rPr>
                <w:rStyle w:val="2Exact"/>
              </w:rPr>
              <w:tab/>
              <w:t>энергии с</w:t>
            </w:r>
          </w:p>
          <w:p w:rsidR="00F662EA" w:rsidRDefault="00F662EA" w:rsidP="00F662EA">
            <w:pPr>
              <w:pStyle w:val="24"/>
              <w:shd w:val="clear" w:color="auto" w:fill="auto"/>
              <w:tabs>
                <w:tab w:val="right" w:pos="3341"/>
                <w:tab w:val="right" w:pos="5083"/>
              </w:tabs>
              <w:jc w:val="both"/>
            </w:pPr>
            <w:r>
              <w:rPr>
                <w:rStyle w:val="2Exact"/>
              </w:rPr>
              <w:t>наибольшей</w:t>
            </w:r>
            <w:r>
              <w:rPr>
                <w:rStyle w:val="2Exact"/>
              </w:rPr>
              <w:tab/>
              <w:t>рабочей</w:t>
            </w:r>
            <w:r>
              <w:rPr>
                <w:rStyle w:val="2Exact"/>
              </w:rPr>
              <w:tab/>
              <w:t>тепловой</w:t>
            </w:r>
          </w:p>
          <w:p w:rsidR="00F662EA" w:rsidRDefault="00F662EA" w:rsidP="00F662EA">
            <w:pPr>
              <w:pStyle w:val="24"/>
              <w:shd w:val="clear" w:color="auto" w:fill="auto"/>
              <w:tabs>
                <w:tab w:val="right" w:pos="5083"/>
              </w:tabs>
              <w:spacing w:line="240" w:lineRule="auto"/>
              <w:jc w:val="both"/>
            </w:pPr>
            <w:r>
              <w:rPr>
                <w:rStyle w:val="2Exact"/>
              </w:rPr>
              <w:t>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r>
              <w:t xml:space="preserve"> теплоснабжающей</w:t>
            </w:r>
            <w:r>
              <w:tab/>
              <w:t>организации</w:t>
            </w:r>
          </w:p>
          <w:p w:rsidR="00F662EA" w:rsidRDefault="00F662EA" w:rsidP="00F662EA">
            <w:pPr>
              <w:pStyle w:val="24"/>
              <w:shd w:val="clear" w:color="auto" w:fill="auto"/>
              <w:spacing w:line="240" w:lineRule="auto"/>
              <w:jc w:val="both"/>
            </w:pPr>
            <w:r>
              <w:t xml:space="preserve">присваивается той организации из </w:t>
            </w:r>
            <w:r>
              <w:lastRenderedPageBreak/>
              <w:t>указанных, которая имеет наибольший размер собственного капитала.</w:t>
            </w:r>
          </w:p>
          <w:p w:rsidR="00F662EA" w:rsidRDefault="00F662EA" w:rsidP="00F662EA">
            <w:pPr>
              <w:pStyle w:val="24"/>
              <w:shd w:val="clear" w:color="auto" w:fill="auto"/>
              <w:tabs>
                <w:tab w:val="right" w:pos="5088"/>
              </w:tabs>
              <w:spacing w:line="240" w:lineRule="auto"/>
              <w:jc w:val="both"/>
            </w:pPr>
            <w:r>
              <w:t>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w:t>
            </w:r>
            <w:r>
              <w:tab/>
              <w:t>соответствующей</w:t>
            </w:r>
          </w:p>
          <w:p w:rsidR="00F662EA" w:rsidRDefault="00F662EA" w:rsidP="00F662EA">
            <w:pPr>
              <w:pStyle w:val="24"/>
              <w:shd w:val="clear" w:color="auto" w:fill="auto"/>
              <w:tabs>
                <w:tab w:val="right" w:pos="3341"/>
                <w:tab w:val="right" w:pos="5083"/>
              </w:tabs>
              <w:jc w:val="both"/>
            </w:pPr>
            <w:r>
              <w:t>системе теплоснабжения.</w:t>
            </w:r>
          </w:p>
        </w:tc>
      </w:tr>
      <w:tr w:rsidR="00F662EA" w:rsidTr="00F662EA">
        <w:tc>
          <w:tcPr>
            <w:tcW w:w="5270" w:type="dxa"/>
          </w:tcPr>
          <w:p w:rsidR="00F662EA" w:rsidRDefault="00F662EA" w:rsidP="00F662EA">
            <w:pPr>
              <w:pStyle w:val="24"/>
              <w:shd w:val="clear" w:color="auto" w:fill="auto"/>
              <w:tabs>
                <w:tab w:val="left" w:pos="1872"/>
              </w:tabs>
              <w:spacing w:line="240" w:lineRule="auto"/>
              <w:jc w:val="both"/>
            </w:pPr>
            <w:r>
              <w:lastRenderedPageBreak/>
              <w:t>2 критерий:</w:t>
            </w:r>
            <w:r>
              <w:tab/>
              <w:t>размер собственного</w:t>
            </w:r>
          </w:p>
          <w:p w:rsidR="00F662EA" w:rsidRDefault="00F662EA" w:rsidP="00F662EA">
            <w:pPr>
              <w:pStyle w:val="24"/>
              <w:shd w:val="clear" w:color="auto" w:fill="auto"/>
              <w:spacing w:line="240" w:lineRule="auto"/>
              <w:jc w:val="both"/>
            </w:pPr>
            <w:r>
              <w:t>капитала</w:t>
            </w:r>
          </w:p>
        </w:tc>
        <w:tc>
          <w:tcPr>
            <w:tcW w:w="5270" w:type="dxa"/>
          </w:tcPr>
          <w:p w:rsidR="00F662EA" w:rsidRDefault="00F662EA" w:rsidP="00F662EA">
            <w:pPr>
              <w:pStyle w:val="24"/>
              <w:shd w:val="clear" w:color="auto" w:fill="auto"/>
              <w:spacing w:line="240" w:lineRule="auto"/>
              <w:jc w:val="both"/>
            </w:pPr>
            <w: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tc>
      </w:tr>
      <w:tr w:rsidR="00F662EA" w:rsidTr="00F662EA">
        <w:tc>
          <w:tcPr>
            <w:tcW w:w="5270" w:type="dxa"/>
          </w:tcPr>
          <w:p w:rsidR="00F662EA" w:rsidRDefault="00F662EA" w:rsidP="00F662EA">
            <w:pPr>
              <w:pStyle w:val="24"/>
              <w:shd w:val="clear" w:color="auto" w:fill="auto"/>
              <w:tabs>
                <w:tab w:val="left" w:pos="1195"/>
                <w:tab w:val="left" w:pos="3163"/>
              </w:tabs>
              <w:spacing w:line="240" w:lineRule="auto"/>
              <w:jc w:val="both"/>
            </w:pPr>
            <w:r>
              <w:t>3 критерий: способность в лучшей мере</w:t>
            </w:r>
            <w:r w:rsidR="00A37F7C">
              <w:t xml:space="preserve"> </w:t>
            </w:r>
            <w:r>
              <w:t>обеспечить</w:t>
            </w:r>
            <w:r>
              <w:tab/>
              <w:t>надежность</w:t>
            </w:r>
          </w:p>
          <w:p w:rsidR="00F662EA" w:rsidRDefault="00F662EA" w:rsidP="00F662EA">
            <w:pPr>
              <w:pStyle w:val="24"/>
              <w:shd w:val="clear" w:color="auto" w:fill="auto"/>
              <w:spacing w:line="240" w:lineRule="auto"/>
              <w:jc w:val="both"/>
            </w:pPr>
            <w:r>
              <w:t>теплоснабжения в соответствующей системе теплоснабжения</w:t>
            </w:r>
          </w:p>
        </w:tc>
        <w:tc>
          <w:tcPr>
            <w:tcW w:w="5270" w:type="dxa"/>
          </w:tcPr>
          <w:p w:rsidR="00F662EA" w:rsidRDefault="00F662EA" w:rsidP="00F662EA">
            <w:pPr>
              <w:pStyle w:val="24"/>
              <w:shd w:val="clear" w:color="auto" w:fill="auto"/>
              <w:tabs>
                <w:tab w:val="left" w:pos="2107"/>
                <w:tab w:val="left" w:pos="4848"/>
              </w:tabs>
              <w:spacing w:line="240" w:lineRule="auto"/>
              <w:jc w:val="both"/>
            </w:pPr>
            <w:r>
              <w:t>Способность в лучшей мере обеспечить надежность</w:t>
            </w:r>
            <w:r>
              <w:tab/>
              <w:t>теплоснабжения</w:t>
            </w:r>
            <w:r>
              <w:tab/>
              <w:t>в</w:t>
            </w:r>
          </w:p>
          <w:p w:rsidR="00F662EA" w:rsidRDefault="00F662EA" w:rsidP="00F662EA">
            <w:pPr>
              <w:pStyle w:val="24"/>
              <w:shd w:val="clear" w:color="auto" w:fill="auto"/>
              <w:tabs>
                <w:tab w:val="left" w:pos="4142"/>
              </w:tabs>
              <w:spacing w:line="240" w:lineRule="auto"/>
              <w:jc w:val="both"/>
            </w:pPr>
            <w:r>
              <w:t>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w:t>
            </w:r>
            <w:r>
              <w:tab/>
              <w:t>и оперативному управлению гидравлическими и температурными режимами системы теплоснабжения и обосновывается в схеме теплоснабжения.</w:t>
            </w:r>
          </w:p>
        </w:tc>
      </w:tr>
    </w:tbl>
    <w:p w:rsidR="00C1245D" w:rsidRDefault="004346B2" w:rsidP="002053B1">
      <w:pPr>
        <w:pStyle w:val="24"/>
        <w:shd w:val="clear" w:color="auto" w:fill="auto"/>
        <w:spacing w:before="328" w:line="240" w:lineRule="auto"/>
        <w:ind w:firstLine="600"/>
        <w:jc w:val="both"/>
      </w:pPr>
      <w: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C1245D" w:rsidRDefault="004346B2" w:rsidP="002053B1">
      <w:pPr>
        <w:pStyle w:val="24"/>
        <w:shd w:val="clear" w:color="auto" w:fill="auto"/>
        <w:spacing w:line="240" w:lineRule="auto"/>
        <w:ind w:firstLine="600"/>
        <w:jc w:val="both"/>
      </w:pPr>
      <w:r>
        <w:t>Единая теплоснабжающая организация при осуществлении своей деятельности обязана:</w:t>
      </w:r>
    </w:p>
    <w:p w:rsidR="00C1245D" w:rsidRDefault="004346B2" w:rsidP="002053B1">
      <w:pPr>
        <w:pStyle w:val="24"/>
        <w:numPr>
          <w:ilvl w:val="0"/>
          <w:numId w:val="20"/>
        </w:numPr>
        <w:shd w:val="clear" w:color="auto" w:fill="auto"/>
        <w:tabs>
          <w:tab w:val="left" w:pos="933"/>
        </w:tabs>
        <w:spacing w:line="240" w:lineRule="auto"/>
        <w:ind w:firstLine="600"/>
        <w:jc w:val="both"/>
      </w:pPr>
      <w:r>
        <w:t xml:space="preserve">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w:t>
      </w:r>
      <w:r>
        <w:lastRenderedPageBreak/>
        <w:t>законодательством о градостроительной деятельности технических условий подключения к тепловым сетям;</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C1245D" w:rsidRDefault="004346B2" w:rsidP="002053B1">
      <w:pPr>
        <w:pStyle w:val="24"/>
        <w:shd w:val="clear" w:color="auto" w:fill="auto"/>
        <w:spacing w:line="240" w:lineRule="auto"/>
        <w:ind w:firstLine="600"/>
        <w:jc w:val="both"/>
      </w:pPr>
      <w:r>
        <w:t>Организация может утратить статус единой теплоснабжающей организации в следующих случаях:</w:t>
      </w:r>
    </w:p>
    <w:p w:rsidR="00C1245D" w:rsidRDefault="004346B2" w:rsidP="002053B1">
      <w:pPr>
        <w:pStyle w:val="24"/>
        <w:numPr>
          <w:ilvl w:val="0"/>
          <w:numId w:val="21"/>
        </w:numPr>
        <w:shd w:val="clear" w:color="auto" w:fill="auto"/>
        <w:tabs>
          <w:tab w:val="left" w:pos="933"/>
        </w:tabs>
        <w:spacing w:line="240" w:lineRule="auto"/>
        <w:ind w:firstLine="600"/>
        <w:jc w:val="both"/>
      </w:pPr>
      <w:r>
        <w:t>Систематическое (3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rsidR="00C1245D" w:rsidRDefault="004346B2" w:rsidP="002053B1">
      <w:pPr>
        <w:pStyle w:val="24"/>
        <w:numPr>
          <w:ilvl w:val="0"/>
          <w:numId w:val="21"/>
        </w:numPr>
        <w:shd w:val="clear" w:color="auto" w:fill="auto"/>
        <w:tabs>
          <w:tab w:val="left" w:pos="933"/>
        </w:tabs>
        <w:spacing w:line="240" w:lineRule="auto"/>
        <w:ind w:firstLine="600"/>
        <w:jc w:val="both"/>
      </w:pPr>
      <w: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rsidR="00C1245D" w:rsidRDefault="004346B2" w:rsidP="002053B1">
      <w:pPr>
        <w:pStyle w:val="24"/>
        <w:numPr>
          <w:ilvl w:val="0"/>
          <w:numId w:val="21"/>
        </w:numPr>
        <w:shd w:val="clear" w:color="auto" w:fill="auto"/>
        <w:tabs>
          <w:tab w:val="left" w:pos="933"/>
        </w:tabs>
        <w:spacing w:line="240" w:lineRule="auto"/>
        <w:ind w:firstLine="600"/>
        <w:jc w:val="both"/>
      </w:pPr>
      <w:r>
        <w:t>Принятие арбитражным судом решения о признании организации, имеющей статус единой теплоснабжающей организации, банкротом;</w:t>
      </w:r>
    </w:p>
    <w:p w:rsidR="00C1245D" w:rsidRDefault="004346B2" w:rsidP="002053B1">
      <w:pPr>
        <w:pStyle w:val="24"/>
        <w:numPr>
          <w:ilvl w:val="0"/>
          <w:numId w:val="21"/>
        </w:numPr>
        <w:shd w:val="clear" w:color="auto" w:fill="auto"/>
        <w:tabs>
          <w:tab w:val="left" w:pos="933"/>
        </w:tabs>
        <w:spacing w:line="240" w:lineRule="auto"/>
        <w:ind w:firstLine="600"/>
        <w:jc w:val="both"/>
      </w:pPr>
      <w:r>
        <w:t>Прекращение права собственности или владения имуществом, по основаниям, предусмотренным законодательством Российской Федерации;</w:t>
      </w:r>
    </w:p>
    <w:p w:rsidR="00C1245D" w:rsidRDefault="004346B2" w:rsidP="002053B1">
      <w:pPr>
        <w:pStyle w:val="24"/>
        <w:numPr>
          <w:ilvl w:val="0"/>
          <w:numId w:val="21"/>
        </w:numPr>
        <w:shd w:val="clear" w:color="auto" w:fill="auto"/>
        <w:tabs>
          <w:tab w:val="left" w:pos="929"/>
        </w:tabs>
        <w:spacing w:line="240" w:lineRule="auto"/>
        <w:ind w:firstLine="600"/>
        <w:jc w:val="both"/>
      </w:pPr>
      <w:r>
        <w:t>Несоответствие организации, имеющей статус единой теплоснабжающей организации, критериям, связанным с размером собственного капитала, а</w:t>
      </w:r>
    </w:p>
    <w:p w:rsidR="00C1245D" w:rsidRDefault="004346B2" w:rsidP="002053B1">
      <w:pPr>
        <w:pStyle w:val="24"/>
        <w:shd w:val="clear" w:color="auto" w:fill="auto"/>
        <w:spacing w:line="240" w:lineRule="auto"/>
        <w:ind w:firstLine="600"/>
        <w:jc w:val="both"/>
      </w:pPr>
      <w:r>
        <w:t>также способностью в лучшей мере обеспечить надежность теплоснабжения в соответствующей системе теплоснабжения;</w:t>
      </w:r>
    </w:p>
    <w:p w:rsidR="00C1245D" w:rsidRDefault="004346B2" w:rsidP="002053B1">
      <w:pPr>
        <w:pStyle w:val="24"/>
        <w:numPr>
          <w:ilvl w:val="0"/>
          <w:numId w:val="21"/>
        </w:numPr>
        <w:shd w:val="clear" w:color="auto" w:fill="auto"/>
        <w:tabs>
          <w:tab w:val="left" w:pos="929"/>
        </w:tabs>
        <w:spacing w:line="240" w:lineRule="auto"/>
        <w:ind w:firstLine="600"/>
        <w:jc w:val="both"/>
      </w:pPr>
      <w:r>
        <w:t>Подача организацией заявления о прекращении осуществления функций единой теплоснабжающей организации.</w:t>
      </w:r>
    </w:p>
    <w:p w:rsidR="00C1245D" w:rsidRDefault="004346B2" w:rsidP="002053B1">
      <w:pPr>
        <w:pStyle w:val="24"/>
        <w:shd w:val="clear" w:color="auto" w:fill="auto"/>
        <w:spacing w:line="240" w:lineRule="auto"/>
        <w:ind w:firstLine="600"/>
        <w:jc w:val="both"/>
      </w:pPr>
      <w:r>
        <w:t>Лица, права и законные интересы которых нарушены по основаниям, незамедлительно информируют об этом уполномоченные органы для принятия ими решения об утрате организацией статуса единой теплоснабжающей организации. К указанной информации должны быть приложены вступившие в законную силу решения федерального антимонопольного органа, и (или) его территориальных органов, и (или) судов.</w:t>
      </w:r>
    </w:p>
    <w:p w:rsidR="00C1245D" w:rsidRDefault="004346B2" w:rsidP="002053B1">
      <w:pPr>
        <w:pStyle w:val="24"/>
        <w:shd w:val="clear" w:color="auto" w:fill="auto"/>
        <w:spacing w:line="240" w:lineRule="auto"/>
        <w:ind w:firstLine="600"/>
        <w:jc w:val="both"/>
      </w:pPr>
      <w:r>
        <w:t>Уполномоченное должностное лицо организации, имеющей статус единой теплоснабжающей организации, обязано уведомить уполномоченный орган о возникновении фактов, являющихся основанием для утраты организацией статуса единой теплоснабжающей организации, в течение 3 рабочих дней со дня принятия уполномоченным органом решения о реорганизации, ликвидации, признания организации банкротом, прекращения права собственности или владения имуществом организации.</w:t>
      </w:r>
    </w:p>
    <w:p w:rsidR="00C1245D" w:rsidRDefault="004346B2" w:rsidP="002053B1">
      <w:pPr>
        <w:pStyle w:val="24"/>
        <w:shd w:val="clear" w:color="auto" w:fill="auto"/>
        <w:spacing w:line="240" w:lineRule="auto"/>
        <w:ind w:firstLine="600"/>
        <w:jc w:val="both"/>
      </w:pPr>
      <w:r>
        <w:t xml:space="preserve">Организация, имеющая статус единой теплоснабжающей организации, вправе подать в уполномоченный орган заявление о прекращении осуществления </w:t>
      </w:r>
      <w:r>
        <w:lastRenderedPageBreak/>
        <w:t>функций единой теплоснабжающей организации, за исключением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Заявление о прекращении функций единой теплоснабжающей организации может быть подано до 1 августа текущего года.</w:t>
      </w:r>
    </w:p>
    <w:p w:rsidR="00C1245D" w:rsidRDefault="004346B2" w:rsidP="002053B1">
      <w:pPr>
        <w:pStyle w:val="24"/>
        <w:shd w:val="clear" w:color="auto" w:fill="auto"/>
        <w:spacing w:line="240" w:lineRule="auto"/>
        <w:ind w:firstLine="600"/>
        <w:jc w:val="both"/>
      </w:pPr>
      <w:r>
        <w:t>Уполномоченный орган обязан принять решение об утрате организацией статуса единой теплоснабжающей организации в течение 5 рабочих дней со дня получения от лиц, права и законные интересы которых нарушены по основаниям, изложенным в выше, вступив</w:t>
      </w:r>
      <w:r>
        <w:rPr>
          <w:rStyle w:val="26"/>
        </w:rPr>
        <w:t>ш</w:t>
      </w:r>
      <w:r>
        <w:t>их в законную силу решений федерального антимонопольного органа, и (или) его территориальных органов, и (или) судов, а также получения уведомления (заявления) от организации, имеющей статус единой теплоснабжающей организации.</w:t>
      </w:r>
    </w:p>
    <w:p w:rsidR="00C1245D" w:rsidRDefault="004346B2" w:rsidP="002053B1">
      <w:pPr>
        <w:pStyle w:val="24"/>
        <w:shd w:val="clear" w:color="auto" w:fill="auto"/>
        <w:spacing w:line="240" w:lineRule="auto"/>
        <w:ind w:firstLine="600"/>
        <w:jc w:val="both"/>
      </w:pPr>
      <w:r>
        <w:t>Уполномоченный орган обязан в течение 3 рабочих дней со дня принятия решения об утрате организацией статуса единой теплоснабжающей организации разместить на официальном сайте сообщение об этом, а также предложить теплоснабжающим и (или) теплосетевыми организациям подать заявку о присвоении им статуса единой теплоснабжающей организации.</w:t>
      </w:r>
    </w:p>
    <w:p w:rsidR="00C1245D" w:rsidRDefault="004346B2" w:rsidP="002053B1">
      <w:pPr>
        <w:pStyle w:val="24"/>
        <w:shd w:val="clear" w:color="auto" w:fill="auto"/>
        <w:spacing w:line="240" w:lineRule="auto"/>
        <w:ind w:firstLine="600"/>
        <w:jc w:val="both"/>
      </w:pPr>
      <w:r>
        <w:t>Организация, утратившая статус единой теплоснабжающей организации по основаниям, приведенным в выше, обязана исполнять функции единой теплоснабжающей организации до присвоения другой организации статуса единой теплоснабжающей организации, а также передать организации, которой присвоен статус единой теплоснабжающей организации, информацию о потребителях тепловой энергии, в том числе имя (наименование) потребителя, место жительства (место нахождения), банковские реквизиты, а также информацию о состоянии расчетов с потребителем.</w:t>
      </w:r>
    </w:p>
    <w:p w:rsidR="00C1245D" w:rsidRDefault="004346B2" w:rsidP="002053B1">
      <w:pPr>
        <w:pStyle w:val="24"/>
        <w:shd w:val="clear" w:color="auto" w:fill="auto"/>
        <w:spacing w:line="240" w:lineRule="auto"/>
        <w:ind w:firstLine="600"/>
        <w:jc w:val="both"/>
      </w:pPr>
      <w:r>
        <w:t>Границы зоны деятельности единой теплоснабжающей организации могут быть изменены в следующих случаях:</w:t>
      </w:r>
    </w:p>
    <w:p w:rsidR="00C1245D" w:rsidRDefault="004346B2" w:rsidP="002053B1">
      <w:pPr>
        <w:pStyle w:val="24"/>
        <w:numPr>
          <w:ilvl w:val="0"/>
          <w:numId w:val="22"/>
        </w:numPr>
        <w:shd w:val="clear" w:color="auto" w:fill="auto"/>
        <w:tabs>
          <w:tab w:val="left" w:pos="946"/>
        </w:tabs>
        <w:spacing w:line="240" w:lineRule="auto"/>
        <w:ind w:firstLine="600"/>
        <w:jc w:val="both"/>
      </w:pPr>
      <w: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C1245D" w:rsidRDefault="004346B2" w:rsidP="002053B1">
      <w:pPr>
        <w:pStyle w:val="24"/>
        <w:numPr>
          <w:ilvl w:val="0"/>
          <w:numId w:val="22"/>
        </w:numPr>
        <w:shd w:val="clear" w:color="auto" w:fill="auto"/>
        <w:tabs>
          <w:tab w:val="left" w:pos="812"/>
        </w:tabs>
        <w:spacing w:line="240" w:lineRule="auto"/>
        <w:ind w:firstLine="600"/>
        <w:jc w:val="both"/>
      </w:pPr>
      <w:r>
        <w:t>технологическое объединение или разделение систем теплоснабжения.</w:t>
      </w:r>
    </w:p>
    <w:p w:rsidR="00C1245D" w:rsidRDefault="004346B2" w:rsidP="00D65753">
      <w:pPr>
        <w:pStyle w:val="24"/>
        <w:shd w:val="clear" w:color="auto" w:fill="auto"/>
        <w:spacing w:line="240" w:lineRule="auto"/>
        <w:ind w:firstLine="600"/>
        <w:jc w:val="both"/>
      </w:pPr>
      <w:r>
        <w:t>Единую теплоснабжающую организацию необходимо выбрать согласно трём</w:t>
      </w:r>
      <w:r w:rsidR="00D65753">
        <w:t xml:space="preserve"> </w:t>
      </w:r>
      <w:r>
        <w:t>критериям описанным выше, в настоящее время сложилась следующая ситуация в сфере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835"/>
        <w:gridCol w:w="2709"/>
        <w:gridCol w:w="1276"/>
        <w:gridCol w:w="1559"/>
        <w:gridCol w:w="1985"/>
        <w:gridCol w:w="2089"/>
      </w:tblGrid>
      <w:tr w:rsidR="00C1245D" w:rsidTr="004D322E">
        <w:trPr>
          <w:trHeight w:hRule="exact" w:val="317"/>
          <w:jc w:val="center"/>
        </w:trPr>
        <w:tc>
          <w:tcPr>
            <w:tcW w:w="835" w:type="dxa"/>
            <w:vMerge w:val="restart"/>
            <w:tcBorders>
              <w:top w:val="single" w:sz="4" w:space="0" w:color="auto"/>
              <w:lef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ind w:left="200"/>
            </w:pPr>
            <w:r>
              <w:rPr>
                <w:rStyle w:val="211pt0"/>
              </w:rPr>
              <w:t>Зона</w:t>
            </w:r>
          </w:p>
          <w:p w:rsidR="00C1245D" w:rsidRDefault="004346B2" w:rsidP="002053B1">
            <w:pPr>
              <w:pStyle w:val="24"/>
              <w:framePr w:w="10454" w:wrap="notBeside" w:vAnchor="text" w:hAnchor="text" w:xAlign="center" w:y="1"/>
              <w:shd w:val="clear" w:color="auto" w:fill="auto"/>
              <w:spacing w:line="240" w:lineRule="auto"/>
              <w:ind w:left="200"/>
            </w:pPr>
            <w:r>
              <w:rPr>
                <w:rStyle w:val="211pt0"/>
              </w:rPr>
              <w:t>ЕТО</w:t>
            </w:r>
          </w:p>
        </w:tc>
        <w:tc>
          <w:tcPr>
            <w:tcW w:w="2709" w:type="dxa"/>
            <w:vMerge w:val="restart"/>
            <w:tcBorders>
              <w:top w:val="single" w:sz="4" w:space="0" w:color="auto"/>
              <w:left w:val="single" w:sz="4" w:space="0" w:color="auto"/>
            </w:tcBorders>
            <w:shd w:val="clear" w:color="auto" w:fill="FFFFFF"/>
            <w:vAlign w:val="center"/>
          </w:tcPr>
          <w:p w:rsidR="00C1245D" w:rsidRDefault="004346B2" w:rsidP="00752A26">
            <w:pPr>
              <w:pStyle w:val="24"/>
              <w:framePr w:w="10454" w:wrap="notBeside" w:vAnchor="text" w:hAnchor="text" w:xAlign="center" w:y="1"/>
              <w:shd w:val="clear" w:color="auto" w:fill="auto"/>
              <w:spacing w:line="240" w:lineRule="auto"/>
              <w:jc w:val="center"/>
            </w:pPr>
            <w:r>
              <w:rPr>
                <w:rStyle w:val="211pt0"/>
              </w:rPr>
              <w:t>Источник тепловой энергии в зоне ЕТО</w:t>
            </w:r>
          </w:p>
        </w:tc>
        <w:tc>
          <w:tcPr>
            <w:tcW w:w="2835" w:type="dxa"/>
            <w:gridSpan w:val="2"/>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Владелец</w:t>
            </w:r>
          </w:p>
        </w:tc>
        <w:tc>
          <w:tcPr>
            <w:tcW w:w="4074"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ind w:left="220"/>
            </w:pPr>
            <w:r>
              <w:rPr>
                <w:rStyle w:val="211pt0"/>
              </w:rPr>
              <w:t>Эксплуатирующая организация</w:t>
            </w:r>
          </w:p>
        </w:tc>
      </w:tr>
      <w:tr w:rsidR="00C1245D" w:rsidTr="004D322E">
        <w:trPr>
          <w:trHeight w:hRule="exact" w:val="859"/>
          <w:jc w:val="center"/>
        </w:trPr>
        <w:tc>
          <w:tcPr>
            <w:tcW w:w="835" w:type="dxa"/>
            <w:vMerge/>
            <w:tcBorders>
              <w:left w:val="single" w:sz="4" w:space="0" w:color="auto"/>
            </w:tcBorders>
            <w:shd w:val="clear" w:color="auto" w:fill="FFFFFF"/>
            <w:vAlign w:val="center"/>
          </w:tcPr>
          <w:p w:rsidR="00C1245D" w:rsidRDefault="00C1245D" w:rsidP="002053B1">
            <w:pPr>
              <w:framePr w:w="10454" w:wrap="notBeside" w:vAnchor="text" w:hAnchor="text" w:xAlign="center" w:y="1"/>
            </w:pPr>
          </w:p>
        </w:tc>
        <w:tc>
          <w:tcPr>
            <w:tcW w:w="2709" w:type="dxa"/>
            <w:vMerge/>
            <w:tcBorders>
              <w:left w:val="single" w:sz="4" w:space="0" w:color="auto"/>
            </w:tcBorders>
            <w:shd w:val="clear" w:color="auto" w:fill="FFFFFF"/>
            <w:vAlign w:val="bottom"/>
          </w:tcPr>
          <w:p w:rsidR="00C1245D" w:rsidRDefault="00C1245D" w:rsidP="002053B1">
            <w:pPr>
              <w:framePr w:w="10454" w:wrap="notBeside" w:vAnchor="text" w:hAnchor="text" w:xAlign="center" w:y="1"/>
            </w:pPr>
          </w:p>
        </w:tc>
        <w:tc>
          <w:tcPr>
            <w:tcW w:w="1276" w:type="dxa"/>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энергии</w:t>
            </w:r>
          </w:p>
        </w:tc>
        <w:tc>
          <w:tcPr>
            <w:tcW w:w="1559" w:type="dxa"/>
            <w:tcBorders>
              <w:top w:val="single" w:sz="4" w:space="0" w:color="auto"/>
              <w:lef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Тепловая сеть</w:t>
            </w:r>
          </w:p>
        </w:tc>
        <w:tc>
          <w:tcPr>
            <w:tcW w:w="1985" w:type="dxa"/>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энергии</w:t>
            </w:r>
          </w:p>
        </w:tc>
        <w:tc>
          <w:tcPr>
            <w:tcW w:w="2089" w:type="dxa"/>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ind w:left="200"/>
            </w:pPr>
            <w:r>
              <w:rPr>
                <w:rStyle w:val="211pt0"/>
              </w:rPr>
              <w:t>Тепловая сеть</w:t>
            </w:r>
          </w:p>
        </w:tc>
      </w:tr>
      <w:tr w:rsidR="00B14320" w:rsidTr="004D322E">
        <w:trPr>
          <w:trHeight w:hRule="exact" w:val="672"/>
          <w:jc w:val="center"/>
        </w:trPr>
        <w:tc>
          <w:tcPr>
            <w:tcW w:w="835" w:type="dxa"/>
            <w:tcBorders>
              <w:top w:val="single" w:sz="4" w:space="0" w:color="auto"/>
              <w:left w:val="single" w:sz="4" w:space="0" w:color="auto"/>
              <w:bottom w:val="single" w:sz="4" w:space="0" w:color="auto"/>
            </w:tcBorders>
            <w:shd w:val="clear" w:color="auto" w:fill="FFFFFF"/>
            <w:vAlign w:val="center"/>
          </w:tcPr>
          <w:p w:rsidR="00B14320" w:rsidRPr="004D322E" w:rsidRDefault="00B14320" w:rsidP="002053B1">
            <w:pPr>
              <w:pStyle w:val="24"/>
              <w:framePr w:w="10454" w:wrap="notBeside" w:vAnchor="text" w:hAnchor="text" w:xAlign="center" w:y="1"/>
              <w:shd w:val="clear" w:color="auto" w:fill="auto"/>
              <w:spacing w:line="240" w:lineRule="auto"/>
              <w:jc w:val="center"/>
              <w:rPr>
                <w:sz w:val="20"/>
              </w:rPr>
            </w:pPr>
            <w:r w:rsidRPr="004D322E">
              <w:rPr>
                <w:rStyle w:val="211pt0"/>
                <w:sz w:val="20"/>
              </w:rPr>
              <w:t>1</w:t>
            </w:r>
          </w:p>
        </w:tc>
        <w:tc>
          <w:tcPr>
            <w:tcW w:w="2709" w:type="dxa"/>
            <w:tcBorders>
              <w:top w:val="single" w:sz="4" w:space="0" w:color="auto"/>
              <w:left w:val="single" w:sz="4" w:space="0" w:color="auto"/>
              <w:bottom w:val="single" w:sz="4" w:space="0" w:color="auto"/>
            </w:tcBorders>
            <w:shd w:val="clear" w:color="auto" w:fill="FFFFFF"/>
            <w:vAlign w:val="center"/>
          </w:tcPr>
          <w:p w:rsidR="00B14320" w:rsidRPr="004D322E" w:rsidRDefault="00E0313F" w:rsidP="004D322E">
            <w:pPr>
              <w:pStyle w:val="24"/>
              <w:framePr w:w="10454" w:wrap="notBeside" w:vAnchor="text" w:hAnchor="text" w:xAlign="center" w:y="1"/>
              <w:shd w:val="clear" w:color="auto" w:fill="auto"/>
              <w:spacing w:line="240" w:lineRule="auto"/>
              <w:rPr>
                <w:sz w:val="20"/>
              </w:rPr>
            </w:pPr>
            <w:r>
              <w:rPr>
                <w:rStyle w:val="211pt0"/>
                <w:sz w:val="20"/>
              </w:rPr>
              <w:t xml:space="preserve">Котельные </w:t>
            </w:r>
            <w:r w:rsidR="00243B49">
              <w:rPr>
                <w:rStyle w:val="211pt0"/>
                <w:sz w:val="20"/>
              </w:rPr>
              <w:t>с</w:t>
            </w:r>
            <w:r>
              <w:rPr>
                <w:rStyle w:val="211pt0"/>
                <w:sz w:val="20"/>
              </w:rPr>
              <w:t xml:space="preserve">. </w:t>
            </w:r>
            <w:r w:rsidR="00047DBC">
              <w:rPr>
                <w:rStyle w:val="211pt0"/>
                <w:sz w:val="20"/>
              </w:rPr>
              <w:t>Абалаково</w:t>
            </w:r>
          </w:p>
          <w:p w:rsidR="00B14320" w:rsidRPr="004D322E" w:rsidRDefault="00B14320" w:rsidP="00926628">
            <w:pPr>
              <w:pStyle w:val="24"/>
              <w:framePr w:w="10454" w:wrap="notBeside" w:vAnchor="text" w:hAnchor="text" w:xAlign="center" w:y="1"/>
              <w:shd w:val="clear" w:color="auto" w:fill="auto"/>
              <w:spacing w:line="240" w:lineRule="auto"/>
              <w:ind w:left="160"/>
              <w:rPr>
                <w:sz w:val="20"/>
              </w:rPr>
            </w:pPr>
          </w:p>
        </w:tc>
        <w:tc>
          <w:tcPr>
            <w:tcW w:w="2835" w:type="dxa"/>
            <w:gridSpan w:val="2"/>
            <w:tcBorders>
              <w:top w:val="single" w:sz="4" w:space="0" w:color="auto"/>
              <w:left w:val="single" w:sz="4" w:space="0" w:color="auto"/>
              <w:bottom w:val="single" w:sz="4" w:space="0" w:color="auto"/>
            </w:tcBorders>
            <w:shd w:val="clear" w:color="auto" w:fill="FFFFFF"/>
            <w:vAlign w:val="center"/>
          </w:tcPr>
          <w:p w:rsidR="00B14320" w:rsidRPr="004D322E" w:rsidRDefault="00B14320" w:rsidP="00926628">
            <w:pPr>
              <w:pStyle w:val="24"/>
              <w:framePr w:w="10454" w:wrap="notBeside" w:vAnchor="text" w:hAnchor="text" w:xAlign="center" w:y="1"/>
              <w:shd w:val="clear" w:color="auto" w:fill="auto"/>
              <w:spacing w:line="240" w:lineRule="auto"/>
              <w:jc w:val="center"/>
              <w:rPr>
                <w:sz w:val="20"/>
              </w:rPr>
            </w:pPr>
            <w:r w:rsidRPr="004D322E">
              <w:rPr>
                <w:rStyle w:val="211pt0"/>
                <w:sz w:val="20"/>
              </w:rPr>
              <w:t>Администрация</w:t>
            </w:r>
            <w:r w:rsidR="00926628" w:rsidRPr="004D322E">
              <w:rPr>
                <w:rStyle w:val="211pt0"/>
                <w:sz w:val="20"/>
              </w:rPr>
              <w:t xml:space="preserve"> Енисейского района</w:t>
            </w:r>
          </w:p>
        </w:tc>
        <w:tc>
          <w:tcPr>
            <w:tcW w:w="1985" w:type="dxa"/>
            <w:tcBorders>
              <w:top w:val="single" w:sz="4" w:space="0" w:color="auto"/>
              <w:left w:val="single" w:sz="4" w:space="0" w:color="auto"/>
              <w:bottom w:val="single" w:sz="4" w:space="0" w:color="auto"/>
            </w:tcBorders>
            <w:shd w:val="clear" w:color="auto" w:fill="FFFFFF"/>
            <w:vAlign w:val="center"/>
          </w:tcPr>
          <w:p w:rsidR="00B14320" w:rsidRPr="004D322E" w:rsidRDefault="00B14320" w:rsidP="002053B1">
            <w:pPr>
              <w:pStyle w:val="24"/>
              <w:framePr w:w="10454" w:wrap="notBeside" w:vAnchor="text" w:hAnchor="text" w:xAlign="center" w:y="1"/>
              <w:shd w:val="clear" w:color="auto" w:fill="auto"/>
              <w:spacing w:line="240" w:lineRule="auto"/>
              <w:jc w:val="center"/>
              <w:rPr>
                <w:sz w:val="20"/>
              </w:rPr>
            </w:pPr>
            <w:r w:rsidRPr="004D322E">
              <w:rPr>
                <w:rStyle w:val="211pt0"/>
                <w:sz w:val="20"/>
              </w:rPr>
              <w:t>ООО</w:t>
            </w:r>
          </w:p>
          <w:p w:rsidR="00B14320" w:rsidRPr="004D322E" w:rsidRDefault="00926628" w:rsidP="00752A26">
            <w:pPr>
              <w:pStyle w:val="24"/>
              <w:framePr w:w="10454" w:wrap="notBeside" w:vAnchor="text" w:hAnchor="text" w:xAlign="center" w:y="1"/>
              <w:shd w:val="clear" w:color="auto" w:fill="auto"/>
              <w:spacing w:line="240" w:lineRule="auto"/>
              <w:rPr>
                <w:sz w:val="20"/>
                <w:szCs w:val="22"/>
              </w:rPr>
            </w:pPr>
            <w:r w:rsidRPr="004D322E">
              <w:rPr>
                <w:rStyle w:val="211pt0"/>
                <w:sz w:val="20"/>
              </w:rPr>
              <w:t>«Енисейэнергоком</w:t>
            </w:r>
            <w:r w:rsidR="00B14320" w:rsidRPr="004D322E">
              <w:rPr>
                <w:rStyle w:val="211pt0"/>
                <w:sz w:val="20"/>
              </w:rPr>
              <w:t>»</w:t>
            </w:r>
          </w:p>
        </w:tc>
        <w:tc>
          <w:tcPr>
            <w:tcW w:w="2089" w:type="dxa"/>
            <w:tcBorders>
              <w:top w:val="single" w:sz="4" w:space="0" w:color="auto"/>
              <w:left w:val="single" w:sz="4" w:space="0" w:color="auto"/>
              <w:bottom w:val="single" w:sz="4" w:space="0" w:color="auto"/>
              <w:right w:val="single" w:sz="4" w:space="0" w:color="auto"/>
            </w:tcBorders>
            <w:shd w:val="clear" w:color="auto" w:fill="FFFFFF"/>
            <w:vAlign w:val="center"/>
          </w:tcPr>
          <w:p w:rsidR="00752A26" w:rsidRPr="004D322E" w:rsidRDefault="00752A26" w:rsidP="00752A26">
            <w:pPr>
              <w:pStyle w:val="24"/>
              <w:framePr w:w="10454" w:wrap="notBeside" w:vAnchor="text" w:hAnchor="text" w:xAlign="center" w:y="1"/>
              <w:shd w:val="clear" w:color="auto" w:fill="auto"/>
              <w:spacing w:line="240" w:lineRule="auto"/>
              <w:jc w:val="center"/>
              <w:rPr>
                <w:sz w:val="20"/>
              </w:rPr>
            </w:pPr>
            <w:r w:rsidRPr="004D322E">
              <w:rPr>
                <w:rStyle w:val="211pt0"/>
                <w:sz w:val="20"/>
              </w:rPr>
              <w:t>ООО</w:t>
            </w:r>
          </w:p>
          <w:p w:rsidR="00B14320" w:rsidRPr="004D322E" w:rsidRDefault="00752A26" w:rsidP="00752A26">
            <w:pPr>
              <w:pStyle w:val="24"/>
              <w:framePr w:w="10454" w:wrap="notBeside" w:vAnchor="text" w:hAnchor="text" w:xAlign="center" w:y="1"/>
              <w:shd w:val="clear" w:color="auto" w:fill="auto"/>
              <w:spacing w:line="240" w:lineRule="auto"/>
              <w:jc w:val="center"/>
              <w:rPr>
                <w:sz w:val="20"/>
              </w:rPr>
            </w:pPr>
            <w:r w:rsidRPr="004D322E">
              <w:rPr>
                <w:rStyle w:val="211pt0"/>
                <w:sz w:val="20"/>
              </w:rPr>
              <w:t>«Енисейэнергоком»</w:t>
            </w:r>
          </w:p>
        </w:tc>
      </w:tr>
    </w:tbl>
    <w:p w:rsidR="00C1245D" w:rsidRDefault="00C1245D" w:rsidP="002053B1">
      <w:pPr>
        <w:framePr w:w="10454" w:wrap="notBeside" w:vAnchor="text" w:hAnchor="text" w:xAlign="center" w:y="1"/>
        <w:rPr>
          <w:sz w:val="2"/>
          <w:szCs w:val="2"/>
        </w:rPr>
      </w:pPr>
    </w:p>
    <w:p w:rsidR="00C1245D" w:rsidRDefault="00C1245D" w:rsidP="002053B1">
      <w:pPr>
        <w:rPr>
          <w:sz w:val="2"/>
          <w:szCs w:val="2"/>
        </w:rPr>
      </w:pPr>
    </w:p>
    <w:p w:rsidR="00E2551B" w:rsidRDefault="00E2551B" w:rsidP="002053B1">
      <w:pPr>
        <w:rPr>
          <w:rFonts w:ascii="Times New Roman" w:hAnsi="Times New Roman" w:cs="Times New Roman"/>
          <w:sz w:val="28"/>
          <w:szCs w:val="2"/>
        </w:rPr>
      </w:pPr>
    </w:p>
    <w:p w:rsidR="00E2551B" w:rsidRDefault="0013436B" w:rsidP="00E0313F">
      <w:pPr>
        <w:ind w:left="567"/>
        <w:rPr>
          <w:rFonts w:ascii="Times New Roman" w:hAnsi="Times New Roman" w:cs="Times New Roman"/>
          <w:sz w:val="28"/>
          <w:szCs w:val="2"/>
        </w:rPr>
      </w:pPr>
      <w:r>
        <w:rPr>
          <w:rFonts w:ascii="Times New Roman" w:hAnsi="Times New Roman" w:cs="Times New Roman"/>
          <w:noProof/>
          <w:sz w:val="28"/>
          <w:szCs w:val="2"/>
          <w:lang w:bidi="ar-SA"/>
        </w:rPr>
        <w:lastRenderedPageBreak/>
        <w:drawing>
          <wp:inline distT="0" distB="0" distL="0" distR="0">
            <wp:extent cx="6267450" cy="9182100"/>
            <wp:effectExtent l="0" t="0" r="0" b="0"/>
            <wp:docPr id="11" name="Рисунок 11" descr="C:\Users\Андрей\Desktop\сработы\1\сАбалаково\сАбалак_pages-to-jpg-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Андрей\Desktop\сработы\1\сАбалаково\сАбалак_pages-to-jpg-0001.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15407" t="16517" r="20785" b="21348"/>
                    <a:stretch/>
                  </pic:blipFill>
                  <pic:spPr bwMode="auto">
                    <a:xfrm>
                      <a:off x="0" y="0"/>
                      <a:ext cx="6269657" cy="9185333"/>
                    </a:xfrm>
                    <a:prstGeom prst="rect">
                      <a:avLst/>
                    </a:prstGeom>
                    <a:noFill/>
                    <a:ln>
                      <a:noFill/>
                    </a:ln>
                    <a:extLst>
                      <a:ext uri="{53640926-AAD7-44D8-BBD7-CCE9431645EC}">
                        <a14:shadowObscured xmlns:a14="http://schemas.microsoft.com/office/drawing/2010/main"/>
                      </a:ext>
                    </a:extLst>
                  </pic:spPr>
                </pic:pic>
              </a:graphicData>
            </a:graphic>
          </wp:inline>
        </w:drawing>
      </w:r>
    </w:p>
    <w:p w:rsidR="0013436B" w:rsidRDefault="0013436B" w:rsidP="00895E54">
      <w:pPr>
        <w:pStyle w:val="Default"/>
        <w:ind w:firstLine="709"/>
        <w:jc w:val="both"/>
        <w:rPr>
          <w:b/>
          <w:bCs/>
          <w:sz w:val="28"/>
          <w:szCs w:val="26"/>
        </w:rPr>
      </w:pPr>
    </w:p>
    <w:p w:rsidR="0013436B" w:rsidRDefault="0013436B" w:rsidP="00895E54">
      <w:pPr>
        <w:pStyle w:val="Default"/>
        <w:ind w:firstLine="709"/>
        <w:jc w:val="both"/>
        <w:rPr>
          <w:b/>
          <w:bCs/>
          <w:sz w:val="28"/>
          <w:szCs w:val="26"/>
        </w:rPr>
      </w:pPr>
    </w:p>
    <w:p w:rsidR="00895E54" w:rsidRPr="007250F8" w:rsidRDefault="00895E54" w:rsidP="00895E54">
      <w:pPr>
        <w:pStyle w:val="Default"/>
        <w:ind w:firstLine="709"/>
        <w:jc w:val="both"/>
        <w:rPr>
          <w:sz w:val="28"/>
          <w:szCs w:val="28"/>
        </w:rPr>
      </w:pPr>
      <w:r w:rsidRPr="007250F8">
        <w:rPr>
          <w:b/>
          <w:bCs/>
          <w:sz w:val="28"/>
          <w:szCs w:val="28"/>
        </w:rPr>
        <w:lastRenderedPageBreak/>
        <w:t xml:space="preserve">11. </w:t>
      </w:r>
      <w:r w:rsidRPr="007250F8">
        <w:rPr>
          <w:b/>
          <w:bCs/>
          <w:caps/>
          <w:sz w:val="28"/>
          <w:szCs w:val="28"/>
        </w:rPr>
        <w:t xml:space="preserve">Электронная модель системы теплоснабжения </w:t>
      </w:r>
      <w:r w:rsidR="00EA0D58" w:rsidRPr="007250F8">
        <w:rPr>
          <w:b/>
          <w:bCs/>
          <w:caps/>
          <w:sz w:val="28"/>
          <w:szCs w:val="28"/>
        </w:rPr>
        <w:t>СЕЛ</w:t>
      </w:r>
      <w:r w:rsidRPr="007250F8">
        <w:rPr>
          <w:b/>
          <w:bCs/>
          <w:caps/>
          <w:sz w:val="28"/>
          <w:szCs w:val="28"/>
        </w:rPr>
        <w:t xml:space="preserve">А </w:t>
      </w:r>
      <w:r w:rsidR="00047DBC" w:rsidRPr="007250F8">
        <w:rPr>
          <w:b/>
          <w:bCs/>
          <w:caps/>
          <w:sz w:val="28"/>
          <w:szCs w:val="28"/>
        </w:rPr>
        <w:t>АБАЛАКОВО</w:t>
      </w:r>
    </w:p>
    <w:p w:rsidR="00895E54" w:rsidRPr="007250F8" w:rsidRDefault="00895E54" w:rsidP="00895E54">
      <w:pPr>
        <w:pStyle w:val="Default"/>
        <w:ind w:firstLine="709"/>
        <w:jc w:val="both"/>
        <w:rPr>
          <w:sz w:val="28"/>
          <w:szCs w:val="28"/>
        </w:rPr>
      </w:pPr>
    </w:p>
    <w:p w:rsidR="00895E54" w:rsidRPr="007250F8" w:rsidRDefault="00895E54" w:rsidP="00895E54">
      <w:pPr>
        <w:pStyle w:val="Default"/>
        <w:ind w:firstLine="709"/>
        <w:jc w:val="both"/>
        <w:rPr>
          <w:b/>
          <w:sz w:val="28"/>
          <w:szCs w:val="28"/>
        </w:rPr>
      </w:pPr>
      <w:r w:rsidRPr="007250F8">
        <w:rPr>
          <w:b/>
          <w:sz w:val="28"/>
          <w:szCs w:val="28"/>
        </w:rPr>
        <w:t xml:space="preserve">11.1 Графическое представление объектов системы теплоснабжения с привязкой к топографической основе села </w:t>
      </w:r>
      <w:r w:rsidR="00047DBC" w:rsidRPr="007250F8">
        <w:rPr>
          <w:b/>
          <w:sz w:val="28"/>
          <w:szCs w:val="28"/>
        </w:rPr>
        <w:t>Абалаково</w:t>
      </w:r>
      <w:r w:rsidRPr="007250F8">
        <w:rPr>
          <w:b/>
          <w:sz w:val="28"/>
          <w:szCs w:val="28"/>
        </w:rPr>
        <w:t xml:space="preserve"> и с полным топологическим описанием связности объектов</w:t>
      </w:r>
    </w:p>
    <w:p w:rsidR="00895E54" w:rsidRPr="007250F8" w:rsidRDefault="00895E54" w:rsidP="00895E54">
      <w:pPr>
        <w:pStyle w:val="Default"/>
        <w:ind w:firstLine="709"/>
        <w:jc w:val="both"/>
        <w:rPr>
          <w:b/>
          <w:sz w:val="28"/>
          <w:szCs w:val="28"/>
        </w:rPr>
      </w:pPr>
      <w:r w:rsidRPr="007250F8">
        <w:rPr>
          <w:b/>
          <w:sz w:val="28"/>
          <w:szCs w:val="28"/>
        </w:rPr>
        <w:t xml:space="preserve"> </w:t>
      </w:r>
    </w:p>
    <w:p w:rsidR="00895E54" w:rsidRPr="007250F8" w:rsidRDefault="00895E54" w:rsidP="00895E54">
      <w:pPr>
        <w:pStyle w:val="Default"/>
        <w:ind w:firstLine="709"/>
        <w:jc w:val="both"/>
        <w:rPr>
          <w:sz w:val="28"/>
          <w:szCs w:val="28"/>
        </w:rPr>
      </w:pPr>
      <w:r w:rsidRPr="007250F8">
        <w:rPr>
          <w:sz w:val="28"/>
          <w:szCs w:val="28"/>
        </w:rPr>
        <w:t>Электронна</w:t>
      </w:r>
      <w:r w:rsidR="00EA0D58" w:rsidRPr="007250F8">
        <w:rPr>
          <w:sz w:val="28"/>
          <w:szCs w:val="28"/>
        </w:rPr>
        <w:t xml:space="preserve">я модель схемы теплоснабжения </w:t>
      </w:r>
      <w:r w:rsidRPr="007250F8">
        <w:rPr>
          <w:sz w:val="28"/>
          <w:szCs w:val="28"/>
        </w:rPr>
        <w:t xml:space="preserve">села </w:t>
      </w:r>
      <w:r w:rsidR="00047DBC" w:rsidRPr="007250F8">
        <w:rPr>
          <w:sz w:val="28"/>
          <w:szCs w:val="28"/>
        </w:rPr>
        <w:t>Абалаково</w:t>
      </w:r>
      <w:r w:rsidRPr="007250F8">
        <w:rPr>
          <w:sz w:val="28"/>
          <w:szCs w:val="28"/>
        </w:rPr>
        <w:t xml:space="preserve"> разработана с использованием ГИС «Zulu» и программно-расчетного комплекса «ZuluThermo 8.0». Разработчиком данного комплекса является ООО «Политерм» г. Санкт-Петербург, сайт разработчика http://politerm.com.ru/. Электронная модель выполнена с учетом привязки к топографической основе и схеме расположения инженерных коммуникаций. </w:t>
      </w:r>
    </w:p>
    <w:p w:rsidR="00895E54" w:rsidRPr="007250F8" w:rsidRDefault="00895E54" w:rsidP="00895E54">
      <w:pPr>
        <w:pStyle w:val="Default"/>
        <w:ind w:firstLine="709"/>
        <w:jc w:val="both"/>
        <w:rPr>
          <w:sz w:val="28"/>
          <w:szCs w:val="28"/>
        </w:rPr>
      </w:pPr>
      <w:r w:rsidRPr="007250F8">
        <w:rPr>
          <w:sz w:val="28"/>
          <w:szCs w:val="28"/>
        </w:rPr>
        <w:t xml:space="preserve">Данные для разработки электронной модели схемы теплоснабжения поселения предоставлены теплоснабжающей организацией ООО «Енисейэнергоком». </w:t>
      </w:r>
    </w:p>
    <w:p w:rsidR="00895E54" w:rsidRPr="007250F8" w:rsidRDefault="00895E54" w:rsidP="00895E54">
      <w:pPr>
        <w:pStyle w:val="Default"/>
        <w:ind w:firstLine="709"/>
        <w:jc w:val="both"/>
        <w:rPr>
          <w:sz w:val="28"/>
          <w:szCs w:val="28"/>
        </w:rPr>
      </w:pPr>
      <w:r w:rsidRPr="007250F8">
        <w:rPr>
          <w:sz w:val="28"/>
          <w:szCs w:val="28"/>
        </w:rPr>
        <w:t xml:space="preserve">В качестве исходных данных для ее разработки использовались: </w:t>
      </w:r>
    </w:p>
    <w:p w:rsidR="00895E54" w:rsidRPr="007250F8" w:rsidRDefault="00895E54" w:rsidP="00895E54">
      <w:pPr>
        <w:pStyle w:val="Default"/>
        <w:ind w:firstLine="709"/>
        <w:jc w:val="both"/>
        <w:rPr>
          <w:sz w:val="28"/>
          <w:szCs w:val="28"/>
        </w:rPr>
      </w:pPr>
      <w:r w:rsidRPr="007250F8">
        <w:rPr>
          <w:sz w:val="28"/>
          <w:szCs w:val="28"/>
        </w:rPr>
        <w:t xml:space="preserve">− проектная и исполнительная документация по источникам тепла, тепловым сетям, данные по вводам к потребителям; </w:t>
      </w:r>
    </w:p>
    <w:p w:rsidR="00895E54" w:rsidRPr="007250F8" w:rsidRDefault="00895E54" w:rsidP="00895E54">
      <w:pPr>
        <w:pStyle w:val="Default"/>
        <w:ind w:firstLine="709"/>
        <w:jc w:val="both"/>
        <w:rPr>
          <w:sz w:val="28"/>
          <w:szCs w:val="28"/>
        </w:rPr>
      </w:pPr>
      <w:r w:rsidRPr="007250F8">
        <w:rPr>
          <w:sz w:val="28"/>
          <w:szCs w:val="28"/>
        </w:rPr>
        <w:t xml:space="preserve">− эксплуатационная документация (фактические температурные графики, гидравлические режимы, данные по присоединенным тепловым нагрузкам и их видам и т.п.); </w:t>
      </w:r>
    </w:p>
    <w:p w:rsidR="00895E54" w:rsidRPr="007250F8" w:rsidRDefault="00895E54" w:rsidP="00895E54">
      <w:pPr>
        <w:pStyle w:val="Default"/>
        <w:ind w:firstLine="709"/>
        <w:jc w:val="both"/>
        <w:rPr>
          <w:sz w:val="28"/>
          <w:szCs w:val="28"/>
        </w:rPr>
      </w:pPr>
      <w:r w:rsidRPr="007250F8">
        <w:rPr>
          <w:sz w:val="28"/>
          <w:szCs w:val="28"/>
        </w:rPr>
        <w:t xml:space="preserve">− данные по видам прокладки и типам применяемых теплоизоляционных конструкций, сроки эксплуатации тепловых сетей. </w:t>
      </w:r>
    </w:p>
    <w:p w:rsidR="00895E54" w:rsidRPr="007250F8" w:rsidRDefault="00895E54" w:rsidP="00895E54">
      <w:pPr>
        <w:pStyle w:val="Default"/>
        <w:ind w:firstLine="709"/>
        <w:jc w:val="both"/>
        <w:rPr>
          <w:sz w:val="28"/>
          <w:szCs w:val="28"/>
        </w:rPr>
      </w:pPr>
    </w:p>
    <w:p w:rsidR="00895E54" w:rsidRPr="007250F8" w:rsidRDefault="00895E54" w:rsidP="00895E54">
      <w:pPr>
        <w:pStyle w:val="Default"/>
        <w:ind w:firstLine="709"/>
        <w:jc w:val="both"/>
        <w:rPr>
          <w:b/>
          <w:sz w:val="28"/>
          <w:szCs w:val="28"/>
        </w:rPr>
      </w:pPr>
      <w:r w:rsidRPr="007250F8">
        <w:rPr>
          <w:b/>
          <w:sz w:val="28"/>
          <w:szCs w:val="28"/>
        </w:rPr>
        <w:t xml:space="preserve">11.2 Паспортизация объектов системы теплоснабжения </w:t>
      </w:r>
    </w:p>
    <w:p w:rsidR="00895E54" w:rsidRPr="007250F8" w:rsidRDefault="00895E54" w:rsidP="00895E54">
      <w:pPr>
        <w:pStyle w:val="Default"/>
        <w:ind w:firstLine="709"/>
        <w:jc w:val="both"/>
        <w:rPr>
          <w:b/>
          <w:sz w:val="28"/>
          <w:szCs w:val="28"/>
        </w:rPr>
      </w:pPr>
    </w:p>
    <w:p w:rsidR="00895E54" w:rsidRPr="007250F8" w:rsidRDefault="00895E54" w:rsidP="00895E54">
      <w:pPr>
        <w:pStyle w:val="Default"/>
        <w:ind w:firstLine="709"/>
        <w:jc w:val="both"/>
        <w:rPr>
          <w:sz w:val="28"/>
          <w:szCs w:val="28"/>
        </w:rPr>
      </w:pPr>
      <w:r w:rsidRPr="007250F8">
        <w:rPr>
          <w:sz w:val="28"/>
          <w:szCs w:val="28"/>
        </w:rPr>
        <w:t xml:space="preserve">Паспортизация объектов системы теплоснабжения осуществлялась на основе предоставленных исходных и расчетных данных. </w:t>
      </w:r>
    </w:p>
    <w:p w:rsidR="00895E54" w:rsidRPr="007250F8" w:rsidRDefault="00895E54" w:rsidP="00895E54">
      <w:pPr>
        <w:pStyle w:val="Default"/>
        <w:ind w:firstLine="709"/>
        <w:jc w:val="both"/>
        <w:rPr>
          <w:sz w:val="28"/>
          <w:szCs w:val="28"/>
        </w:rPr>
      </w:pPr>
      <w:r w:rsidRPr="007250F8">
        <w:rPr>
          <w:sz w:val="28"/>
          <w:szCs w:val="28"/>
        </w:rPr>
        <w:t xml:space="preserve">Паспортизация необходима для диспетчеризации объектов теплоснабжения и ее структурирования в общей цепочке, а именно: </w:t>
      </w:r>
    </w:p>
    <w:p w:rsidR="00895E54" w:rsidRPr="007250F8" w:rsidRDefault="00895E54" w:rsidP="00895E54">
      <w:pPr>
        <w:pStyle w:val="Default"/>
        <w:ind w:firstLine="709"/>
        <w:jc w:val="both"/>
        <w:rPr>
          <w:sz w:val="28"/>
          <w:szCs w:val="28"/>
        </w:rPr>
      </w:pPr>
    </w:p>
    <w:p w:rsidR="00895E54" w:rsidRPr="007250F8" w:rsidRDefault="00895E54" w:rsidP="00895E54">
      <w:pPr>
        <w:pStyle w:val="Default"/>
        <w:ind w:firstLine="709"/>
        <w:jc w:val="both"/>
        <w:rPr>
          <w:sz w:val="28"/>
          <w:szCs w:val="28"/>
        </w:rPr>
      </w:pPr>
      <w:r w:rsidRPr="007250F8">
        <w:rPr>
          <w:b/>
          <w:bCs/>
          <w:i/>
          <w:iCs/>
          <w:sz w:val="28"/>
          <w:szCs w:val="28"/>
        </w:rPr>
        <w:t xml:space="preserve">Для источников тепловой энергии: </w:t>
      </w:r>
    </w:p>
    <w:p w:rsidR="00895E54" w:rsidRPr="007250F8" w:rsidRDefault="00895E54" w:rsidP="00895E54">
      <w:pPr>
        <w:pStyle w:val="Default"/>
        <w:ind w:firstLine="709"/>
        <w:jc w:val="both"/>
        <w:rPr>
          <w:sz w:val="28"/>
          <w:szCs w:val="28"/>
        </w:rPr>
      </w:pPr>
      <w:r w:rsidRPr="007250F8">
        <w:rPr>
          <w:sz w:val="28"/>
          <w:szCs w:val="28"/>
        </w:rPr>
        <w:t xml:space="preserve">− номер источника; </w:t>
      </w:r>
    </w:p>
    <w:p w:rsidR="00895E54" w:rsidRPr="007250F8" w:rsidRDefault="00895E54" w:rsidP="00895E54">
      <w:pPr>
        <w:pStyle w:val="Default"/>
        <w:ind w:firstLine="709"/>
        <w:jc w:val="both"/>
        <w:rPr>
          <w:sz w:val="28"/>
          <w:szCs w:val="28"/>
        </w:rPr>
      </w:pPr>
      <w:r w:rsidRPr="007250F8">
        <w:rPr>
          <w:sz w:val="28"/>
          <w:szCs w:val="28"/>
        </w:rPr>
        <w:t xml:space="preserve">− геодезическая отметка, м; </w:t>
      </w:r>
    </w:p>
    <w:p w:rsidR="00895E54" w:rsidRPr="007250F8" w:rsidRDefault="00895E54" w:rsidP="00895E54">
      <w:pPr>
        <w:pStyle w:val="Default"/>
        <w:ind w:firstLine="709"/>
        <w:jc w:val="both"/>
        <w:rPr>
          <w:sz w:val="28"/>
          <w:szCs w:val="28"/>
        </w:rPr>
      </w:pPr>
      <w:r w:rsidRPr="007250F8">
        <w:rPr>
          <w:sz w:val="28"/>
          <w:szCs w:val="28"/>
        </w:rPr>
        <w:t xml:space="preserve">− расчетная температура в подающем трубопроводе, °С; </w:t>
      </w:r>
    </w:p>
    <w:p w:rsidR="00895E54" w:rsidRPr="007250F8" w:rsidRDefault="00895E54" w:rsidP="00895E54">
      <w:pPr>
        <w:pStyle w:val="Default"/>
        <w:ind w:firstLine="709"/>
        <w:jc w:val="both"/>
        <w:rPr>
          <w:sz w:val="28"/>
          <w:szCs w:val="28"/>
        </w:rPr>
      </w:pPr>
      <w:r w:rsidRPr="007250F8">
        <w:rPr>
          <w:sz w:val="28"/>
          <w:szCs w:val="28"/>
        </w:rPr>
        <w:t xml:space="preserve">− расчетная температура холодной воды, °С; </w:t>
      </w:r>
    </w:p>
    <w:p w:rsidR="00895E54" w:rsidRPr="007250F8" w:rsidRDefault="00895E54" w:rsidP="00895E54">
      <w:pPr>
        <w:pStyle w:val="Default"/>
        <w:ind w:firstLine="709"/>
        <w:jc w:val="both"/>
        <w:rPr>
          <w:sz w:val="28"/>
          <w:szCs w:val="28"/>
        </w:rPr>
      </w:pPr>
      <w:r w:rsidRPr="007250F8">
        <w:rPr>
          <w:sz w:val="28"/>
          <w:szCs w:val="28"/>
        </w:rPr>
        <w:t xml:space="preserve">− расчетная температура наружного воздуха, °С; </w:t>
      </w:r>
    </w:p>
    <w:p w:rsidR="00895E54" w:rsidRPr="007250F8" w:rsidRDefault="00895E54" w:rsidP="00895E54">
      <w:pPr>
        <w:pStyle w:val="Default"/>
        <w:ind w:firstLine="709"/>
        <w:jc w:val="both"/>
        <w:rPr>
          <w:sz w:val="28"/>
          <w:szCs w:val="28"/>
        </w:rPr>
      </w:pPr>
      <w:r w:rsidRPr="007250F8">
        <w:rPr>
          <w:sz w:val="28"/>
          <w:szCs w:val="28"/>
        </w:rPr>
        <w:t xml:space="preserve">− расчетный располагаемый напор на выходе из источника, м; </w:t>
      </w:r>
    </w:p>
    <w:p w:rsidR="00895E54" w:rsidRPr="007250F8" w:rsidRDefault="00895E54" w:rsidP="00895E54">
      <w:pPr>
        <w:pStyle w:val="Default"/>
        <w:ind w:firstLine="709"/>
        <w:jc w:val="both"/>
        <w:rPr>
          <w:sz w:val="28"/>
          <w:szCs w:val="28"/>
        </w:rPr>
      </w:pPr>
      <w:r w:rsidRPr="007250F8">
        <w:rPr>
          <w:sz w:val="28"/>
          <w:szCs w:val="28"/>
        </w:rPr>
        <w:t xml:space="preserve">− расчетный напор в обратном трубопроводе на источнике, м; </w:t>
      </w:r>
    </w:p>
    <w:p w:rsidR="00895E54" w:rsidRPr="007250F8" w:rsidRDefault="00895E54" w:rsidP="00895E54">
      <w:pPr>
        <w:pStyle w:val="Default"/>
        <w:ind w:firstLine="709"/>
        <w:jc w:val="both"/>
        <w:rPr>
          <w:sz w:val="28"/>
          <w:szCs w:val="28"/>
        </w:rPr>
      </w:pPr>
      <w:r w:rsidRPr="007250F8">
        <w:rPr>
          <w:sz w:val="28"/>
          <w:szCs w:val="28"/>
        </w:rPr>
        <w:t xml:space="preserve">− режим работы источника; </w:t>
      </w:r>
    </w:p>
    <w:p w:rsidR="00895E54" w:rsidRPr="007250F8" w:rsidRDefault="00895E54" w:rsidP="00895E54">
      <w:pPr>
        <w:pStyle w:val="Default"/>
        <w:ind w:firstLine="709"/>
        <w:jc w:val="both"/>
        <w:rPr>
          <w:sz w:val="28"/>
          <w:szCs w:val="28"/>
        </w:rPr>
      </w:pPr>
      <w:r w:rsidRPr="007250F8">
        <w:rPr>
          <w:sz w:val="28"/>
          <w:szCs w:val="28"/>
        </w:rPr>
        <w:t xml:space="preserve">− максимальный расход на подпитку, т/ч. </w:t>
      </w:r>
    </w:p>
    <w:p w:rsidR="00895E54" w:rsidRPr="007250F8" w:rsidRDefault="00895E54" w:rsidP="00895E54">
      <w:pPr>
        <w:pStyle w:val="Default"/>
        <w:ind w:firstLine="709"/>
        <w:jc w:val="both"/>
        <w:rPr>
          <w:sz w:val="28"/>
          <w:szCs w:val="28"/>
        </w:rPr>
      </w:pPr>
    </w:p>
    <w:p w:rsidR="00895E54" w:rsidRPr="007250F8" w:rsidRDefault="00895E54" w:rsidP="00895E54">
      <w:pPr>
        <w:pStyle w:val="Default"/>
        <w:ind w:firstLine="709"/>
        <w:jc w:val="both"/>
        <w:rPr>
          <w:sz w:val="28"/>
          <w:szCs w:val="28"/>
        </w:rPr>
      </w:pPr>
      <w:r w:rsidRPr="007250F8">
        <w:rPr>
          <w:b/>
          <w:bCs/>
          <w:i/>
          <w:iCs/>
          <w:sz w:val="28"/>
          <w:szCs w:val="28"/>
        </w:rPr>
        <w:t xml:space="preserve">Для участков тепловой сети: </w:t>
      </w:r>
    </w:p>
    <w:p w:rsidR="00895E54" w:rsidRPr="007250F8" w:rsidRDefault="00895E54" w:rsidP="00895E54">
      <w:pPr>
        <w:pStyle w:val="Default"/>
        <w:ind w:firstLine="709"/>
        <w:jc w:val="both"/>
        <w:rPr>
          <w:sz w:val="28"/>
          <w:szCs w:val="28"/>
        </w:rPr>
      </w:pPr>
      <w:r w:rsidRPr="007250F8">
        <w:rPr>
          <w:sz w:val="28"/>
          <w:szCs w:val="28"/>
        </w:rPr>
        <w:t xml:space="preserve">− внутренний диаметр подающего и обратного трубопроводов, м;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шероховатость подающего и обратного трубопроводов, мм; </w:t>
      </w:r>
    </w:p>
    <w:p w:rsidR="00895E54" w:rsidRPr="007250F8" w:rsidRDefault="00895E54" w:rsidP="00895E54">
      <w:pPr>
        <w:pStyle w:val="Default"/>
        <w:ind w:firstLine="709"/>
        <w:jc w:val="both"/>
        <w:rPr>
          <w:color w:val="auto"/>
          <w:sz w:val="28"/>
          <w:szCs w:val="28"/>
        </w:rPr>
      </w:pPr>
      <w:r w:rsidRPr="007250F8">
        <w:rPr>
          <w:color w:val="auto"/>
          <w:sz w:val="28"/>
          <w:szCs w:val="28"/>
        </w:rPr>
        <w:lastRenderedPageBreak/>
        <w:t xml:space="preserve">− коэффициент местного сопротивления, подающего и обратного трубопроводов.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b/>
          <w:bCs/>
          <w:i/>
          <w:iCs/>
          <w:color w:val="auto"/>
          <w:sz w:val="28"/>
          <w:szCs w:val="28"/>
        </w:rPr>
        <w:t xml:space="preserve">Для потребителей тепловой энергии: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высота здания потребителя (минимальный статический напор), м;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номер схемы подключения потребителя;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расчетная тепловая нагрузка систем теплопотребления;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коэффициент изменения расхода на систему отопления, систему вентиляции и закрытые системы ГВС;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коэффициент изменения расхода на открытый водоразбор.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b/>
          <w:color w:val="auto"/>
          <w:sz w:val="28"/>
          <w:szCs w:val="28"/>
        </w:rPr>
      </w:pPr>
      <w:r w:rsidRPr="007250F8">
        <w:rPr>
          <w:b/>
          <w:color w:val="auto"/>
          <w:sz w:val="28"/>
          <w:szCs w:val="28"/>
        </w:rPr>
        <w:t xml:space="preserve">11.3 Паспортизация и описание расчетных единиц территориального деления, включая административное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color w:val="auto"/>
          <w:sz w:val="28"/>
          <w:szCs w:val="28"/>
        </w:rPr>
        <w:t xml:space="preserve">Разбивка объектов по территориальному делению в ГИС «Zulu» происходит на основе данных утвержденного генерального плана и карте территориального планирования. По материалам этих данных, в электронной модели объекты теплоснабжения можно разделить на зоны действия административного или территориального деления, в рамках существующего положения и перспективного развития городского округа.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Перед загрузкой слоя в карту семейство файлов слоя уже должно существовать на диске, т.е. слои должны быть предварительно созданы.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В карту можно добавить: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векторный слой, растровый объект, группу растровых объектов;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слои с серверов, поддерживающих спецификацию WMS (Web Map Service);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растровый файл (формат *.bmp; *.pcx; *.tif; *.gif; *.jpg);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растровые объекты программ OziExplorer и MapInfo.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color w:val="auto"/>
          <w:sz w:val="28"/>
          <w:szCs w:val="28"/>
        </w:rPr>
        <w:t xml:space="preserve">Режим получения информации используется для просмотра семантической информации по объектам слоя. C помощью запросов можно: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произвести выборку данных из базы в соответствии с заданными условиями;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занести одинаковые данные одновременно для группы объектов;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производить копирование данных из одного поля в другое для группы объектов.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color w:val="auto"/>
          <w:sz w:val="28"/>
          <w:szCs w:val="28"/>
        </w:rPr>
        <w:t xml:space="preserve">Также выборка данных в «Zulu Thermo 8.0» возможна по условию: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наименование потребителя (адрес);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наименование котельной;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номер котельной;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обслуживающая организация;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коды узлов подключения потребителей;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по любому полю, внесенному в базу данных (температура, давление и т.п.).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b/>
          <w:color w:val="auto"/>
          <w:sz w:val="28"/>
          <w:szCs w:val="28"/>
        </w:rPr>
      </w:pPr>
      <w:r w:rsidRPr="007250F8">
        <w:rPr>
          <w:b/>
          <w:color w:val="auto"/>
          <w:sz w:val="28"/>
          <w:szCs w:val="28"/>
        </w:rPr>
        <w:lastRenderedPageBreak/>
        <w:t xml:space="preserve">11.4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color w:val="auto"/>
          <w:sz w:val="28"/>
          <w:szCs w:val="28"/>
        </w:rPr>
        <w:t xml:space="preserve">Гидравлический расчет предусматривает выполнение расчета системы централизованного теплоснабжения с потребителями, подключенными к тепловой сети по различным схемам.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Целью расчета является определение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теплоснабжения. В качестве теплоносителя используется вода.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Гидравлический расчёт тепловых сетей проводится с учётом: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утечек из тепловой сети и систем теплопотребления;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фактически установленного оборудования на абонентских вводах и тепловых сетях.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color w:val="auto"/>
          <w:sz w:val="28"/>
          <w:szCs w:val="28"/>
        </w:rPr>
        <w:t xml:space="preserve">Гидравлический расчет позволяет рассчитать любую аварию на трубопроводах тепловой сети и источнике теплоснабжения. В результате расчета определяются расходы и потери напора в трубопроводах, напоры в узлах сети, в том числе располагаемые напоры у потребителей, расходы и температуры воды на входе и выходе в каждую систему теплопотребления. Рассчитывается баланс по воде и отпущенной тепловой энергией между источником и потребителями.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b/>
          <w:color w:val="auto"/>
          <w:sz w:val="28"/>
          <w:szCs w:val="28"/>
        </w:rPr>
      </w:pPr>
      <w:r w:rsidRPr="007250F8">
        <w:rPr>
          <w:b/>
          <w:color w:val="auto"/>
          <w:sz w:val="28"/>
          <w:szCs w:val="28"/>
        </w:rPr>
        <w:t xml:space="preserve">11.5 Моделирование всех видов переключений, осуществляемых в тепловых сетях, в том числе переключений тепловых нагрузок между источниками тепловой энергии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color w:val="auto"/>
          <w:sz w:val="28"/>
          <w:szCs w:val="28"/>
        </w:rPr>
        <w:t xml:space="preserve">Коммутационные задачи предназначены для анализа изменений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При анализе переключений определяется, какие объекты попадают под отключения, и включает в себя: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вывод информации по отключенным объектам;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расчет объемов внутренних систем теплопотребления и нагрузок на системы теплопотребления при данных изменениях в сети;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отображение результатов расчета на карте в виде тематической раскраски;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вывод табличных данных в отчет, с последующей возможностью их печати, экспорта в формат MS Excel или HTML.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b/>
          <w:color w:val="auto"/>
          <w:sz w:val="28"/>
          <w:szCs w:val="28"/>
        </w:rPr>
      </w:pPr>
      <w:r w:rsidRPr="007250F8">
        <w:rPr>
          <w:b/>
          <w:color w:val="auto"/>
          <w:sz w:val="28"/>
          <w:szCs w:val="28"/>
        </w:rPr>
        <w:t xml:space="preserve">11.6 Расчет балансов тепловой энергии по источникам тепловой энергии и по территориальному признаку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color w:val="auto"/>
          <w:sz w:val="28"/>
          <w:szCs w:val="28"/>
        </w:rPr>
        <w:t xml:space="preserve">Целью расчета балансов тепловой энергии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Расчеты могут проводиться при различных исходных данных, в том числе при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Расчёт тепловых сетей можно проводить с учётом: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утечек из тепловой сети и систем теплопотребления;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тепловых потерь в трубопроводах тепловой сети;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фактически установленного оборудования на абонентских вводах и тепловых сетях.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b/>
          <w:color w:val="auto"/>
          <w:sz w:val="28"/>
          <w:szCs w:val="28"/>
        </w:rPr>
      </w:pPr>
      <w:r w:rsidRPr="007250F8">
        <w:rPr>
          <w:b/>
          <w:color w:val="auto"/>
          <w:sz w:val="28"/>
          <w:szCs w:val="28"/>
        </w:rPr>
        <w:t xml:space="preserve">11.7 Расчет потерь тепловой энергии через изоляцию и с утечками теплоносителя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color w:val="auto"/>
          <w:sz w:val="28"/>
          <w:szCs w:val="28"/>
        </w:rPr>
        <w:t xml:space="preserve">Целью расчета является определение фактических тепловых потерь через изоляцию трубопроводов. Тепловые потери могут определяться суммарно за год и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Определение нормируемых эксплуатационных часовых тепловых потерь производится на основании данных о конструктивных характеристиках всех участков тепловой сети (типе прокладки, виде тепловой изоляции, диаметре и длине трубопроводов и т.п.) при среднегодовых условиях работы тепловой сети исходя из норм тепловых потерь. Подробная методика расчета тепловых потерь через изоляцию и с учетом утечек теплоносителя описана в руководстве к «ZuluThermo 8.0».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b/>
          <w:color w:val="auto"/>
          <w:sz w:val="28"/>
          <w:szCs w:val="28"/>
        </w:rPr>
      </w:pPr>
      <w:r w:rsidRPr="007250F8">
        <w:rPr>
          <w:b/>
          <w:color w:val="auto"/>
          <w:sz w:val="28"/>
          <w:szCs w:val="28"/>
        </w:rPr>
        <w:t xml:space="preserve">11.8 Расчет показателей надежности теплоснабжения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color w:val="auto"/>
          <w:sz w:val="28"/>
          <w:szCs w:val="28"/>
        </w:rPr>
        <w:t xml:space="preserve">Оценка надежности теплоснабжения потребителей систем централизованного теплоснабжения и обоснование необходимых мероприятий по достижению требуемой надежности для каждого потребителя, позволяет: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рассчитывать надежность и готовность системы теплоснабжения к отопительному сезону;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разрабатывать мероприятия, повышающие надежность работы системы теплоснабжения.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b/>
          <w:color w:val="auto"/>
          <w:sz w:val="28"/>
          <w:szCs w:val="28"/>
        </w:rPr>
      </w:pPr>
      <w:r w:rsidRPr="007250F8">
        <w:rPr>
          <w:b/>
          <w:color w:val="auto"/>
          <w:sz w:val="28"/>
          <w:szCs w:val="28"/>
        </w:rPr>
        <w:lastRenderedPageBreak/>
        <w:t xml:space="preserve">11.9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 </w:t>
      </w:r>
    </w:p>
    <w:p w:rsidR="00895E54" w:rsidRPr="007250F8" w:rsidRDefault="00895E54" w:rsidP="00895E54">
      <w:pPr>
        <w:pStyle w:val="Default"/>
        <w:ind w:firstLine="709"/>
        <w:jc w:val="both"/>
        <w:rPr>
          <w:color w:val="auto"/>
          <w:sz w:val="28"/>
          <w:szCs w:val="28"/>
        </w:rPr>
      </w:pPr>
    </w:p>
    <w:p w:rsidR="00895E54" w:rsidRPr="007250F8" w:rsidRDefault="00895E54" w:rsidP="00895E54">
      <w:pPr>
        <w:pStyle w:val="Default"/>
        <w:ind w:firstLine="709"/>
        <w:jc w:val="both"/>
        <w:rPr>
          <w:color w:val="auto"/>
          <w:sz w:val="28"/>
          <w:szCs w:val="28"/>
        </w:rPr>
      </w:pPr>
      <w:r w:rsidRPr="007250F8">
        <w:rPr>
          <w:color w:val="auto"/>
          <w:sz w:val="28"/>
          <w:szCs w:val="28"/>
        </w:rPr>
        <w:t xml:space="preserve">Расчет перспективных нагрузок в «ZuluThermo 8.0» и соответственно подбор по различным параметрам диаметров тепловых сетей, дроссельных шайб на потребителях, дополнительная установка подкачивающих насосных станций и т.д., возможен с использованием расчетного режима «Конструкторский расчет».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Данная задача может быть использована при: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проектирования новых тепловых сетей;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при реконструкции существующих тепловых сетей;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 при выдаче разрешений на подключение новых потребителей к существующей тепловой сети.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В качестве источника теплоснабжения может выступать любой узел системы, например, тепловая камера. Для более гибкого решения данной задачи предусмотрена возможность задания для каждого участка тепловой сети либо оптимальной скорости движения воды, либо удельных линейных потерь напора.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В результате расчета определяются диаметры трубопроводов, располагаемый напор в точке подключения, расходы, потери напора и скорости движения воды на участках сети. </w:t>
      </w:r>
    </w:p>
    <w:p w:rsidR="00895E54" w:rsidRPr="007250F8" w:rsidRDefault="00895E54" w:rsidP="00895E54">
      <w:pPr>
        <w:pStyle w:val="Default"/>
        <w:ind w:firstLine="709"/>
        <w:jc w:val="both"/>
        <w:rPr>
          <w:b/>
          <w:color w:val="auto"/>
          <w:sz w:val="28"/>
          <w:szCs w:val="28"/>
        </w:rPr>
      </w:pPr>
      <w:r w:rsidRPr="007250F8">
        <w:rPr>
          <w:b/>
          <w:color w:val="auto"/>
          <w:sz w:val="28"/>
          <w:szCs w:val="28"/>
        </w:rPr>
        <w:t xml:space="preserve">11.10 Сравнительные пьезометрические графики для разработки и анализа сценариев перспективного развития тепловых сетей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На основании предоставленных теплоснабжающей организацией схем тепловых сетей, данных о характеристиках участков тепловых сетей и величине расчётных тепловых нагрузок потребителей тепловой энергии на карте городского округа была построена электронная модель системы теплоснабжения (существующее положение). Электронная модель разработана с применением комплекта - ГИС «Zulu 8.0» и программно-расчетного комплекса «ZuluThermo 8.0» (производитель ООО «Политерм» г. Санкт-Петербург). </w:t>
      </w:r>
    </w:p>
    <w:p w:rsidR="00895E54" w:rsidRPr="007250F8" w:rsidRDefault="00895E54" w:rsidP="00895E54">
      <w:pPr>
        <w:pStyle w:val="Default"/>
        <w:ind w:firstLine="709"/>
        <w:jc w:val="both"/>
        <w:rPr>
          <w:color w:val="auto"/>
          <w:sz w:val="28"/>
          <w:szCs w:val="28"/>
        </w:rPr>
      </w:pPr>
      <w:r w:rsidRPr="007250F8">
        <w:rPr>
          <w:color w:val="auto"/>
          <w:sz w:val="28"/>
          <w:szCs w:val="28"/>
        </w:rPr>
        <w:t xml:space="preserve">Для разработки и анализа сценариев перспективного развития тепловых сетей систем централизованного теплоснабжения в электронную модель была внесена исходная информация по перспективным объектам, намечаемым к строительству, по каждому этапу схемы теплоснабжения. Активизацией модуля «конструкторский расчет» программно-расчетного комплекса «ZuluThermo 8.0» были определены диаметры трубопроводов тепловой сети при пропуске расчетного расхода теплоносителя. </w:t>
      </w:r>
    </w:p>
    <w:p w:rsidR="007250F8" w:rsidRDefault="00895E54" w:rsidP="007250F8">
      <w:pPr>
        <w:pStyle w:val="Default"/>
        <w:ind w:firstLine="709"/>
        <w:jc w:val="both"/>
        <w:rPr>
          <w:sz w:val="28"/>
          <w:szCs w:val="26"/>
        </w:rPr>
      </w:pPr>
      <w:r w:rsidRPr="007250F8">
        <w:rPr>
          <w:color w:val="auto"/>
          <w:sz w:val="28"/>
          <w:szCs w:val="28"/>
        </w:rPr>
        <w:t xml:space="preserve">По каждому перспективному объекту с применением модуля «наладочный расчет» программно-расчетного комплекса «ZuluThermo 8.0» выполнен гидравлический расчёт тепловых сетей. Для наглядности полученных результатов в </w:t>
      </w:r>
      <w:r w:rsidRPr="007250F8">
        <w:rPr>
          <w:sz w:val="28"/>
          <w:szCs w:val="28"/>
        </w:rPr>
        <w:t xml:space="preserve">электронной модели предусмотрена возможность построения пьезометрических графиков. Расчеты представлены в приложении в электронном виде в формате </w:t>
      </w:r>
      <w:r w:rsidRPr="007250F8">
        <w:rPr>
          <w:sz w:val="28"/>
          <w:szCs w:val="28"/>
          <w:lang w:val="en-US"/>
        </w:rPr>
        <w:t>Excel</w:t>
      </w:r>
      <w:r w:rsidR="007250F8" w:rsidRPr="007250F8">
        <w:rPr>
          <w:sz w:val="28"/>
          <w:szCs w:val="26"/>
        </w:rPr>
        <w:t xml:space="preserve"> </w:t>
      </w:r>
      <w:r w:rsidR="007250F8" w:rsidRPr="006F5CFA">
        <w:rPr>
          <w:sz w:val="28"/>
          <w:szCs w:val="26"/>
        </w:rPr>
        <w:t>приложение 2, приложение 3.</w:t>
      </w:r>
    </w:p>
    <w:p w:rsidR="00B94710" w:rsidRDefault="00B94710" w:rsidP="007250F8">
      <w:pPr>
        <w:pStyle w:val="Default"/>
        <w:ind w:firstLine="709"/>
        <w:jc w:val="both"/>
        <w:rPr>
          <w:sz w:val="28"/>
          <w:szCs w:val="26"/>
        </w:rPr>
      </w:pPr>
    </w:p>
    <w:p w:rsidR="00446E10" w:rsidRDefault="00446E10" w:rsidP="00446E10">
      <w:pPr>
        <w:pStyle w:val="Default"/>
        <w:ind w:firstLine="709"/>
        <w:jc w:val="both"/>
        <w:rPr>
          <w:b/>
          <w:bCs/>
          <w:sz w:val="28"/>
          <w:szCs w:val="28"/>
        </w:rPr>
      </w:pPr>
      <w:bookmarkStart w:id="88" w:name="_Toc449263"/>
      <w:r>
        <w:rPr>
          <w:b/>
          <w:bCs/>
          <w:sz w:val="28"/>
          <w:szCs w:val="28"/>
        </w:rPr>
        <w:lastRenderedPageBreak/>
        <w:t>12.</w:t>
      </w:r>
      <w:r w:rsidRPr="00446E10">
        <w:rPr>
          <w:b/>
          <w:bCs/>
          <w:sz w:val="28"/>
          <w:szCs w:val="28"/>
        </w:rPr>
        <w:t xml:space="preserve"> </w:t>
      </w:r>
      <w:r w:rsidRPr="00446E10">
        <w:rPr>
          <w:b/>
          <w:bCs/>
          <w:caps/>
          <w:sz w:val="28"/>
          <w:szCs w:val="28"/>
        </w:rPr>
        <w:t>Мастер-план развития систем теплоснабжения поселения</w:t>
      </w:r>
      <w:bookmarkEnd w:id="88"/>
    </w:p>
    <w:p w:rsidR="00446E10" w:rsidRPr="00446E10" w:rsidRDefault="00446E10" w:rsidP="00446E10">
      <w:pPr>
        <w:pStyle w:val="Default"/>
        <w:ind w:firstLine="709"/>
        <w:jc w:val="both"/>
        <w:rPr>
          <w:b/>
          <w:bCs/>
          <w:sz w:val="28"/>
          <w:szCs w:val="28"/>
        </w:rPr>
      </w:pPr>
    </w:p>
    <w:p w:rsidR="00446E10" w:rsidRPr="00446E10" w:rsidRDefault="00446E10" w:rsidP="00446E10">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При разработке настоящей Схемы теплоснабжения варианты мастер-плана не определялись. При актуализации Схемы теплоснабжения дополнительных вариантов не рассматривалось.</w:t>
      </w:r>
    </w:p>
    <w:p w:rsidR="00446E10" w:rsidRPr="00446E10" w:rsidRDefault="00446E10" w:rsidP="00446E10">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В качестве сценария развития теплоснабжения поселения принято дальнейшее выполнение мероприятий, предложенных в настоящей Схеме теплоснабжения, для надежного обеспечения спроса на тепловую мощность и тепловую энергию существующих и перспективных потребителей тепловой энергии, определенных в соответствии с</w:t>
      </w:r>
      <w:r w:rsidRPr="00ED5126">
        <w:rPr>
          <w:rFonts w:eastAsia="Times New Roman"/>
          <w:szCs w:val="28"/>
        </w:rPr>
        <w:t xml:space="preserve"> </w:t>
      </w:r>
      <w:r w:rsidRPr="00446E10">
        <w:rPr>
          <w:rFonts w:ascii="Times New Roman" w:hAnsi="Times New Roman" w:cs="Times New Roman"/>
          <w:sz w:val="28"/>
          <w:szCs w:val="28"/>
          <w:lang w:bidi="ar-SA"/>
        </w:rPr>
        <w:t>прогнозом развития строительных фондов муниципального образования.</w:t>
      </w:r>
    </w:p>
    <w:p w:rsidR="00B94710" w:rsidRPr="00446E10" w:rsidRDefault="00B94710" w:rsidP="00446E10">
      <w:pPr>
        <w:ind w:firstLine="708"/>
        <w:rPr>
          <w:rFonts w:ascii="Times New Roman" w:hAnsi="Times New Roman" w:cs="Times New Roman"/>
          <w:sz w:val="28"/>
          <w:szCs w:val="28"/>
          <w:lang w:bidi="ar-SA"/>
        </w:rPr>
      </w:pPr>
    </w:p>
    <w:p w:rsidR="00895E54" w:rsidRDefault="00895E54" w:rsidP="00446E10">
      <w:pPr>
        <w:ind w:firstLine="708"/>
        <w:rPr>
          <w:rFonts w:ascii="Times New Roman" w:hAnsi="Times New Roman" w:cs="Times New Roman"/>
          <w:sz w:val="28"/>
          <w:szCs w:val="28"/>
          <w:lang w:bidi="ar-SA"/>
        </w:rPr>
      </w:pPr>
    </w:p>
    <w:p w:rsidR="00446E10" w:rsidRPr="00446E10" w:rsidRDefault="00446E10" w:rsidP="00446E10">
      <w:pPr>
        <w:widowControl/>
        <w:autoSpaceDE w:val="0"/>
        <w:autoSpaceDN w:val="0"/>
        <w:adjustRightInd w:val="0"/>
        <w:ind w:firstLine="709"/>
        <w:jc w:val="both"/>
        <w:rPr>
          <w:rFonts w:ascii="Times New Roman" w:eastAsia="Times New Roman" w:hAnsi="Times New Roman" w:cs="Times New Roman"/>
          <w:b/>
          <w:bCs/>
          <w:caps/>
          <w:sz w:val="28"/>
          <w:szCs w:val="28"/>
        </w:rPr>
      </w:pPr>
      <w:r w:rsidRPr="00446E10">
        <w:rPr>
          <w:rFonts w:ascii="Times New Roman" w:hAnsi="Times New Roman" w:cs="Times New Roman"/>
          <w:b/>
          <w:sz w:val="28"/>
          <w:szCs w:val="28"/>
          <w:lang w:bidi="ar-SA"/>
        </w:rPr>
        <w:t>13</w:t>
      </w:r>
      <w:r>
        <w:rPr>
          <w:rFonts w:ascii="Times New Roman" w:hAnsi="Times New Roman" w:cs="Times New Roman"/>
          <w:b/>
          <w:sz w:val="28"/>
          <w:szCs w:val="28"/>
          <w:lang w:bidi="ar-SA"/>
        </w:rPr>
        <w:t>.</w:t>
      </w:r>
      <w:r w:rsidRPr="00446E10">
        <w:rPr>
          <w:rFonts w:ascii="Times New Roman" w:eastAsia="Times New Roman" w:hAnsi="Times New Roman" w:cs="Times New Roman"/>
          <w:b/>
          <w:bCs/>
          <w:sz w:val="28"/>
          <w:szCs w:val="28"/>
        </w:rPr>
        <w:t xml:space="preserve"> </w:t>
      </w:r>
      <w:r w:rsidRPr="00446E10">
        <w:rPr>
          <w:rFonts w:ascii="Times New Roman" w:eastAsia="Times New Roman" w:hAnsi="Times New Roman" w:cs="Times New Roman"/>
          <w:b/>
          <w:bCs/>
          <w:caps/>
          <w:sz w:val="28"/>
          <w:szCs w:val="28"/>
        </w:rPr>
        <w:t>Предложения по переводу открытых систем теплоснабжения</w:t>
      </w:r>
      <w:r>
        <w:rPr>
          <w:rFonts w:ascii="Times New Roman" w:eastAsia="Times New Roman" w:hAnsi="Times New Roman" w:cs="Times New Roman"/>
          <w:b/>
          <w:bCs/>
          <w:caps/>
          <w:sz w:val="28"/>
          <w:szCs w:val="28"/>
        </w:rPr>
        <w:t xml:space="preserve"> </w:t>
      </w:r>
      <w:r w:rsidRPr="00446E10">
        <w:rPr>
          <w:rFonts w:ascii="Times New Roman" w:hAnsi="Times New Roman" w:cs="Times New Roman"/>
          <w:b/>
          <w:caps/>
          <w:sz w:val="28"/>
          <w:szCs w:val="28"/>
        </w:rPr>
        <w:t>(горячего водоснабжения) в закрытые системы горячего водоснабжения</w:t>
      </w:r>
    </w:p>
    <w:p w:rsidR="00446E10" w:rsidRPr="005A1143" w:rsidRDefault="00446E10" w:rsidP="00446E10">
      <w:pPr>
        <w:pStyle w:val="14"/>
        <w:keepNext/>
        <w:keepLines/>
        <w:shd w:val="clear" w:color="auto" w:fill="auto"/>
        <w:spacing w:after="0" w:line="240" w:lineRule="auto"/>
        <w:jc w:val="both"/>
        <w:outlineLvl w:val="9"/>
        <w:rPr>
          <w:b w:val="0"/>
        </w:rPr>
      </w:pPr>
      <w:r>
        <w:tab/>
      </w:r>
    </w:p>
    <w:p w:rsidR="005A1143" w:rsidRDefault="00446E10" w:rsidP="005A1143">
      <w:pPr>
        <w:pStyle w:val="Default"/>
        <w:rPr>
          <w:sz w:val="28"/>
          <w:szCs w:val="28"/>
        </w:rPr>
      </w:pPr>
      <w:r w:rsidRPr="005A1143">
        <w:rPr>
          <w:color w:val="FF0000"/>
          <w:sz w:val="28"/>
        </w:rPr>
        <w:tab/>
      </w:r>
      <w:r w:rsidR="005A1143">
        <w:rPr>
          <w:color w:val="auto"/>
          <w:sz w:val="28"/>
        </w:rPr>
        <w:t xml:space="preserve">Прекращение </w:t>
      </w:r>
      <w:r w:rsidRPr="005A1143">
        <w:rPr>
          <w:color w:val="auto"/>
          <w:sz w:val="28"/>
        </w:rPr>
        <w:t>подачи горячего водоснабжения из открытых систем теплоснабжения</w:t>
      </w:r>
      <w:r w:rsidR="005A1143">
        <w:rPr>
          <w:color w:val="auto"/>
          <w:sz w:val="28"/>
        </w:rPr>
        <w:t>:</w:t>
      </w:r>
      <w:r w:rsidRPr="00446E10">
        <w:rPr>
          <w:b/>
          <w:color w:val="auto"/>
          <w:sz w:val="28"/>
        </w:rPr>
        <w:t xml:space="preserve"> </w:t>
      </w:r>
      <w:r w:rsidR="005A1143">
        <w:rPr>
          <w:b/>
          <w:bCs/>
          <w:sz w:val="28"/>
          <w:szCs w:val="28"/>
          <w:u w:val="single"/>
        </w:rPr>
        <w:t>решение по переводу не принято</w:t>
      </w:r>
      <w:r w:rsidR="005A1143">
        <w:rPr>
          <w:bCs/>
          <w:sz w:val="28"/>
          <w:szCs w:val="28"/>
        </w:rPr>
        <w:t>.</w:t>
      </w:r>
    </w:p>
    <w:p w:rsidR="00446E10" w:rsidRDefault="00446E10" w:rsidP="005A1143">
      <w:pPr>
        <w:pStyle w:val="14"/>
        <w:keepNext/>
        <w:keepLines/>
        <w:shd w:val="clear" w:color="auto" w:fill="auto"/>
        <w:spacing w:after="0" w:line="240" w:lineRule="auto"/>
        <w:jc w:val="both"/>
        <w:outlineLvl w:val="9"/>
        <w:rPr>
          <w:sz w:val="28"/>
          <w:szCs w:val="28"/>
          <w:lang w:bidi="ar-SA"/>
        </w:rPr>
      </w:pPr>
    </w:p>
    <w:p w:rsidR="00446E10" w:rsidRDefault="00446E10" w:rsidP="00446E10">
      <w:pPr>
        <w:ind w:firstLine="708"/>
        <w:rPr>
          <w:rFonts w:ascii="Times New Roman" w:hAnsi="Times New Roman" w:cs="Times New Roman"/>
          <w:sz w:val="28"/>
          <w:szCs w:val="28"/>
          <w:lang w:bidi="ar-SA"/>
        </w:rPr>
      </w:pPr>
    </w:p>
    <w:p w:rsidR="00446E10" w:rsidRDefault="00446E10" w:rsidP="00446E10">
      <w:pPr>
        <w:ind w:firstLine="600"/>
        <w:jc w:val="both"/>
        <w:rPr>
          <w:rFonts w:ascii="Times New Roman" w:hAnsi="Times New Roman" w:cs="Times New Roman"/>
          <w:b/>
          <w:sz w:val="28"/>
          <w:szCs w:val="28"/>
          <w:lang w:bidi="ar-SA"/>
        </w:rPr>
      </w:pPr>
      <w:r>
        <w:rPr>
          <w:rFonts w:ascii="Times New Roman" w:hAnsi="Times New Roman" w:cs="Times New Roman"/>
          <w:b/>
          <w:sz w:val="28"/>
          <w:szCs w:val="28"/>
          <w:lang w:bidi="ar-SA"/>
        </w:rPr>
        <w:t xml:space="preserve">14. </w:t>
      </w:r>
      <w:r w:rsidRPr="00446E10">
        <w:rPr>
          <w:rFonts w:ascii="Times New Roman" w:hAnsi="Times New Roman" w:cs="Times New Roman"/>
          <w:b/>
          <w:caps/>
          <w:sz w:val="28"/>
          <w:szCs w:val="28"/>
          <w:lang w:bidi="ar-SA"/>
        </w:rPr>
        <w:t>Индикаторы развития систем теплоснабжения поселения, городского округа, города федерального значения</w:t>
      </w:r>
    </w:p>
    <w:p w:rsidR="00446E10" w:rsidRPr="00446E10" w:rsidRDefault="00446E10" w:rsidP="00446E10">
      <w:pPr>
        <w:ind w:firstLine="600"/>
        <w:jc w:val="both"/>
        <w:rPr>
          <w:rFonts w:ascii="Times New Roman" w:hAnsi="Times New Roman" w:cs="Times New Roman"/>
          <w:b/>
        </w:rPr>
      </w:pPr>
    </w:p>
    <w:p w:rsidR="00446E10" w:rsidRPr="00446E10" w:rsidRDefault="00446E10" w:rsidP="00446E10">
      <w:pPr>
        <w:ind w:firstLine="600"/>
        <w:jc w:val="both"/>
        <w:rPr>
          <w:rFonts w:ascii="Times New Roman" w:hAnsi="Times New Roman" w:cs="Times New Roman"/>
          <w:sz w:val="28"/>
        </w:rPr>
      </w:pPr>
      <w:r w:rsidRPr="00446E10">
        <w:rPr>
          <w:rFonts w:ascii="Times New Roman" w:hAnsi="Times New Roman" w:cs="Times New Roman"/>
          <w:sz w:val="28"/>
        </w:rPr>
        <w:t>Котельная ул. Лесная 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446E10" w:rsidRPr="00446E10" w:rsidTr="008A0089">
        <w:trPr>
          <w:trHeight w:val="208"/>
        </w:trPr>
        <w:tc>
          <w:tcPr>
            <w:tcW w:w="534" w:type="dxa"/>
            <w:vAlign w:val="center"/>
          </w:tcPr>
          <w:p w:rsidR="00446E10" w:rsidRPr="00446E10" w:rsidRDefault="00446E10" w:rsidP="008A0089">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 п/п</w:t>
            </w:r>
          </w:p>
        </w:tc>
        <w:tc>
          <w:tcPr>
            <w:tcW w:w="3260" w:type="dxa"/>
            <w:vAlign w:val="center"/>
          </w:tcPr>
          <w:p w:rsidR="00446E10" w:rsidRPr="00446E10" w:rsidRDefault="00446E10" w:rsidP="008A0089">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Индикатор</w:t>
            </w:r>
          </w:p>
        </w:tc>
        <w:tc>
          <w:tcPr>
            <w:tcW w:w="1134" w:type="dxa"/>
            <w:vAlign w:val="center"/>
          </w:tcPr>
          <w:p w:rsidR="00446E10" w:rsidRPr="00446E10" w:rsidRDefault="00446E10" w:rsidP="008A0089">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Ед.изм.</w:t>
            </w:r>
          </w:p>
        </w:tc>
        <w:tc>
          <w:tcPr>
            <w:tcW w:w="2126" w:type="dxa"/>
            <w:vAlign w:val="center"/>
          </w:tcPr>
          <w:p w:rsidR="00446E10" w:rsidRPr="00446E10" w:rsidRDefault="00446E10" w:rsidP="008A0089">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Базовое значение</w:t>
            </w:r>
          </w:p>
        </w:tc>
        <w:tc>
          <w:tcPr>
            <w:tcW w:w="2138" w:type="dxa"/>
            <w:vAlign w:val="center"/>
          </w:tcPr>
          <w:p w:rsidR="00446E10" w:rsidRPr="00446E10" w:rsidRDefault="00446E10" w:rsidP="008A0089">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Перспективное значение до 2028 г.</w:t>
            </w:r>
          </w:p>
        </w:tc>
      </w:tr>
      <w:tr w:rsidR="00446E10" w:rsidRPr="00446E10" w:rsidTr="00EF3382">
        <w:trPr>
          <w:trHeight w:val="439"/>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1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Ед.</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r>
      <w:tr w:rsidR="00446E10" w:rsidRPr="00446E10" w:rsidTr="00EF3382">
        <w:trPr>
          <w:trHeight w:val="553"/>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2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Ед.</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r>
      <w:tr w:rsidR="00446E10" w:rsidRPr="00446E10" w:rsidTr="00EF3382">
        <w:trPr>
          <w:trHeight w:val="553"/>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3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кг.у.т./</w:t>
            </w:r>
          </w:p>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Гкал</w:t>
            </w:r>
          </w:p>
        </w:tc>
        <w:tc>
          <w:tcPr>
            <w:tcW w:w="2126" w:type="dxa"/>
            <w:vAlign w:val="center"/>
          </w:tcPr>
          <w:p w:rsidR="00446E10" w:rsidRPr="00446E10" w:rsidRDefault="00D65753" w:rsidP="00EF3382">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250,1</w:t>
            </w:r>
          </w:p>
        </w:tc>
        <w:tc>
          <w:tcPr>
            <w:tcW w:w="2138" w:type="dxa"/>
            <w:vAlign w:val="center"/>
          </w:tcPr>
          <w:p w:rsidR="00446E10" w:rsidRPr="00446E10" w:rsidRDefault="00D65753" w:rsidP="00EF3382">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250</w:t>
            </w:r>
            <w:r w:rsidR="00446E10" w:rsidRPr="00446E10">
              <w:rPr>
                <w:rFonts w:ascii="Times New Roman" w:hAnsi="Times New Roman" w:cs="Times New Roman"/>
                <w:color w:val="auto"/>
                <w:sz w:val="22"/>
                <w:szCs w:val="22"/>
                <w:lang w:bidi="ar-SA"/>
              </w:rPr>
              <w:t>,</w:t>
            </w:r>
            <w:r w:rsidR="005E04E4">
              <w:rPr>
                <w:rFonts w:ascii="Times New Roman" w:hAnsi="Times New Roman" w:cs="Times New Roman"/>
                <w:color w:val="auto"/>
                <w:sz w:val="22"/>
                <w:szCs w:val="22"/>
                <w:lang w:bidi="ar-SA"/>
              </w:rPr>
              <w:t>72</w:t>
            </w:r>
          </w:p>
        </w:tc>
      </w:tr>
      <w:tr w:rsidR="00446E10" w:rsidRPr="00446E10" w:rsidTr="00EF3382">
        <w:trPr>
          <w:trHeight w:val="554"/>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4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Гкал/ м2</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FF0000"/>
                <w:sz w:val="22"/>
                <w:szCs w:val="22"/>
                <w:lang w:bidi="ar-SA"/>
              </w:rPr>
            </w:pP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FF0000"/>
                <w:sz w:val="22"/>
                <w:szCs w:val="22"/>
                <w:lang w:bidi="ar-SA"/>
              </w:rPr>
            </w:pPr>
          </w:p>
        </w:tc>
      </w:tr>
      <w:tr w:rsidR="00446E10" w:rsidRPr="00446E10" w:rsidTr="00EF3382">
        <w:trPr>
          <w:trHeight w:val="207"/>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4.1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Котельная </w:t>
            </w:r>
          </w:p>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с. Абалаково</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Гкал/ м2</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2,59</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2,59</w:t>
            </w:r>
          </w:p>
        </w:tc>
      </w:tr>
      <w:tr w:rsidR="00446E10" w:rsidRPr="00446E10" w:rsidTr="00EF3382">
        <w:trPr>
          <w:trHeight w:val="208"/>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5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Коэффициент использования </w:t>
            </w:r>
            <w:r w:rsidRPr="00446E10">
              <w:rPr>
                <w:rFonts w:ascii="Times New Roman" w:hAnsi="Times New Roman" w:cs="Times New Roman"/>
                <w:sz w:val="22"/>
                <w:szCs w:val="22"/>
                <w:lang w:bidi="ar-SA"/>
              </w:rPr>
              <w:lastRenderedPageBreak/>
              <w:t xml:space="preserve">установленной тепловой мощности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p>
        </w:tc>
      </w:tr>
      <w:tr w:rsidR="00446E10" w:rsidRPr="00446E10" w:rsidTr="00EF3382">
        <w:trPr>
          <w:trHeight w:val="208"/>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5.1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Котельная </w:t>
            </w:r>
          </w:p>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с. Абалаково</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1,0</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1,0</w:t>
            </w:r>
          </w:p>
        </w:tc>
      </w:tr>
      <w:tr w:rsidR="00446E10" w:rsidRPr="00446E10" w:rsidTr="00EF3382">
        <w:trPr>
          <w:trHeight w:val="437"/>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6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Удельная материальная характеристика тепловых сетей, </w:t>
            </w:r>
          </w:p>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приведенная к расчетной тепловой нагрузке 450,17</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м2/Гкал</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p>
        </w:tc>
      </w:tr>
      <w:tr w:rsidR="00446E10" w:rsidRPr="00446E10" w:rsidTr="00EF3382">
        <w:trPr>
          <w:trHeight w:val="208"/>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6.1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Котельная </w:t>
            </w:r>
          </w:p>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с. Абалаково</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0,054</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0,054</w:t>
            </w:r>
          </w:p>
        </w:tc>
      </w:tr>
      <w:tr w:rsidR="00446E10" w:rsidRPr="00446E10" w:rsidTr="00EF3382">
        <w:trPr>
          <w:trHeight w:val="323"/>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7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Доля тепловой энергии, выработанной в комбинированном режиме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w:t>
            </w:r>
          </w:p>
        </w:tc>
      </w:tr>
      <w:tr w:rsidR="00446E10" w:rsidRPr="00446E10" w:rsidTr="00EF3382">
        <w:trPr>
          <w:trHeight w:val="322"/>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8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Удельный расход условного топлива на отпуск электрической энергии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т.у.т./ кВт</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w:t>
            </w:r>
          </w:p>
        </w:tc>
      </w:tr>
      <w:tr w:rsidR="00446E10" w:rsidRPr="00446E10" w:rsidTr="00EF3382">
        <w:trPr>
          <w:trHeight w:val="207"/>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9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Коэффициент использования теплоты топлива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w:t>
            </w:r>
          </w:p>
        </w:tc>
      </w:tr>
      <w:tr w:rsidR="00446E10" w:rsidRPr="00446E10" w:rsidTr="00EF3382">
        <w:trPr>
          <w:trHeight w:val="437"/>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10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w:t>
            </w:r>
          </w:p>
        </w:tc>
      </w:tr>
    </w:tbl>
    <w:p w:rsidR="00446E10" w:rsidRPr="00446E10" w:rsidRDefault="00446E10" w:rsidP="00446E10">
      <w:pPr>
        <w:ind w:firstLine="600"/>
        <w:jc w:val="both"/>
        <w:rPr>
          <w:rFonts w:ascii="Times New Roman" w:hAnsi="Times New Roman" w:cs="Times New Roman"/>
          <w:sz w:val="28"/>
        </w:rPr>
      </w:pPr>
    </w:p>
    <w:p w:rsidR="00446E10" w:rsidRPr="00446E10" w:rsidRDefault="00446E10" w:rsidP="00446E10">
      <w:pPr>
        <w:ind w:firstLine="600"/>
        <w:jc w:val="both"/>
        <w:rPr>
          <w:rFonts w:ascii="Times New Roman" w:hAnsi="Times New Roman" w:cs="Times New Roman"/>
          <w:sz w:val="28"/>
        </w:rPr>
      </w:pPr>
      <w:r w:rsidRPr="00446E10">
        <w:rPr>
          <w:rFonts w:ascii="Times New Roman" w:hAnsi="Times New Roman" w:cs="Times New Roman"/>
          <w:sz w:val="28"/>
        </w:rPr>
        <w:t>Котельная ул. Заречная 20А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446E10" w:rsidRPr="00446E10" w:rsidTr="00EF3382">
        <w:trPr>
          <w:trHeight w:val="208"/>
        </w:trPr>
        <w:tc>
          <w:tcPr>
            <w:tcW w:w="5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 п/п</w:t>
            </w:r>
          </w:p>
        </w:tc>
        <w:tc>
          <w:tcPr>
            <w:tcW w:w="3260"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Индикатор</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Ед.изм.</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Базовое значение</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Перспективное значение до 2028 г.</w:t>
            </w:r>
          </w:p>
        </w:tc>
      </w:tr>
      <w:tr w:rsidR="00446E10" w:rsidRPr="00446E10" w:rsidTr="00EF3382">
        <w:trPr>
          <w:trHeight w:val="439"/>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1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Ед.</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r>
      <w:tr w:rsidR="00446E10" w:rsidRPr="00446E10" w:rsidTr="00EF3382">
        <w:trPr>
          <w:trHeight w:val="553"/>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2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Ед.</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r>
      <w:tr w:rsidR="00446E10" w:rsidRPr="00446E10" w:rsidTr="00EF3382">
        <w:trPr>
          <w:trHeight w:val="553"/>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3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кг.у.т./</w:t>
            </w:r>
          </w:p>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Гкал</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305,63</w:t>
            </w:r>
          </w:p>
        </w:tc>
        <w:tc>
          <w:tcPr>
            <w:tcW w:w="2138" w:type="dxa"/>
            <w:vAlign w:val="center"/>
          </w:tcPr>
          <w:p w:rsidR="00446E10" w:rsidRPr="00446E10" w:rsidRDefault="005E04E4" w:rsidP="00EF3382">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272,90</w:t>
            </w:r>
          </w:p>
        </w:tc>
      </w:tr>
      <w:tr w:rsidR="00446E10" w:rsidRPr="00446E10" w:rsidTr="00EF3382">
        <w:trPr>
          <w:trHeight w:val="554"/>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4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Отношение величины технологических потерь тепловой энергии, теплоносителя к материальной характеристике тепловой сети 28,93</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Гкал/ м2</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FF0000"/>
                <w:sz w:val="22"/>
                <w:szCs w:val="22"/>
                <w:lang w:bidi="ar-SA"/>
              </w:rPr>
            </w:pP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FF0000"/>
                <w:sz w:val="22"/>
                <w:szCs w:val="22"/>
                <w:lang w:bidi="ar-SA"/>
              </w:rPr>
            </w:pPr>
          </w:p>
        </w:tc>
      </w:tr>
      <w:tr w:rsidR="00446E10" w:rsidRPr="00446E10" w:rsidTr="00EF3382">
        <w:trPr>
          <w:trHeight w:val="207"/>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4.1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Котельная </w:t>
            </w:r>
          </w:p>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с. Абалаково</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Гкал/ м2</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2,96</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2,96</w:t>
            </w:r>
          </w:p>
        </w:tc>
      </w:tr>
      <w:tr w:rsidR="00446E10" w:rsidRPr="00446E10" w:rsidTr="00EF3382">
        <w:trPr>
          <w:trHeight w:val="208"/>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5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Коэффициент использования установленной тепловой мощности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FF0000"/>
                <w:sz w:val="22"/>
                <w:szCs w:val="22"/>
                <w:lang w:bidi="ar-SA"/>
              </w:rPr>
            </w:pP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FF0000"/>
                <w:sz w:val="22"/>
                <w:szCs w:val="22"/>
                <w:lang w:bidi="ar-SA"/>
              </w:rPr>
            </w:pPr>
          </w:p>
        </w:tc>
      </w:tr>
      <w:tr w:rsidR="00446E10" w:rsidRPr="00446E10" w:rsidTr="00EF3382">
        <w:trPr>
          <w:trHeight w:val="208"/>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5.1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Котельная </w:t>
            </w:r>
          </w:p>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с. Абалаково</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1,0</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1,0</w:t>
            </w:r>
          </w:p>
        </w:tc>
      </w:tr>
      <w:tr w:rsidR="00446E10" w:rsidRPr="00446E10" w:rsidTr="00EF3382">
        <w:trPr>
          <w:trHeight w:val="437"/>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6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Удельная материальная характеристика тепловых сетей, приведенная к расчетной </w:t>
            </w:r>
            <w:r w:rsidRPr="00446E10">
              <w:rPr>
                <w:rFonts w:ascii="Times New Roman" w:hAnsi="Times New Roman" w:cs="Times New Roman"/>
                <w:sz w:val="22"/>
                <w:szCs w:val="22"/>
                <w:lang w:bidi="ar-SA"/>
              </w:rPr>
              <w:lastRenderedPageBreak/>
              <w:t xml:space="preserve">тепловой нагрузке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lastRenderedPageBreak/>
              <w:t>м2/Гкал</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FF0000"/>
                <w:sz w:val="22"/>
                <w:szCs w:val="22"/>
                <w:lang w:bidi="ar-SA"/>
              </w:rPr>
            </w:pP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FF0000"/>
                <w:sz w:val="22"/>
                <w:szCs w:val="22"/>
                <w:lang w:bidi="ar-SA"/>
              </w:rPr>
            </w:pPr>
          </w:p>
        </w:tc>
      </w:tr>
      <w:tr w:rsidR="00446E10" w:rsidRPr="00446E10" w:rsidTr="00EF3382">
        <w:trPr>
          <w:trHeight w:val="208"/>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6.1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Котельная </w:t>
            </w:r>
          </w:p>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с. Абалаково</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0,033</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0,033</w:t>
            </w:r>
          </w:p>
        </w:tc>
      </w:tr>
      <w:tr w:rsidR="00446E10" w:rsidRPr="00446E10" w:rsidTr="00EF3382">
        <w:trPr>
          <w:trHeight w:val="323"/>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7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Доля тепловой энергии, выработанной в комбинированном режиме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w:t>
            </w:r>
          </w:p>
        </w:tc>
      </w:tr>
      <w:tr w:rsidR="00446E10" w:rsidRPr="00446E10" w:rsidTr="00EF3382">
        <w:trPr>
          <w:trHeight w:val="322"/>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8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Удельный расход условного топлива на отпуск электрической энергии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т.у.т./ кВт</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w:t>
            </w:r>
          </w:p>
        </w:tc>
      </w:tr>
      <w:tr w:rsidR="00446E10" w:rsidRPr="00446E10" w:rsidTr="00EF3382">
        <w:trPr>
          <w:trHeight w:val="207"/>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9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Коэффициент использования теплоты топлива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w:t>
            </w:r>
          </w:p>
        </w:tc>
      </w:tr>
      <w:tr w:rsidR="00446E10" w:rsidRPr="00446E10" w:rsidTr="00EF3382">
        <w:trPr>
          <w:trHeight w:val="437"/>
        </w:trPr>
        <w:tc>
          <w:tcPr>
            <w:tcW w:w="534"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10 </w:t>
            </w:r>
          </w:p>
        </w:tc>
        <w:tc>
          <w:tcPr>
            <w:tcW w:w="3260" w:type="dxa"/>
          </w:tcPr>
          <w:p w:rsidR="00446E10" w:rsidRPr="00446E10" w:rsidRDefault="00446E10" w:rsidP="00446E10">
            <w:pPr>
              <w:widowControl/>
              <w:autoSpaceDE w:val="0"/>
              <w:autoSpaceDN w:val="0"/>
              <w:adjustRightInd w:val="0"/>
              <w:rPr>
                <w:rFonts w:ascii="Times New Roman" w:hAnsi="Times New Roman" w:cs="Times New Roman"/>
                <w:sz w:val="22"/>
                <w:szCs w:val="22"/>
                <w:lang w:bidi="ar-SA"/>
              </w:rPr>
            </w:pPr>
            <w:r w:rsidRPr="00446E10">
              <w:rPr>
                <w:rFonts w:ascii="Times New Roman" w:hAnsi="Times New Roman" w:cs="Times New Roman"/>
                <w:sz w:val="22"/>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vAlign w:val="center"/>
          </w:tcPr>
          <w:p w:rsidR="00446E10" w:rsidRPr="00446E10" w:rsidRDefault="00446E10" w:rsidP="00EF3382">
            <w:pPr>
              <w:widowControl/>
              <w:autoSpaceDE w:val="0"/>
              <w:autoSpaceDN w:val="0"/>
              <w:adjustRightInd w:val="0"/>
              <w:jc w:val="center"/>
              <w:rPr>
                <w:rFonts w:ascii="Times New Roman" w:hAnsi="Times New Roman" w:cs="Times New Roman"/>
                <w:sz w:val="22"/>
                <w:szCs w:val="22"/>
                <w:lang w:bidi="ar-SA"/>
              </w:rPr>
            </w:pPr>
            <w:r w:rsidRPr="00446E10">
              <w:rPr>
                <w:rFonts w:ascii="Times New Roman" w:hAnsi="Times New Roman" w:cs="Times New Roman"/>
                <w:sz w:val="22"/>
                <w:szCs w:val="22"/>
                <w:lang w:bidi="ar-SA"/>
              </w:rPr>
              <w:t>%</w:t>
            </w:r>
          </w:p>
        </w:tc>
        <w:tc>
          <w:tcPr>
            <w:tcW w:w="2126"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w:t>
            </w:r>
          </w:p>
        </w:tc>
        <w:tc>
          <w:tcPr>
            <w:tcW w:w="2138" w:type="dxa"/>
            <w:vAlign w:val="center"/>
          </w:tcPr>
          <w:p w:rsidR="00446E10" w:rsidRPr="00446E10" w:rsidRDefault="00446E10" w:rsidP="00EF3382">
            <w:pPr>
              <w:widowControl/>
              <w:autoSpaceDE w:val="0"/>
              <w:autoSpaceDN w:val="0"/>
              <w:adjustRightInd w:val="0"/>
              <w:jc w:val="center"/>
              <w:rPr>
                <w:rFonts w:ascii="Times New Roman" w:hAnsi="Times New Roman" w:cs="Times New Roman"/>
                <w:color w:val="auto"/>
                <w:sz w:val="22"/>
                <w:szCs w:val="22"/>
                <w:lang w:bidi="ar-SA"/>
              </w:rPr>
            </w:pPr>
            <w:r w:rsidRPr="00446E10">
              <w:rPr>
                <w:rFonts w:ascii="Times New Roman" w:hAnsi="Times New Roman" w:cs="Times New Roman"/>
                <w:color w:val="auto"/>
                <w:sz w:val="22"/>
                <w:szCs w:val="22"/>
                <w:lang w:bidi="ar-SA"/>
              </w:rPr>
              <w:t>0</w:t>
            </w:r>
          </w:p>
        </w:tc>
      </w:tr>
    </w:tbl>
    <w:p w:rsidR="00446E10" w:rsidRDefault="00446E10" w:rsidP="00446E10">
      <w:pPr>
        <w:ind w:firstLine="708"/>
        <w:rPr>
          <w:rFonts w:ascii="Times New Roman" w:hAnsi="Times New Roman" w:cs="Times New Roman"/>
          <w:sz w:val="32"/>
          <w:szCs w:val="28"/>
          <w:lang w:bidi="ar-SA"/>
        </w:rPr>
      </w:pPr>
    </w:p>
    <w:p w:rsidR="00446E10" w:rsidRPr="009F2BC7" w:rsidRDefault="00446E10" w:rsidP="00446E10">
      <w:pPr>
        <w:ind w:firstLine="600"/>
        <w:jc w:val="both"/>
        <w:rPr>
          <w:rFonts w:ascii="Times New Roman" w:hAnsi="Times New Roman" w:cs="Times New Roman"/>
          <w:b/>
          <w:color w:val="auto"/>
          <w:sz w:val="28"/>
        </w:rPr>
      </w:pPr>
      <w:r w:rsidRPr="009F2BC7">
        <w:rPr>
          <w:rFonts w:ascii="Times New Roman" w:hAnsi="Times New Roman" w:cs="Times New Roman"/>
          <w:b/>
          <w:color w:val="auto"/>
          <w:sz w:val="28"/>
        </w:rPr>
        <w:t xml:space="preserve">15. </w:t>
      </w:r>
      <w:r w:rsidRPr="009F2BC7">
        <w:rPr>
          <w:rFonts w:ascii="Times New Roman" w:hAnsi="Times New Roman" w:cs="Times New Roman"/>
          <w:b/>
          <w:caps/>
          <w:color w:val="auto"/>
          <w:sz w:val="28"/>
        </w:rPr>
        <w:t>Ценовые (тарифные) последствия</w:t>
      </w:r>
    </w:p>
    <w:p w:rsidR="00816654" w:rsidRDefault="00816654" w:rsidP="00446E10">
      <w:pPr>
        <w:ind w:firstLine="708"/>
        <w:rPr>
          <w:rFonts w:ascii="Times New Roman" w:hAnsi="Times New Roman" w:cs="Times New Roman"/>
          <w:b/>
          <w:sz w:val="28"/>
          <w:szCs w:val="28"/>
          <w:lang w:bidi="ar-SA"/>
        </w:rPr>
      </w:pPr>
    </w:p>
    <w:p w:rsidR="009F2BC7" w:rsidRPr="009F2BC7" w:rsidRDefault="009F2BC7" w:rsidP="009F2BC7">
      <w:pPr>
        <w:ind w:firstLine="600"/>
        <w:jc w:val="both"/>
        <w:rPr>
          <w:rFonts w:ascii="Times New Roman" w:hAnsi="Times New Roman" w:cs="Times New Roman"/>
          <w:color w:val="auto"/>
          <w:sz w:val="28"/>
          <w:szCs w:val="28"/>
        </w:rPr>
      </w:pPr>
      <w:r w:rsidRPr="009F2BC7">
        <w:rPr>
          <w:rFonts w:ascii="Times New Roman" w:hAnsi="Times New Roman" w:cs="Times New Roman"/>
          <w:color w:val="auto"/>
          <w:sz w:val="28"/>
          <w:szCs w:val="28"/>
        </w:rPr>
        <w:t>Расчет ценовых последствий выполнен в соответствии с Методическими указаниями по расчету тарифов в сфере теплоснабжения.</w:t>
      </w:r>
    </w:p>
    <w:p w:rsidR="009F2BC7" w:rsidRPr="009F2BC7" w:rsidRDefault="009F2BC7" w:rsidP="009F2BC7">
      <w:pPr>
        <w:ind w:firstLine="600"/>
        <w:jc w:val="both"/>
        <w:rPr>
          <w:rFonts w:ascii="Times New Roman" w:eastAsia="Times New Roman" w:hAnsi="Times New Roman" w:cs="Times New Roman"/>
          <w:b/>
          <w:color w:val="FF0000"/>
          <w:sz w:val="28"/>
          <w:szCs w:val="28"/>
        </w:rPr>
      </w:pPr>
      <w:r w:rsidRPr="009F2BC7">
        <w:rPr>
          <w:rFonts w:ascii="Times New Roman" w:eastAsia="Times New Roman" w:hAnsi="Times New Roman" w:cs="Times New Roman"/>
          <w:color w:val="auto"/>
          <w:sz w:val="28"/>
          <w:szCs w:val="28"/>
        </w:rPr>
        <w:t xml:space="preserve">В таблице ниже представлен расчет тарифных последствий на период 2023-2028 в отношении котельной, расположенной по адресу: с. Абалаково, ул. Лесная, 10. </w:t>
      </w:r>
    </w:p>
    <w:p w:rsidR="009F2BC7" w:rsidRPr="009F2BC7" w:rsidRDefault="009F2BC7" w:rsidP="009F2BC7">
      <w:pPr>
        <w:ind w:firstLine="600"/>
        <w:jc w:val="both"/>
        <w:rPr>
          <w:rFonts w:ascii="Times New Roman" w:eastAsia="Times New Roman" w:hAnsi="Times New Roman" w:cs="Times New Roman"/>
          <w:b/>
          <w:color w:val="FF0000"/>
          <w:sz w:val="28"/>
          <w:szCs w:val="28"/>
        </w:rPr>
      </w:pPr>
    </w:p>
    <w:tbl>
      <w:tblPr>
        <w:tblW w:w="9972" w:type="dxa"/>
        <w:tblInd w:w="113" w:type="dxa"/>
        <w:tblLook w:val="04A0" w:firstRow="1" w:lastRow="0" w:firstColumn="1" w:lastColumn="0" w:noHBand="0" w:noVBand="1"/>
      </w:tblPr>
      <w:tblGrid>
        <w:gridCol w:w="2972"/>
        <w:gridCol w:w="1400"/>
        <w:gridCol w:w="1400"/>
        <w:gridCol w:w="1400"/>
        <w:gridCol w:w="1400"/>
        <w:gridCol w:w="1400"/>
      </w:tblGrid>
      <w:tr w:rsidR="004C362C" w:rsidRPr="004C362C" w:rsidTr="004C362C">
        <w:trPr>
          <w:trHeight w:val="285"/>
        </w:trPr>
        <w:tc>
          <w:tcPr>
            <w:tcW w:w="29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Наименование</w:t>
            </w:r>
          </w:p>
        </w:tc>
        <w:tc>
          <w:tcPr>
            <w:tcW w:w="7000" w:type="dxa"/>
            <w:gridSpan w:val="5"/>
            <w:tcBorders>
              <w:top w:val="single" w:sz="4" w:space="0" w:color="auto"/>
              <w:left w:val="nil"/>
              <w:bottom w:val="single" w:sz="4" w:space="0" w:color="auto"/>
              <w:right w:val="single" w:sz="4" w:space="0" w:color="auto"/>
            </w:tcBorders>
            <w:shd w:val="clear" w:color="auto" w:fill="auto"/>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АБАЛАКОВО</w:t>
            </w:r>
          </w:p>
        </w:tc>
      </w:tr>
      <w:tr w:rsidR="004C362C" w:rsidRPr="004C362C" w:rsidTr="004C362C">
        <w:trPr>
          <w:trHeight w:val="945"/>
        </w:trPr>
        <w:tc>
          <w:tcPr>
            <w:tcW w:w="2972" w:type="dxa"/>
            <w:vMerge/>
            <w:tcBorders>
              <w:top w:val="single" w:sz="4" w:space="0" w:color="auto"/>
              <w:left w:val="single" w:sz="4" w:space="0" w:color="auto"/>
              <w:bottom w:val="single" w:sz="4" w:space="0" w:color="auto"/>
              <w:right w:val="single" w:sz="4" w:space="0" w:color="auto"/>
            </w:tcBorders>
            <w:vAlign w:val="center"/>
            <w:hideMark/>
          </w:tcPr>
          <w:p w:rsidR="004C362C" w:rsidRPr="004C362C" w:rsidRDefault="004C362C" w:rsidP="004C362C">
            <w:pPr>
              <w:widowControl/>
              <w:rPr>
                <w:rFonts w:ascii="Times New Roman" w:eastAsia="Times New Roman" w:hAnsi="Times New Roman" w:cs="Times New Roman"/>
                <w:sz w:val="22"/>
                <w:szCs w:val="22"/>
                <w:lang w:bidi="ar-SA"/>
              </w:rPr>
            </w:pPr>
          </w:p>
        </w:tc>
        <w:tc>
          <w:tcPr>
            <w:tcW w:w="1400" w:type="dxa"/>
            <w:tcBorders>
              <w:top w:val="nil"/>
              <w:left w:val="nil"/>
              <w:bottom w:val="single" w:sz="4" w:space="0" w:color="auto"/>
              <w:right w:val="single" w:sz="4" w:space="0" w:color="auto"/>
            </w:tcBorders>
            <w:shd w:val="clear" w:color="auto" w:fill="auto"/>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Утверждено МТП 2024 г.</w:t>
            </w:r>
          </w:p>
        </w:tc>
        <w:tc>
          <w:tcPr>
            <w:tcW w:w="1400" w:type="dxa"/>
            <w:tcBorders>
              <w:top w:val="nil"/>
              <w:left w:val="nil"/>
              <w:bottom w:val="single" w:sz="4" w:space="0" w:color="auto"/>
              <w:right w:val="single" w:sz="4" w:space="0" w:color="auto"/>
            </w:tcBorders>
            <w:shd w:val="clear" w:color="auto" w:fill="auto"/>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План 2025 г.</w:t>
            </w:r>
          </w:p>
        </w:tc>
        <w:tc>
          <w:tcPr>
            <w:tcW w:w="1400" w:type="dxa"/>
            <w:tcBorders>
              <w:top w:val="nil"/>
              <w:left w:val="nil"/>
              <w:bottom w:val="single" w:sz="4" w:space="0" w:color="auto"/>
              <w:right w:val="single" w:sz="4" w:space="0" w:color="auto"/>
            </w:tcBorders>
            <w:shd w:val="clear" w:color="auto" w:fill="auto"/>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План 2026 г.</w:t>
            </w:r>
          </w:p>
        </w:tc>
        <w:tc>
          <w:tcPr>
            <w:tcW w:w="1400" w:type="dxa"/>
            <w:tcBorders>
              <w:top w:val="nil"/>
              <w:left w:val="nil"/>
              <w:bottom w:val="single" w:sz="4" w:space="0" w:color="auto"/>
              <w:right w:val="single" w:sz="4" w:space="0" w:color="auto"/>
            </w:tcBorders>
            <w:shd w:val="clear" w:color="auto" w:fill="auto"/>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План 2027 г.</w:t>
            </w:r>
          </w:p>
        </w:tc>
        <w:tc>
          <w:tcPr>
            <w:tcW w:w="1400" w:type="dxa"/>
            <w:tcBorders>
              <w:top w:val="nil"/>
              <w:left w:val="nil"/>
              <w:bottom w:val="single" w:sz="4" w:space="0" w:color="auto"/>
              <w:right w:val="single" w:sz="4" w:space="0" w:color="auto"/>
            </w:tcBorders>
            <w:shd w:val="clear" w:color="auto" w:fill="auto"/>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План 2028 г.</w:t>
            </w:r>
          </w:p>
        </w:tc>
      </w:tr>
      <w:tr w:rsidR="004C362C" w:rsidRPr="004C362C" w:rsidTr="004C362C">
        <w:trPr>
          <w:trHeight w:val="585"/>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Операционные (подконтрольные) расходы</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23 459,36</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24 945,42</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25 683,81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26 444,05</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27 226,79</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Неподконтрольные расходы</w:t>
            </w:r>
          </w:p>
        </w:tc>
        <w:tc>
          <w:tcPr>
            <w:tcW w:w="1400" w:type="dxa"/>
            <w:tcBorders>
              <w:top w:val="nil"/>
              <w:left w:val="nil"/>
              <w:bottom w:val="single" w:sz="4" w:space="0" w:color="auto"/>
              <w:right w:val="single" w:sz="4" w:space="0" w:color="auto"/>
            </w:tcBorders>
            <w:shd w:val="clear" w:color="000000" w:fill="FFFFFF"/>
            <w:noWrap/>
            <w:vAlign w:val="center"/>
            <w:hideMark/>
          </w:tcPr>
          <w:p w:rsidR="004C362C" w:rsidRPr="004C362C" w:rsidRDefault="004C362C" w:rsidP="004C362C">
            <w:pPr>
              <w:widowControl/>
              <w:jc w:val="center"/>
              <w:rPr>
                <w:rFonts w:ascii="Times New Roman" w:eastAsia="Times New Roman" w:hAnsi="Times New Roman" w:cs="Times New Roman"/>
                <w:b/>
                <w:bCs/>
                <w:color w:val="auto"/>
                <w:sz w:val="22"/>
                <w:szCs w:val="22"/>
                <w:lang w:bidi="ar-SA"/>
              </w:rPr>
            </w:pPr>
            <w:r w:rsidRPr="004C362C">
              <w:rPr>
                <w:rFonts w:ascii="Times New Roman" w:eastAsia="Times New Roman" w:hAnsi="Times New Roman" w:cs="Times New Roman"/>
                <w:b/>
                <w:bCs/>
                <w:color w:val="auto"/>
                <w:sz w:val="22"/>
                <w:szCs w:val="22"/>
                <w:lang w:bidi="ar-SA"/>
              </w:rPr>
              <w:t>-9 219,61</w:t>
            </w:r>
          </w:p>
        </w:tc>
        <w:tc>
          <w:tcPr>
            <w:tcW w:w="1400" w:type="dxa"/>
            <w:tcBorders>
              <w:top w:val="nil"/>
              <w:left w:val="nil"/>
              <w:bottom w:val="single" w:sz="4" w:space="0" w:color="auto"/>
              <w:right w:val="single" w:sz="4" w:space="0" w:color="auto"/>
            </w:tcBorders>
            <w:shd w:val="clear" w:color="000000" w:fill="FFFFFF"/>
            <w:noWrap/>
            <w:vAlign w:val="center"/>
            <w:hideMark/>
          </w:tcPr>
          <w:p w:rsidR="004C362C" w:rsidRPr="004C362C" w:rsidRDefault="004C362C" w:rsidP="004C362C">
            <w:pPr>
              <w:widowControl/>
              <w:jc w:val="center"/>
              <w:rPr>
                <w:rFonts w:ascii="Times New Roman" w:eastAsia="Times New Roman" w:hAnsi="Times New Roman" w:cs="Times New Roman"/>
                <w:b/>
                <w:bCs/>
                <w:color w:val="auto"/>
                <w:sz w:val="22"/>
                <w:szCs w:val="22"/>
                <w:lang w:bidi="ar-SA"/>
              </w:rPr>
            </w:pPr>
            <w:r w:rsidRPr="004C362C">
              <w:rPr>
                <w:rFonts w:ascii="Times New Roman" w:eastAsia="Times New Roman" w:hAnsi="Times New Roman" w:cs="Times New Roman"/>
                <w:b/>
                <w:bCs/>
                <w:color w:val="auto"/>
                <w:sz w:val="22"/>
                <w:szCs w:val="22"/>
                <w:lang w:bidi="ar-SA"/>
              </w:rPr>
              <w:t>-2 450,85</w:t>
            </w:r>
          </w:p>
        </w:tc>
        <w:tc>
          <w:tcPr>
            <w:tcW w:w="1400" w:type="dxa"/>
            <w:tcBorders>
              <w:top w:val="nil"/>
              <w:left w:val="nil"/>
              <w:bottom w:val="single" w:sz="4" w:space="0" w:color="auto"/>
              <w:right w:val="single" w:sz="4" w:space="0" w:color="auto"/>
            </w:tcBorders>
            <w:shd w:val="clear" w:color="000000" w:fill="FFFFFF"/>
            <w:noWrap/>
            <w:vAlign w:val="center"/>
            <w:hideMark/>
          </w:tcPr>
          <w:p w:rsidR="004C362C" w:rsidRPr="004C362C" w:rsidRDefault="004C362C" w:rsidP="004C362C">
            <w:pPr>
              <w:widowControl/>
              <w:jc w:val="center"/>
              <w:rPr>
                <w:rFonts w:ascii="Times New Roman" w:eastAsia="Times New Roman" w:hAnsi="Times New Roman" w:cs="Times New Roman"/>
                <w:b/>
                <w:bCs/>
                <w:color w:val="auto"/>
                <w:sz w:val="22"/>
                <w:szCs w:val="22"/>
                <w:lang w:bidi="ar-SA"/>
              </w:rPr>
            </w:pPr>
            <w:r w:rsidRPr="004C362C">
              <w:rPr>
                <w:rFonts w:ascii="Times New Roman" w:eastAsia="Times New Roman" w:hAnsi="Times New Roman" w:cs="Times New Roman"/>
                <w:b/>
                <w:bCs/>
                <w:color w:val="auto"/>
                <w:sz w:val="22"/>
                <w:szCs w:val="22"/>
                <w:lang w:bidi="ar-SA"/>
              </w:rPr>
              <w:t>2 543,11</w:t>
            </w:r>
          </w:p>
        </w:tc>
        <w:tc>
          <w:tcPr>
            <w:tcW w:w="1400" w:type="dxa"/>
            <w:tcBorders>
              <w:top w:val="nil"/>
              <w:left w:val="nil"/>
              <w:bottom w:val="single" w:sz="4" w:space="0" w:color="auto"/>
              <w:right w:val="single" w:sz="4" w:space="0" w:color="auto"/>
            </w:tcBorders>
            <w:shd w:val="clear" w:color="000000" w:fill="FFFFFF"/>
            <w:noWrap/>
            <w:vAlign w:val="center"/>
            <w:hideMark/>
          </w:tcPr>
          <w:p w:rsidR="004C362C" w:rsidRPr="004C362C" w:rsidRDefault="004C362C" w:rsidP="004C362C">
            <w:pPr>
              <w:widowControl/>
              <w:jc w:val="center"/>
              <w:rPr>
                <w:rFonts w:ascii="Times New Roman" w:eastAsia="Times New Roman" w:hAnsi="Times New Roman" w:cs="Times New Roman"/>
                <w:b/>
                <w:bCs/>
                <w:color w:val="auto"/>
                <w:sz w:val="22"/>
                <w:szCs w:val="22"/>
                <w:lang w:bidi="ar-SA"/>
              </w:rPr>
            </w:pPr>
            <w:r w:rsidRPr="004C362C">
              <w:rPr>
                <w:rFonts w:ascii="Times New Roman" w:eastAsia="Times New Roman" w:hAnsi="Times New Roman" w:cs="Times New Roman"/>
                <w:b/>
                <w:bCs/>
                <w:color w:val="auto"/>
                <w:sz w:val="22"/>
                <w:szCs w:val="22"/>
                <w:lang w:bidi="ar-SA"/>
              </w:rPr>
              <w:t>7 244,84</w:t>
            </w:r>
          </w:p>
        </w:tc>
        <w:tc>
          <w:tcPr>
            <w:tcW w:w="1400" w:type="dxa"/>
            <w:tcBorders>
              <w:top w:val="nil"/>
              <w:left w:val="nil"/>
              <w:bottom w:val="single" w:sz="4" w:space="0" w:color="auto"/>
              <w:right w:val="single" w:sz="4" w:space="0" w:color="auto"/>
            </w:tcBorders>
            <w:shd w:val="clear" w:color="000000" w:fill="FFFFFF"/>
            <w:noWrap/>
            <w:vAlign w:val="center"/>
            <w:hideMark/>
          </w:tcPr>
          <w:p w:rsidR="004C362C" w:rsidRPr="004C362C" w:rsidRDefault="004C362C" w:rsidP="004C362C">
            <w:pPr>
              <w:widowControl/>
              <w:jc w:val="center"/>
              <w:rPr>
                <w:rFonts w:ascii="Times New Roman" w:eastAsia="Times New Roman" w:hAnsi="Times New Roman" w:cs="Times New Roman"/>
                <w:b/>
                <w:bCs/>
                <w:color w:val="auto"/>
                <w:sz w:val="22"/>
                <w:szCs w:val="22"/>
                <w:lang w:bidi="ar-SA"/>
              </w:rPr>
            </w:pPr>
            <w:r w:rsidRPr="004C362C">
              <w:rPr>
                <w:rFonts w:ascii="Times New Roman" w:eastAsia="Times New Roman" w:hAnsi="Times New Roman" w:cs="Times New Roman"/>
                <w:b/>
                <w:bCs/>
                <w:color w:val="auto"/>
                <w:sz w:val="22"/>
                <w:szCs w:val="22"/>
                <w:lang w:bidi="ar-SA"/>
              </w:rPr>
              <w:t>12 454,63</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ИТОГО</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4 839,89</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4 849,15</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5 043,11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5 244,84</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5 454,63</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xml:space="preserve">   в т.ч., проценты по кредиту</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r>
      <w:tr w:rsidR="004C362C" w:rsidRPr="004C362C" w:rsidTr="004C362C">
        <w:trPr>
          <w:trHeight w:val="12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xml:space="preserve"> Экономия, определенная в прошедшем долгосрочном периоде регулирования и подлежащая учету в текущем долгосрочном периоде регулирования / сглаживание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-14 059,50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-7 300,00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-2 500,00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2 000,00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7 000,00</w:t>
            </w:r>
          </w:p>
        </w:tc>
      </w:tr>
      <w:tr w:rsidR="004C362C" w:rsidRPr="004C362C" w:rsidTr="004C362C">
        <w:trPr>
          <w:trHeight w:val="87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 xml:space="preserve">Расходы на приобретение энергетических ресурсов, холодной воды и теплоносителя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14 861,29</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18 290,84</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19 032,31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19 794,82</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20 008,11</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xml:space="preserve">Расходы на топливо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11 052,50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11 551,87</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12 023,33</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12 505,48</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12 427,20</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xml:space="preserve">Расходы на электрическую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3 414,87</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3 530,98</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3 672,22</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3 819,11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3 971,88</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xml:space="preserve"> Расходы на тепловую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xml:space="preserve">Расходы на холодную воду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393,92</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3 207,99</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3 336,76</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3 470,23</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3 609,04</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xml:space="preserve"> Расходы на теплоноситель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0,00</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lastRenderedPageBreak/>
              <w:t xml:space="preserve">Прибыль, 5%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902,43</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1 461,68</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1 761,80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2 048,91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2 363,12</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 xml:space="preserve">Выпадающие доходы/экономия средств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5 531,53</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0,00</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 xml:space="preserve"> ИТОГО  расходов, в т.ч.: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35 535,00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42 247,09</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49 021,03</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55 532,62</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62 052,65</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15 906,71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20 539,31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22 715,31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27 526,65</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29 305,82</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19 628,29</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21 707,78</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26 305,72</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28 005,97</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32 746,84</w:t>
            </w:r>
          </w:p>
        </w:tc>
      </w:tr>
      <w:tr w:rsidR="004C362C" w:rsidRPr="004C362C" w:rsidTr="004C362C">
        <w:trPr>
          <w:trHeight w:val="585"/>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Нормативная прибыль, направленная на инвестиции</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0,00</w:t>
            </w:r>
          </w:p>
        </w:tc>
      </w:tr>
      <w:tr w:rsidR="004C362C" w:rsidRPr="004C362C" w:rsidTr="004C362C">
        <w:trPr>
          <w:trHeight w:val="585"/>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Расходы, с учетом нормативной прибыли, в том числе:</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35 535,00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42 247,09</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49 021,03</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55 532,62</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62 052,65</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15 906,71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20 539,31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22 715,31</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27 526,65</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29 305,82</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19 628,29</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21 707,78</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26 305,72</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28 005,97</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32 746,84</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Полезный отпуск, тыс. Гкал</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3,45</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3,45</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3,45</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3,45</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3,45</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3,30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3,30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3,30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3,30</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3,30</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Тариф, руб/Гкал</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 </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4 604,06</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5 944,93</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6 574,75</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7 967,36</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8 482,32</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5 944,93</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6 574,75</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7 967,36</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8 482,32</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sz w:val="22"/>
                <w:szCs w:val="22"/>
                <w:lang w:bidi="ar-SA"/>
              </w:rPr>
            </w:pPr>
            <w:r w:rsidRPr="004C362C">
              <w:rPr>
                <w:rFonts w:ascii="Times New Roman" w:eastAsia="Times New Roman" w:hAnsi="Times New Roman" w:cs="Times New Roman"/>
                <w:sz w:val="22"/>
                <w:szCs w:val="22"/>
                <w:lang w:bidi="ar-SA"/>
              </w:rPr>
              <w:t>9 918,21</w:t>
            </w:r>
          </w:p>
        </w:tc>
      </w:tr>
      <w:tr w:rsidR="004C362C" w:rsidRPr="004C362C" w:rsidTr="004C362C">
        <w:trPr>
          <w:trHeight w:val="300"/>
        </w:trPr>
        <w:tc>
          <w:tcPr>
            <w:tcW w:w="2972" w:type="dxa"/>
            <w:tcBorders>
              <w:top w:val="nil"/>
              <w:left w:val="single" w:sz="4" w:space="0" w:color="auto"/>
              <w:bottom w:val="single" w:sz="4" w:space="0" w:color="auto"/>
              <w:right w:val="single" w:sz="4" w:space="0" w:color="auto"/>
            </w:tcBorders>
            <w:shd w:val="clear" w:color="auto" w:fill="auto"/>
            <w:vAlign w:val="bottom"/>
            <w:hideMark/>
          </w:tcPr>
          <w:p w:rsidR="004C362C" w:rsidRPr="004C362C" w:rsidRDefault="004C362C" w:rsidP="004C362C">
            <w:pPr>
              <w:widowControl/>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Рост %</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129,12</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110,59</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121,18</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106,46</w:t>
            </w:r>
          </w:p>
        </w:tc>
        <w:tc>
          <w:tcPr>
            <w:tcW w:w="1400" w:type="dxa"/>
            <w:tcBorders>
              <w:top w:val="nil"/>
              <w:left w:val="nil"/>
              <w:bottom w:val="single" w:sz="4" w:space="0" w:color="auto"/>
              <w:right w:val="single" w:sz="4" w:space="0" w:color="auto"/>
            </w:tcBorders>
            <w:shd w:val="clear" w:color="auto" w:fill="auto"/>
            <w:noWrap/>
            <w:vAlign w:val="center"/>
            <w:hideMark/>
          </w:tcPr>
          <w:p w:rsidR="004C362C" w:rsidRPr="004C362C" w:rsidRDefault="004C362C" w:rsidP="004C362C">
            <w:pPr>
              <w:widowControl/>
              <w:jc w:val="center"/>
              <w:rPr>
                <w:rFonts w:ascii="Times New Roman" w:eastAsia="Times New Roman" w:hAnsi="Times New Roman" w:cs="Times New Roman"/>
                <w:b/>
                <w:bCs/>
                <w:sz w:val="22"/>
                <w:szCs w:val="22"/>
                <w:lang w:bidi="ar-SA"/>
              </w:rPr>
            </w:pPr>
            <w:r w:rsidRPr="004C362C">
              <w:rPr>
                <w:rFonts w:ascii="Times New Roman" w:eastAsia="Times New Roman" w:hAnsi="Times New Roman" w:cs="Times New Roman"/>
                <w:b/>
                <w:bCs/>
                <w:sz w:val="22"/>
                <w:szCs w:val="22"/>
                <w:lang w:bidi="ar-SA"/>
              </w:rPr>
              <w:t>116,93</w:t>
            </w:r>
          </w:p>
        </w:tc>
      </w:tr>
    </w:tbl>
    <w:p w:rsidR="009F2BC7" w:rsidRPr="009F2BC7" w:rsidRDefault="009F2BC7" w:rsidP="009F2BC7">
      <w:pPr>
        <w:ind w:firstLine="600"/>
        <w:jc w:val="both"/>
        <w:rPr>
          <w:rFonts w:ascii="Times New Roman" w:eastAsia="Times New Roman" w:hAnsi="Times New Roman" w:cs="Times New Roman"/>
          <w:color w:val="auto"/>
          <w:sz w:val="28"/>
          <w:szCs w:val="28"/>
          <w:lang w:bidi="ar-SA"/>
        </w:rPr>
      </w:pPr>
      <w:r w:rsidRPr="009F2BC7">
        <w:rPr>
          <w:rFonts w:ascii="Times New Roman" w:eastAsia="Times New Roman" w:hAnsi="Times New Roman" w:cs="Times New Roman"/>
          <w:color w:val="auto"/>
          <w:sz w:val="28"/>
          <w:szCs w:val="28"/>
        </w:rPr>
        <w:t xml:space="preserve">В части котельной, расположенной по адресу: с. Абалаково, ул. Заречная, 20А следует отметить следующее: так как в соответствии с законодательством в сфере теплоснабжения цены (тарифы) не регулируются государством, если </w:t>
      </w:r>
      <w:r w:rsidRPr="009F2BC7">
        <w:rPr>
          <w:rFonts w:ascii="Times New Roman" w:eastAsia="Times New Roman" w:hAnsi="Times New Roman" w:cs="Times New Roman"/>
          <w:color w:val="auto"/>
          <w:sz w:val="28"/>
          <w:szCs w:val="28"/>
          <w:lang w:bidi="ar-SA"/>
        </w:rPr>
        <w:t>реализация тепловой энергии (мощности) и (или) теплоносителя, необходимых для оказания коммунальных услуг по отоплению и горячему водоснабжению осуществляется не населению и производство тепловой энергии (мощности), теплоносителя с использованием источника тепловой энергии, установленная мощность которого составляет менее 10 Гкал/ч. Следовательно, цена за поставку тепловой энергии определяется по соглашению сторон между ООО «Енисейэнергоком» и учреждением образования Енисейского района.</w:t>
      </w:r>
    </w:p>
    <w:p w:rsidR="00816654" w:rsidRDefault="00816654" w:rsidP="00446E10">
      <w:pPr>
        <w:ind w:firstLine="708"/>
        <w:rPr>
          <w:rFonts w:ascii="Times New Roman" w:hAnsi="Times New Roman" w:cs="Times New Roman"/>
          <w:b/>
          <w:sz w:val="28"/>
          <w:szCs w:val="28"/>
          <w:lang w:bidi="ar-SA"/>
        </w:rPr>
      </w:pPr>
    </w:p>
    <w:p w:rsidR="00816654" w:rsidRDefault="00816654" w:rsidP="00446E10">
      <w:pPr>
        <w:ind w:firstLine="708"/>
        <w:rPr>
          <w:rFonts w:ascii="Times New Roman" w:hAnsi="Times New Roman" w:cs="Times New Roman"/>
          <w:b/>
          <w:sz w:val="28"/>
          <w:szCs w:val="28"/>
          <w:lang w:bidi="ar-SA"/>
        </w:rPr>
      </w:pPr>
    </w:p>
    <w:p w:rsidR="00446E10" w:rsidRDefault="00446E10" w:rsidP="00816654">
      <w:pPr>
        <w:ind w:firstLine="708"/>
        <w:jc w:val="both"/>
        <w:rPr>
          <w:rStyle w:val="aff1"/>
          <w:rFonts w:ascii="Times New Roman" w:hAnsi="Times New Roman" w:cs="Times New Roman"/>
          <w:caps/>
          <w:sz w:val="28"/>
        </w:rPr>
      </w:pPr>
      <w:r w:rsidRPr="00446E10">
        <w:rPr>
          <w:rFonts w:ascii="Times New Roman" w:hAnsi="Times New Roman" w:cs="Times New Roman"/>
          <w:b/>
          <w:sz w:val="28"/>
          <w:szCs w:val="28"/>
          <w:lang w:bidi="ar-SA"/>
        </w:rPr>
        <w:t xml:space="preserve">16. </w:t>
      </w:r>
      <w:r w:rsidR="00816654" w:rsidRPr="00816654">
        <w:rPr>
          <w:rStyle w:val="aff1"/>
          <w:rFonts w:ascii="Times New Roman" w:hAnsi="Times New Roman" w:cs="Times New Roman"/>
          <w:caps/>
          <w:sz w:val="28"/>
        </w:rPr>
        <w:t xml:space="preserve">Реестр </w:t>
      </w:r>
      <w:r w:rsidR="002B56DD">
        <w:rPr>
          <w:rStyle w:val="aff1"/>
          <w:rFonts w:ascii="Times New Roman" w:hAnsi="Times New Roman" w:cs="Times New Roman"/>
          <w:caps/>
          <w:sz w:val="28"/>
        </w:rPr>
        <w:t>МЕРОПРИЯТИЙ</w:t>
      </w:r>
      <w:r w:rsidR="00816654" w:rsidRPr="00816654">
        <w:rPr>
          <w:rStyle w:val="aff1"/>
          <w:rFonts w:ascii="Times New Roman" w:hAnsi="Times New Roman" w:cs="Times New Roman"/>
          <w:caps/>
          <w:sz w:val="28"/>
        </w:rPr>
        <w:t xml:space="preserve"> схемы теплоснабжения</w:t>
      </w:r>
    </w:p>
    <w:p w:rsidR="00816654" w:rsidRPr="00816654" w:rsidRDefault="00816654" w:rsidP="00816654">
      <w:pPr>
        <w:pStyle w:val="s1"/>
        <w:jc w:val="center"/>
        <w:rPr>
          <w:b/>
        </w:rPr>
      </w:pPr>
      <w:r w:rsidRPr="00816654">
        <w:rPr>
          <w:b/>
        </w:rPr>
        <w:t>А) перечень мероприятий по строительству, реконструкции или техническому перевооружению источников тепловой энергии</w:t>
      </w:r>
    </w:p>
    <w:tbl>
      <w:tblPr>
        <w:tblOverlap w:val="never"/>
        <w:tblW w:w="9862" w:type="dxa"/>
        <w:tblLayout w:type="fixed"/>
        <w:tblCellMar>
          <w:left w:w="10" w:type="dxa"/>
          <w:right w:w="10" w:type="dxa"/>
        </w:tblCellMar>
        <w:tblLook w:val="0000" w:firstRow="0" w:lastRow="0" w:firstColumn="0" w:lastColumn="0" w:noHBand="0" w:noVBand="0"/>
      </w:tblPr>
      <w:tblGrid>
        <w:gridCol w:w="1985"/>
        <w:gridCol w:w="663"/>
        <w:gridCol w:w="805"/>
        <w:gridCol w:w="805"/>
        <w:gridCol w:w="805"/>
        <w:gridCol w:w="805"/>
        <w:gridCol w:w="805"/>
        <w:gridCol w:w="805"/>
        <w:gridCol w:w="805"/>
        <w:gridCol w:w="805"/>
        <w:gridCol w:w="774"/>
      </w:tblGrid>
      <w:tr w:rsidR="00816654" w:rsidRPr="00C42348" w:rsidTr="00816654">
        <w:trPr>
          <w:trHeight w:hRule="exact" w:val="595"/>
        </w:trPr>
        <w:tc>
          <w:tcPr>
            <w:tcW w:w="1985" w:type="dxa"/>
            <w:tcBorders>
              <w:top w:val="single" w:sz="4" w:space="0" w:color="auto"/>
              <w:left w:val="single" w:sz="4" w:space="0" w:color="auto"/>
            </w:tcBorders>
            <w:shd w:val="clear" w:color="auto" w:fill="FFFFFF"/>
            <w:vAlign w:val="center"/>
          </w:tcPr>
          <w:p w:rsidR="00816654" w:rsidRPr="00C42348" w:rsidRDefault="00816654" w:rsidP="0058049A">
            <w:pPr>
              <w:pStyle w:val="24"/>
              <w:shd w:val="clear" w:color="auto" w:fill="auto"/>
              <w:spacing w:line="244" w:lineRule="exact"/>
              <w:ind w:left="280"/>
              <w:rPr>
                <w:sz w:val="18"/>
                <w:szCs w:val="18"/>
              </w:rPr>
            </w:pPr>
            <w:r w:rsidRPr="00C42348">
              <w:rPr>
                <w:rStyle w:val="211pt0"/>
                <w:sz w:val="18"/>
                <w:szCs w:val="18"/>
              </w:rPr>
              <w:t>Наименование</w:t>
            </w:r>
          </w:p>
        </w:tc>
        <w:tc>
          <w:tcPr>
            <w:tcW w:w="663" w:type="dxa"/>
            <w:tcBorders>
              <w:top w:val="single" w:sz="4" w:space="0" w:color="auto"/>
              <w:left w:val="single" w:sz="4" w:space="0" w:color="auto"/>
            </w:tcBorders>
            <w:shd w:val="clear" w:color="auto" w:fill="FFFFFF"/>
            <w:vAlign w:val="center"/>
          </w:tcPr>
          <w:p w:rsidR="00816654" w:rsidRPr="00C42348" w:rsidRDefault="00816654" w:rsidP="0058049A">
            <w:pPr>
              <w:pStyle w:val="24"/>
              <w:shd w:val="clear" w:color="auto" w:fill="auto"/>
              <w:spacing w:line="244" w:lineRule="exact"/>
              <w:jc w:val="center"/>
              <w:rPr>
                <w:sz w:val="18"/>
                <w:szCs w:val="18"/>
              </w:rPr>
            </w:pPr>
            <w:r>
              <w:rPr>
                <w:rStyle w:val="211pt0"/>
                <w:sz w:val="18"/>
                <w:szCs w:val="18"/>
              </w:rPr>
              <w:t>2020</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816654" w:rsidRPr="00C42348" w:rsidRDefault="00816654" w:rsidP="0058049A">
            <w:pPr>
              <w:pStyle w:val="24"/>
              <w:shd w:val="clear" w:color="auto" w:fill="auto"/>
              <w:spacing w:line="244" w:lineRule="exact"/>
              <w:jc w:val="center"/>
              <w:rPr>
                <w:sz w:val="18"/>
                <w:szCs w:val="18"/>
              </w:rPr>
            </w:pPr>
            <w:r>
              <w:rPr>
                <w:rStyle w:val="211pt0"/>
                <w:sz w:val="18"/>
                <w:szCs w:val="18"/>
              </w:rPr>
              <w:t>2021</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816654" w:rsidRPr="00C42348" w:rsidRDefault="00816654" w:rsidP="0058049A">
            <w:pPr>
              <w:pStyle w:val="24"/>
              <w:shd w:val="clear" w:color="auto" w:fill="auto"/>
              <w:spacing w:line="244" w:lineRule="exact"/>
              <w:jc w:val="center"/>
              <w:rPr>
                <w:sz w:val="18"/>
                <w:szCs w:val="18"/>
              </w:rPr>
            </w:pPr>
            <w:r>
              <w:rPr>
                <w:rStyle w:val="211pt0"/>
                <w:sz w:val="18"/>
                <w:szCs w:val="18"/>
              </w:rPr>
              <w:t>2022</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816654" w:rsidRPr="00C42348" w:rsidRDefault="00816654" w:rsidP="0058049A">
            <w:pPr>
              <w:pStyle w:val="24"/>
              <w:shd w:val="clear" w:color="auto" w:fill="auto"/>
              <w:spacing w:line="274" w:lineRule="exact"/>
              <w:jc w:val="center"/>
              <w:rPr>
                <w:sz w:val="18"/>
                <w:szCs w:val="18"/>
              </w:rPr>
            </w:pPr>
            <w:r w:rsidRPr="00C42348">
              <w:rPr>
                <w:rStyle w:val="211pt0"/>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816654" w:rsidRPr="00C42348" w:rsidRDefault="00816654" w:rsidP="0058049A">
            <w:pPr>
              <w:pStyle w:val="24"/>
              <w:shd w:val="clear" w:color="auto" w:fill="auto"/>
              <w:spacing w:line="274" w:lineRule="exact"/>
              <w:jc w:val="center"/>
              <w:rPr>
                <w:rStyle w:val="211pt0"/>
                <w:sz w:val="18"/>
                <w:szCs w:val="18"/>
              </w:rPr>
            </w:pPr>
            <w:r w:rsidRPr="00C42348">
              <w:rPr>
                <w:rStyle w:val="211pt0"/>
                <w:sz w:val="18"/>
                <w:szCs w:val="18"/>
              </w:rPr>
              <w:t>2024</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816654" w:rsidRPr="00C42348" w:rsidRDefault="00816654" w:rsidP="0058049A">
            <w:pPr>
              <w:pStyle w:val="24"/>
              <w:shd w:val="clear" w:color="auto" w:fill="auto"/>
              <w:spacing w:line="274" w:lineRule="exact"/>
              <w:jc w:val="center"/>
              <w:rPr>
                <w:rStyle w:val="211pt0"/>
                <w:sz w:val="18"/>
                <w:szCs w:val="18"/>
              </w:rPr>
            </w:pPr>
            <w:r w:rsidRPr="00C42348">
              <w:rPr>
                <w:rStyle w:val="211pt0"/>
                <w:sz w:val="18"/>
                <w:szCs w:val="18"/>
              </w:rPr>
              <w:t>2025</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816654" w:rsidRPr="00C42348" w:rsidRDefault="00816654" w:rsidP="0058049A">
            <w:pPr>
              <w:pStyle w:val="24"/>
              <w:shd w:val="clear" w:color="auto" w:fill="auto"/>
              <w:spacing w:line="274" w:lineRule="exact"/>
              <w:jc w:val="center"/>
              <w:rPr>
                <w:rStyle w:val="211pt0"/>
                <w:sz w:val="18"/>
                <w:szCs w:val="18"/>
              </w:rPr>
            </w:pPr>
            <w:r w:rsidRPr="00C42348">
              <w:rPr>
                <w:rStyle w:val="211pt0"/>
                <w:sz w:val="18"/>
                <w:szCs w:val="18"/>
              </w:rPr>
              <w:t>2026</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816654" w:rsidRPr="00C42348" w:rsidRDefault="00816654" w:rsidP="0058049A">
            <w:pPr>
              <w:pStyle w:val="24"/>
              <w:shd w:val="clear" w:color="auto" w:fill="auto"/>
              <w:spacing w:line="274" w:lineRule="exact"/>
              <w:jc w:val="center"/>
              <w:rPr>
                <w:rStyle w:val="211pt0"/>
                <w:sz w:val="18"/>
                <w:szCs w:val="18"/>
              </w:rPr>
            </w:pPr>
            <w:r w:rsidRPr="00C42348">
              <w:rPr>
                <w:rStyle w:val="211pt0"/>
                <w:sz w:val="18"/>
                <w:szCs w:val="18"/>
              </w:rPr>
              <w:t>2027</w:t>
            </w:r>
            <w:r>
              <w:rPr>
                <w:rStyle w:val="211pt0"/>
                <w:sz w:val="18"/>
                <w:szCs w:val="18"/>
              </w:rPr>
              <w:t>г.</w:t>
            </w:r>
          </w:p>
        </w:tc>
        <w:tc>
          <w:tcPr>
            <w:tcW w:w="805" w:type="dxa"/>
            <w:tcBorders>
              <w:top w:val="single" w:sz="4" w:space="0" w:color="auto"/>
              <w:left w:val="single" w:sz="4" w:space="0" w:color="auto"/>
            </w:tcBorders>
            <w:shd w:val="clear" w:color="auto" w:fill="FFFFFF"/>
            <w:vAlign w:val="center"/>
          </w:tcPr>
          <w:p w:rsidR="00816654" w:rsidRPr="00C42348" w:rsidRDefault="00816654" w:rsidP="0058049A">
            <w:pPr>
              <w:pStyle w:val="24"/>
              <w:shd w:val="clear" w:color="auto" w:fill="auto"/>
              <w:spacing w:line="274" w:lineRule="exact"/>
              <w:jc w:val="center"/>
              <w:rPr>
                <w:rStyle w:val="211pt0"/>
                <w:sz w:val="18"/>
                <w:szCs w:val="18"/>
              </w:rPr>
            </w:pPr>
            <w:r>
              <w:rPr>
                <w:rStyle w:val="211pt0"/>
                <w:sz w:val="18"/>
                <w:szCs w:val="18"/>
              </w:rPr>
              <w:t>2028</w:t>
            </w:r>
            <w:r w:rsidRPr="00C42348">
              <w:rPr>
                <w:rStyle w:val="211pt0"/>
                <w:sz w:val="18"/>
                <w:szCs w:val="18"/>
              </w:rPr>
              <w:t>г.</w:t>
            </w:r>
          </w:p>
        </w:tc>
        <w:tc>
          <w:tcPr>
            <w:tcW w:w="774" w:type="dxa"/>
            <w:tcBorders>
              <w:top w:val="single" w:sz="4" w:space="0" w:color="auto"/>
              <w:left w:val="single" w:sz="4" w:space="0" w:color="auto"/>
              <w:right w:val="single" w:sz="4" w:space="0" w:color="auto"/>
            </w:tcBorders>
            <w:shd w:val="clear" w:color="auto" w:fill="FFFFFF"/>
            <w:vAlign w:val="bottom"/>
          </w:tcPr>
          <w:p w:rsidR="00816654" w:rsidRPr="00C42348" w:rsidRDefault="00816654" w:rsidP="0058049A">
            <w:pPr>
              <w:pStyle w:val="24"/>
              <w:shd w:val="clear" w:color="auto" w:fill="auto"/>
              <w:spacing w:line="244" w:lineRule="exact"/>
              <w:rPr>
                <w:sz w:val="18"/>
                <w:szCs w:val="18"/>
              </w:rPr>
            </w:pPr>
            <w:r w:rsidRPr="00C42348">
              <w:rPr>
                <w:rStyle w:val="211pt0"/>
                <w:sz w:val="18"/>
                <w:szCs w:val="18"/>
              </w:rPr>
              <w:t>Итого,</w:t>
            </w:r>
          </w:p>
          <w:p w:rsidR="00816654" w:rsidRPr="00C42348" w:rsidRDefault="00816654" w:rsidP="0058049A">
            <w:pPr>
              <w:pStyle w:val="24"/>
              <w:shd w:val="clear" w:color="auto" w:fill="auto"/>
              <w:spacing w:line="244" w:lineRule="exact"/>
              <w:rPr>
                <w:sz w:val="18"/>
                <w:szCs w:val="18"/>
              </w:rPr>
            </w:pPr>
            <w:r w:rsidRPr="00C42348">
              <w:rPr>
                <w:rStyle w:val="211pt0"/>
                <w:sz w:val="18"/>
                <w:szCs w:val="18"/>
              </w:rPr>
              <w:t>тыс.руб.</w:t>
            </w:r>
          </w:p>
        </w:tc>
      </w:tr>
      <w:tr w:rsidR="00816654" w:rsidRPr="00C42348" w:rsidTr="00816654">
        <w:trPr>
          <w:trHeight w:hRule="exact" w:val="316"/>
        </w:trPr>
        <w:tc>
          <w:tcPr>
            <w:tcW w:w="9862" w:type="dxa"/>
            <w:gridSpan w:val="11"/>
            <w:tcBorders>
              <w:top w:val="single" w:sz="4" w:space="0" w:color="auto"/>
              <w:left w:val="single" w:sz="4" w:space="0" w:color="auto"/>
              <w:bottom w:val="single" w:sz="4" w:space="0" w:color="auto"/>
              <w:right w:val="single" w:sz="4" w:space="0" w:color="auto"/>
            </w:tcBorders>
            <w:shd w:val="clear" w:color="auto" w:fill="FFFFFF"/>
            <w:vAlign w:val="bottom"/>
          </w:tcPr>
          <w:p w:rsidR="00816654" w:rsidRDefault="00816654" w:rsidP="0058049A">
            <w:pPr>
              <w:pStyle w:val="24"/>
              <w:shd w:val="clear" w:color="auto" w:fill="auto"/>
              <w:spacing w:line="244" w:lineRule="exact"/>
              <w:jc w:val="center"/>
              <w:rPr>
                <w:rStyle w:val="211pt0"/>
                <w:sz w:val="18"/>
                <w:szCs w:val="18"/>
              </w:rPr>
            </w:pPr>
            <w:r>
              <w:rPr>
                <w:rStyle w:val="211pt0"/>
                <w:sz w:val="18"/>
                <w:szCs w:val="18"/>
              </w:rPr>
              <w:t>Котельные с. Абалаково</w:t>
            </w:r>
          </w:p>
        </w:tc>
      </w:tr>
      <w:tr w:rsidR="00816654" w:rsidRPr="00C42348" w:rsidTr="00D65753">
        <w:trPr>
          <w:trHeight w:hRule="exact" w:val="882"/>
        </w:trPr>
        <w:tc>
          <w:tcPr>
            <w:tcW w:w="1985" w:type="dxa"/>
            <w:tcBorders>
              <w:top w:val="single" w:sz="4" w:space="0" w:color="auto"/>
              <w:left w:val="single" w:sz="4" w:space="0" w:color="auto"/>
              <w:bottom w:val="single" w:sz="4" w:space="0" w:color="auto"/>
            </w:tcBorders>
            <w:shd w:val="clear" w:color="auto" w:fill="FFFFFF"/>
            <w:vAlign w:val="bottom"/>
          </w:tcPr>
          <w:p w:rsidR="00816654" w:rsidRPr="00C42348" w:rsidRDefault="009032CA" w:rsidP="0058049A">
            <w:pPr>
              <w:pStyle w:val="24"/>
              <w:shd w:val="clear" w:color="auto" w:fill="auto"/>
              <w:spacing w:line="274" w:lineRule="exact"/>
              <w:rPr>
                <w:sz w:val="18"/>
                <w:szCs w:val="18"/>
              </w:rPr>
            </w:pPr>
            <w:r>
              <w:rPr>
                <w:rStyle w:val="211pt0"/>
                <w:sz w:val="18"/>
              </w:rPr>
              <w:t>Модернизация источника</w:t>
            </w:r>
            <w:r w:rsidR="00D65753">
              <w:rPr>
                <w:rStyle w:val="211pt0"/>
                <w:sz w:val="18"/>
              </w:rPr>
              <w:t xml:space="preserve"> Лесная 10</w:t>
            </w:r>
            <w:r w:rsidRPr="00C42348">
              <w:rPr>
                <w:rStyle w:val="211pt0"/>
                <w:sz w:val="18"/>
                <w:szCs w:val="18"/>
              </w:rPr>
              <w:t>,</w:t>
            </w:r>
            <w:r>
              <w:rPr>
                <w:sz w:val="18"/>
                <w:szCs w:val="18"/>
              </w:rPr>
              <w:t xml:space="preserve"> </w:t>
            </w:r>
            <w:r w:rsidRPr="00C42348">
              <w:rPr>
                <w:rStyle w:val="211pt0"/>
                <w:sz w:val="18"/>
                <w:szCs w:val="18"/>
              </w:rPr>
              <w:t>тыс.руб.</w:t>
            </w:r>
          </w:p>
        </w:tc>
        <w:tc>
          <w:tcPr>
            <w:tcW w:w="663" w:type="dxa"/>
            <w:tcBorders>
              <w:top w:val="single" w:sz="4" w:space="0" w:color="auto"/>
              <w:left w:val="single" w:sz="4" w:space="0" w:color="auto"/>
              <w:bottom w:val="single" w:sz="4" w:space="0" w:color="auto"/>
            </w:tcBorders>
            <w:shd w:val="clear" w:color="auto" w:fill="FFFFFF"/>
            <w:vAlign w:val="center"/>
          </w:tcPr>
          <w:p w:rsidR="00816654" w:rsidRPr="00E6553A" w:rsidRDefault="00816654" w:rsidP="0058049A">
            <w:pPr>
              <w:pStyle w:val="24"/>
              <w:shd w:val="clear" w:color="auto" w:fill="auto"/>
              <w:spacing w:line="244" w:lineRule="exact"/>
              <w:jc w:val="center"/>
              <w:rPr>
                <w:rStyle w:val="211pt0"/>
                <w:sz w:val="18"/>
                <w:szCs w:val="18"/>
              </w:rPr>
            </w:pPr>
            <w:r>
              <w:rPr>
                <w:rStyle w:val="211pt0"/>
                <w:sz w:val="18"/>
                <w:szCs w:val="18"/>
              </w:rPr>
              <w:t>0</w:t>
            </w:r>
            <w:r w:rsidRPr="00C42348">
              <w:rPr>
                <w:rStyle w:val="211pt0"/>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816654" w:rsidRPr="00E6553A" w:rsidRDefault="00816654" w:rsidP="0058049A">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816654" w:rsidRPr="00E6553A" w:rsidRDefault="00816654" w:rsidP="0058049A">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816654" w:rsidRPr="00E6553A" w:rsidRDefault="00816654" w:rsidP="0058049A">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816654" w:rsidRPr="00C42348" w:rsidRDefault="00816654" w:rsidP="0058049A">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816654" w:rsidRPr="00C42348" w:rsidRDefault="00816654" w:rsidP="0058049A">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816654" w:rsidRPr="00C42348" w:rsidRDefault="009F2BC7" w:rsidP="0058049A">
            <w:pPr>
              <w:pStyle w:val="24"/>
              <w:shd w:val="clear" w:color="auto" w:fill="auto"/>
              <w:spacing w:line="244" w:lineRule="exact"/>
              <w:jc w:val="center"/>
              <w:rPr>
                <w:rStyle w:val="211pt0"/>
                <w:sz w:val="18"/>
                <w:szCs w:val="18"/>
              </w:rPr>
            </w:pPr>
            <w:r>
              <w:rPr>
                <w:rStyle w:val="211pt0"/>
                <w:sz w:val="18"/>
                <w:szCs w:val="18"/>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816654" w:rsidRPr="00C42348" w:rsidRDefault="00816654" w:rsidP="0058049A">
            <w:pPr>
              <w:pStyle w:val="24"/>
              <w:shd w:val="clear" w:color="auto" w:fill="auto"/>
              <w:spacing w:line="244" w:lineRule="exact"/>
              <w:jc w:val="center"/>
              <w:rPr>
                <w:rStyle w:val="211pt0"/>
                <w:sz w:val="18"/>
                <w:szCs w:val="18"/>
              </w:rPr>
            </w:pPr>
            <w:r w:rsidRPr="00E6553A">
              <w:rPr>
                <w:rStyle w:val="211pt0"/>
                <w:sz w:val="18"/>
                <w:szCs w:val="18"/>
              </w:rPr>
              <w:t>0,00</w:t>
            </w:r>
          </w:p>
        </w:tc>
        <w:tc>
          <w:tcPr>
            <w:tcW w:w="805" w:type="dxa"/>
            <w:tcBorders>
              <w:top w:val="single" w:sz="4" w:space="0" w:color="auto"/>
              <w:left w:val="single" w:sz="4" w:space="0" w:color="auto"/>
              <w:bottom w:val="single" w:sz="4" w:space="0" w:color="auto"/>
            </w:tcBorders>
            <w:shd w:val="clear" w:color="auto" w:fill="FFFFFF"/>
            <w:vAlign w:val="center"/>
          </w:tcPr>
          <w:p w:rsidR="00816654" w:rsidRPr="00E6553A" w:rsidRDefault="009F2BC7" w:rsidP="0058049A">
            <w:pPr>
              <w:pStyle w:val="24"/>
              <w:shd w:val="clear" w:color="auto" w:fill="auto"/>
              <w:spacing w:line="244" w:lineRule="exact"/>
              <w:jc w:val="center"/>
              <w:rPr>
                <w:rStyle w:val="211pt0"/>
                <w:sz w:val="18"/>
                <w:szCs w:val="18"/>
              </w:rPr>
            </w:pPr>
            <w:r w:rsidRPr="00D23B0E">
              <w:rPr>
                <w:rStyle w:val="211pt0"/>
                <w:sz w:val="18"/>
                <w:szCs w:val="18"/>
              </w:rPr>
              <w:t>4431,6</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816654" w:rsidRPr="00E6553A" w:rsidRDefault="009032CA" w:rsidP="0058049A">
            <w:pPr>
              <w:pStyle w:val="24"/>
              <w:shd w:val="clear" w:color="auto" w:fill="auto"/>
              <w:spacing w:line="244" w:lineRule="exact"/>
              <w:jc w:val="center"/>
              <w:rPr>
                <w:rStyle w:val="211pt0"/>
                <w:sz w:val="18"/>
                <w:szCs w:val="18"/>
              </w:rPr>
            </w:pPr>
            <w:r w:rsidRPr="00D23B0E">
              <w:rPr>
                <w:rStyle w:val="211pt0"/>
                <w:sz w:val="18"/>
                <w:szCs w:val="18"/>
              </w:rPr>
              <w:t>4431,6</w:t>
            </w:r>
          </w:p>
        </w:tc>
      </w:tr>
    </w:tbl>
    <w:p w:rsidR="004C362C" w:rsidRDefault="004C362C" w:rsidP="00816654">
      <w:pPr>
        <w:pStyle w:val="s1"/>
        <w:jc w:val="center"/>
        <w:rPr>
          <w:b/>
        </w:rPr>
      </w:pPr>
    </w:p>
    <w:p w:rsidR="004C362C" w:rsidRDefault="004C362C" w:rsidP="00816654">
      <w:pPr>
        <w:pStyle w:val="s1"/>
        <w:jc w:val="center"/>
        <w:rPr>
          <w:b/>
        </w:rPr>
      </w:pPr>
    </w:p>
    <w:p w:rsidR="00816654" w:rsidRPr="00816654" w:rsidRDefault="00816654" w:rsidP="00816654">
      <w:pPr>
        <w:pStyle w:val="s1"/>
        <w:jc w:val="center"/>
        <w:rPr>
          <w:b/>
        </w:rPr>
      </w:pPr>
      <w:bookmarkStart w:id="89" w:name="_GoBack"/>
      <w:bookmarkEnd w:id="89"/>
      <w:r w:rsidRPr="00816654">
        <w:rPr>
          <w:b/>
        </w:rPr>
        <w:lastRenderedPageBreak/>
        <w:t>Б) перечень мероприятий по строительству, реконструкции и техническому перевооружению тепловых сетей и сооружений на них</w:t>
      </w:r>
    </w:p>
    <w:tbl>
      <w:tblPr>
        <w:tblOverlap w:val="never"/>
        <w:tblW w:w="9831" w:type="dxa"/>
        <w:tblInd w:w="10" w:type="dxa"/>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816654" w:rsidRPr="00C42348" w:rsidTr="00816654">
        <w:trPr>
          <w:trHeight w:hRule="exact" w:val="595"/>
        </w:trPr>
        <w:tc>
          <w:tcPr>
            <w:tcW w:w="1560" w:type="dxa"/>
            <w:tcBorders>
              <w:top w:val="single" w:sz="4" w:space="0" w:color="auto"/>
              <w:left w:val="single" w:sz="4" w:space="0" w:color="auto"/>
            </w:tcBorders>
            <w:shd w:val="clear" w:color="auto" w:fill="FFFFFF"/>
            <w:vAlign w:val="center"/>
          </w:tcPr>
          <w:p w:rsidR="00816654" w:rsidRPr="00C42348" w:rsidRDefault="00816654" w:rsidP="0058049A">
            <w:pPr>
              <w:spacing w:line="244" w:lineRule="exact"/>
              <w:ind w:left="280"/>
              <w:rPr>
                <w:sz w:val="18"/>
                <w:szCs w:val="18"/>
              </w:rPr>
            </w:pPr>
            <w:r w:rsidRPr="00C42348">
              <w:rPr>
                <w:rStyle w:val="211pt0"/>
                <w:rFonts w:eastAsia="Courier New"/>
                <w:sz w:val="18"/>
                <w:szCs w:val="18"/>
              </w:rPr>
              <w:t>Наименование</w:t>
            </w:r>
          </w:p>
        </w:tc>
        <w:tc>
          <w:tcPr>
            <w:tcW w:w="805" w:type="dxa"/>
            <w:tcBorders>
              <w:top w:val="single" w:sz="4" w:space="0" w:color="auto"/>
              <w:left w:val="single" w:sz="4" w:space="0" w:color="auto"/>
            </w:tcBorders>
            <w:shd w:val="clear" w:color="auto" w:fill="FFFFFF"/>
            <w:vAlign w:val="center"/>
          </w:tcPr>
          <w:p w:rsidR="00816654" w:rsidRPr="00C42348" w:rsidRDefault="00816654" w:rsidP="0058049A">
            <w:pPr>
              <w:spacing w:line="244" w:lineRule="exact"/>
              <w:jc w:val="center"/>
              <w:rPr>
                <w:sz w:val="18"/>
                <w:szCs w:val="18"/>
              </w:rPr>
            </w:pPr>
            <w:r>
              <w:rPr>
                <w:rStyle w:val="211pt0"/>
                <w:rFonts w:eastAsia="Courier New"/>
                <w:sz w:val="18"/>
                <w:szCs w:val="18"/>
              </w:rPr>
              <w:t>2020</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816654" w:rsidRPr="00C42348" w:rsidRDefault="00816654" w:rsidP="0058049A">
            <w:pPr>
              <w:spacing w:line="244" w:lineRule="exact"/>
              <w:jc w:val="center"/>
              <w:rPr>
                <w:sz w:val="18"/>
                <w:szCs w:val="18"/>
              </w:rPr>
            </w:pPr>
            <w:r>
              <w:rPr>
                <w:rStyle w:val="211pt0"/>
                <w:rFonts w:eastAsia="Courier New"/>
                <w:sz w:val="18"/>
                <w:szCs w:val="18"/>
              </w:rPr>
              <w:t>2021</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816654" w:rsidRPr="00C42348" w:rsidRDefault="00816654" w:rsidP="0058049A">
            <w:pPr>
              <w:spacing w:line="244" w:lineRule="exact"/>
              <w:jc w:val="center"/>
              <w:rPr>
                <w:sz w:val="18"/>
                <w:szCs w:val="18"/>
              </w:rPr>
            </w:pPr>
            <w:r>
              <w:rPr>
                <w:rStyle w:val="211pt0"/>
                <w:rFonts w:eastAsia="Courier New"/>
                <w:sz w:val="18"/>
                <w:szCs w:val="18"/>
              </w:rPr>
              <w:t>2022</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816654" w:rsidRPr="00C42348" w:rsidRDefault="00816654" w:rsidP="0058049A">
            <w:pPr>
              <w:spacing w:line="274" w:lineRule="exact"/>
              <w:jc w:val="center"/>
              <w:rPr>
                <w:sz w:val="18"/>
                <w:szCs w:val="18"/>
              </w:rPr>
            </w:pPr>
            <w:r w:rsidRPr="00C42348">
              <w:rPr>
                <w:rStyle w:val="211pt0"/>
                <w:rFonts w:eastAsia="Courier New"/>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816654" w:rsidRPr="00C42348" w:rsidRDefault="00816654" w:rsidP="0058049A">
            <w:pPr>
              <w:spacing w:line="274" w:lineRule="exact"/>
              <w:jc w:val="center"/>
              <w:rPr>
                <w:rStyle w:val="211pt0"/>
                <w:rFonts w:eastAsia="Courier New"/>
                <w:sz w:val="18"/>
                <w:szCs w:val="18"/>
              </w:rPr>
            </w:pPr>
            <w:r w:rsidRPr="00C42348">
              <w:rPr>
                <w:rStyle w:val="211pt0"/>
                <w:rFonts w:eastAsia="Courier New"/>
                <w:sz w:val="18"/>
                <w:szCs w:val="18"/>
              </w:rPr>
              <w:t>2024</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816654" w:rsidRPr="00C42348" w:rsidRDefault="00816654" w:rsidP="0058049A">
            <w:pPr>
              <w:spacing w:line="274" w:lineRule="exact"/>
              <w:jc w:val="center"/>
              <w:rPr>
                <w:rStyle w:val="211pt0"/>
                <w:rFonts w:eastAsia="Courier New"/>
                <w:sz w:val="18"/>
                <w:szCs w:val="18"/>
              </w:rPr>
            </w:pPr>
            <w:r w:rsidRPr="00C42348">
              <w:rPr>
                <w:rStyle w:val="211pt0"/>
                <w:rFonts w:eastAsia="Courier New"/>
                <w:sz w:val="18"/>
                <w:szCs w:val="18"/>
              </w:rPr>
              <w:t>2025</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816654" w:rsidRPr="00C42348" w:rsidRDefault="00816654" w:rsidP="0058049A">
            <w:pPr>
              <w:spacing w:line="274" w:lineRule="exact"/>
              <w:jc w:val="center"/>
              <w:rPr>
                <w:rStyle w:val="211pt0"/>
                <w:rFonts w:eastAsia="Courier New"/>
                <w:sz w:val="18"/>
                <w:szCs w:val="18"/>
              </w:rPr>
            </w:pPr>
            <w:r w:rsidRPr="00C42348">
              <w:rPr>
                <w:rStyle w:val="211pt0"/>
                <w:rFonts w:eastAsia="Courier New"/>
                <w:sz w:val="18"/>
                <w:szCs w:val="18"/>
              </w:rPr>
              <w:t>2026</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816654" w:rsidRPr="00C42348" w:rsidRDefault="00816654" w:rsidP="0058049A">
            <w:pPr>
              <w:spacing w:line="274" w:lineRule="exact"/>
              <w:jc w:val="center"/>
              <w:rPr>
                <w:rStyle w:val="211pt0"/>
                <w:rFonts w:eastAsia="Courier New"/>
                <w:sz w:val="18"/>
                <w:szCs w:val="18"/>
              </w:rPr>
            </w:pPr>
            <w:r w:rsidRPr="00C42348">
              <w:rPr>
                <w:rStyle w:val="211pt0"/>
                <w:rFonts w:eastAsia="Courier New"/>
                <w:sz w:val="18"/>
                <w:szCs w:val="18"/>
              </w:rPr>
              <w:t>2027</w:t>
            </w:r>
            <w:r>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816654" w:rsidRPr="00C42348" w:rsidRDefault="00816654" w:rsidP="0058049A">
            <w:pPr>
              <w:spacing w:line="274" w:lineRule="exact"/>
              <w:jc w:val="center"/>
              <w:rPr>
                <w:rStyle w:val="211pt0"/>
                <w:rFonts w:eastAsia="Courier New"/>
                <w:sz w:val="18"/>
                <w:szCs w:val="18"/>
              </w:rPr>
            </w:pPr>
            <w:r>
              <w:rPr>
                <w:rStyle w:val="211pt0"/>
                <w:rFonts w:eastAsia="Courier New"/>
                <w:sz w:val="18"/>
                <w:szCs w:val="18"/>
              </w:rPr>
              <w:t>2028</w:t>
            </w:r>
            <w:r w:rsidRPr="00C42348">
              <w:rPr>
                <w:rStyle w:val="211pt0"/>
                <w:rFonts w:eastAsia="Courier New"/>
                <w:sz w:val="18"/>
                <w:szCs w:val="18"/>
              </w:rPr>
              <w:t>г.</w:t>
            </w:r>
          </w:p>
        </w:tc>
        <w:tc>
          <w:tcPr>
            <w:tcW w:w="1026" w:type="dxa"/>
            <w:tcBorders>
              <w:top w:val="single" w:sz="4" w:space="0" w:color="auto"/>
              <w:left w:val="single" w:sz="4" w:space="0" w:color="auto"/>
              <w:right w:val="single" w:sz="4" w:space="0" w:color="auto"/>
            </w:tcBorders>
            <w:shd w:val="clear" w:color="auto" w:fill="FFFFFF"/>
            <w:vAlign w:val="bottom"/>
          </w:tcPr>
          <w:p w:rsidR="00816654" w:rsidRPr="00C42348" w:rsidRDefault="00816654" w:rsidP="0058049A">
            <w:pPr>
              <w:spacing w:line="244" w:lineRule="exact"/>
              <w:rPr>
                <w:sz w:val="18"/>
                <w:szCs w:val="18"/>
              </w:rPr>
            </w:pPr>
            <w:r w:rsidRPr="00C42348">
              <w:rPr>
                <w:rStyle w:val="211pt0"/>
                <w:rFonts w:eastAsia="Courier New"/>
                <w:sz w:val="18"/>
                <w:szCs w:val="18"/>
              </w:rPr>
              <w:t>Итого,</w:t>
            </w:r>
          </w:p>
          <w:p w:rsidR="00816654" w:rsidRPr="00C42348" w:rsidRDefault="00816654" w:rsidP="0058049A">
            <w:pPr>
              <w:spacing w:line="244" w:lineRule="exact"/>
              <w:rPr>
                <w:sz w:val="18"/>
                <w:szCs w:val="18"/>
              </w:rPr>
            </w:pPr>
            <w:r w:rsidRPr="00C42348">
              <w:rPr>
                <w:rStyle w:val="211pt0"/>
                <w:rFonts w:eastAsia="Courier New"/>
                <w:sz w:val="18"/>
                <w:szCs w:val="18"/>
              </w:rPr>
              <w:t>тыс.руб.</w:t>
            </w:r>
          </w:p>
        </w:tc>
      </w:tr>
      <w:tr w:rsidR="00816654" w:rsidRPr="00C42348" w:rsidTr="00816654">
        <w:trPr>
          <w:trHeight w:hRule="exact" w:val="1059"/>
        </w:trPr>
        <w:tc>
          <w:tcPr>
            <w:tcW w:w="1560" w:type="dxa"/>
            <w:tcBorders>
              <w:top w:val="single" w:sz="4" w:space="0" w:color="auto"/>
              <w:left w:val="single" w:sz="4" w:space="0" w:color="auto"/>
              <w:bottom w:val="single" w:sz="4" w:space="0" w:color="auto"/>
            </w:tcBorders>
            <w:shd w:val="clear" w:color="auto" w:fill="FFFFFF"/>
            <w:vAlign w:val="center"/>
          </w:tcPr>
          <w:p w:rsidR="00816654" w:rsidRPr="00793BF6" w:rsidRDefault="00816654" w:rsidP="0058049A">
            <w:pPr>
              <w:spacing w:line="274" w:lineRule="exact"/>
              <w:rPr>
                <w:sz w:val="18"/>
                <w:szCs w:val="18"/>
              </w:rPr>
            </w:pPr>
            <w:r w:rsidRPr="00793BF6">
              <w:rPr>
                <w:rStyle w:val="211pt0"/>
                <w:rFonts w:eastAsia="Courier New"/>
                <w:sz w:val="18"/>
              </w:rPr>
              <w:t>Реконструкция теплотрасс, тыс.руб.</w:t>
            </w:r>
          </w:p>
        </w:tc>
        <w:tc>
          <w:tcPr>
            <w:tcW w:w="805" w:type="dxa"/>
            <w:tcBorders>
              <w:top w:val="single" w:sz="4" w:space="0" w:color="auto"/>
              <w:left w:val="single" w:sz="4" w:space="0" w:color="auto"/>
              <w:bottom w:val="single" w:sz="4" w:space="0" w:color="auto"/>
            </w:tcBorders>
            <w:shd w:val="clear" w:color="auto" w:fill="FFFFFF"/>
            <w:vAlign w:val="center"/>
          </w:tcPr>
          <w:p w:rsidR="00816654" w:rsidRPr="00C42348" w:rsidRDefault="00816654" w:rsidP="0058049A">
            <w:pPr>
              <w:spacing w:line="244" w:lineRule="exact"/>
              <w:jc w:val="center"/>
              <w:rPr>
                <w:sz w:val="18"/>
                <w:szCs w:val="18"/>
              </w:rPr>
            </w:pPr>
            <w:r w:rsidRPr="00C42348">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816654" w:rsidRPr="00477775" w:rsidRDefault="00816654" w:rsidP="0058049A">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816654" w:rsidRPr="00477775" w:rsidRDefault="00816654" w:rsidP="0058049A">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816654" w:rsidRPr="00477775" w:rsidRDefault="00816654" w:rsidP="0058049A">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816654" w:rsidRPr="00477775" w:rsidRDefault="00816654" w:rsidP="0058049A">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816654" w:rsidRPr="00477775" w:rsidRDefault="00816654" w:rsidP="0058049A">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816654" w:rsidRPr="00477775" w:rsidRDefault="00816654" w:rsidP="0058049A">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816654" w:rsidRPr="00477775" w:rsidRDefault="00816654" w:rsidP="0058049A">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816654" w:rsidRPr="00477775" w:rsidRDefault="00816654" w:rsidP="0058049A">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816654" w:rsidRPr="00C42348" w:rsidRDefault="00816654" w:rsidP="0058049A">
            <w:pPr>
              <w:spacing w:line="244" w:lineRule="exact"/>
              <w:rPr>
                <w:sz w:val="18"/>
                <w:szCs w:val="18"/>
              </w:rPr>
            </w:pPr>
            <w:r>
              <w:rPr>
                <w:rStyle w:val="211pt0"/>
                <w:rFonts w:eastAsia="Courier New"/>
                <w:sz w:val="18"/>
                <w:szCs w:val="18"/>
              </w:rPr>
              <w:t>0,0</w:t>
            </w:r>
          </w:p>
        </w:tc>
      </w:tr>
    </w:tbl>
    <w:p w:rsidR="00816654" w:rsidRPr="00816654" w:rsidRDefault="00816654" w:rsidP="00446E10">
      <w:pPr>
        <w:ind w:firstLine="708"/>
        <w:rPr>
          <w:rFonts w:ascii="Times New Roman" w:hAnsi="Times New Roman" w:cs="Times New Roman"/>
          <w:caps/>
          <w:sz w:val="28"/>
        </w:rPr>
      </w:pPr>
    </w:p>
    <w:p w:rsidR="00446E10" w:rsidRDefault="00446E10" w:rsidP="00446E10">
      <w:pPr>
        <w:ind w:firstLine="708"/>
        <w:rPr>
          <w:rFonts w:ascii="Times New Roman" w:hAnsi="Times New Roman" w:cs="Times New Roman"/>
          <w:b/>
          <w:caps/>
          <w:sz w:val="28"/>
        </w:rPr>
      </w:pPr>
    </w:p>
    <w:p w:rsidR="009F2BC7" w:rsidRDefault="009F2BC7" w:rsidP="00446E10">
      <w:pPr>
        <w:ind w:firstLine="708"/>
        <w:rPr>
          <w:rFonts w:ascii="Times New Roman" w:hAnsi="Times New Roman" w:cs="Times New Roman"/>
          <w:b/>
          <w:caps/>
          <w:sz w:val="28"/>
        </w:rPr>
      </w:pPr>
    </w:p>
    <w:p w:rsidR="00446E10" w:rsidRDefault="00816654" w:rsidP="00816654">
      <w:pPr>
        <w:ind w:firstLine="708"/>
        <w:jc w:val="both"/>
        <w:rPr>
          <w:rStyle w:val="aff1"/>
          <w:rFonts w:ascii="Times New Roman" w:hAnsi="Times New Roman" w:cs="Times New Roman"/>
          <w:caps/>
          <w:sz w:val="28"/>
        </w:rPr>
      </w:pPr>
      <w:r w:rsidRPr="00816654">
        <w:rPr>
          <w:rFonts w:ascii="Times New Roman" w:hAnsi="Times New Roman" w:cs="Times New Roman"/>
          <w:b/>
          <w:sz w:val="28"/>
          <w:szCs w:val="28"/>
          <w:lang w:bidi="ar-SA"/>
        </w:rPr>
        <w:t>17.</w:t>
      </w:r>
      <w:r>
        <w:rPr>
          <w:rFonts w:ascii="Times New Roman" w:hAnsi="Times New Roman" w:cs="Times New Roman"/>
          <w:b/>
          <w:sz w:val="28"/>
          <w:szCs w:val="28"/>
          <w:lang w:bidi="ar-SA"/>
        </w:rPr>
        <w:t xml:space="preserve"> </w:t>
      </w:r>
      <w:r w:rsidRPr="00816654">
        <w:rPr>
          <w:rStyle w:val="aff1"/>
          <w:rFonts w:ascii="Times New Roman" w:hAnsi="Times New Roman" w:cs="Times New Roman"/>
          <w:caps/>
          <w:sz w:val="28"/>
        </w:rPr>
        <w:t>Замечания и предложения к проекту схемы теплоснабжения</w:t>
      </w:r>
    </w:p>
    <w:p w:rsidR="0058049A" w:rsidRDefault="0058049A" w:rsidP="00446E10">
      <w:pPr>
        <w:ind w:firstLine="708"/>
        <w:rPr>
          <w:rFonts w:ascii="Times New Roman" w:hAnsi="Times New Roman" w:cs="Times New Roman"/>
          <w:b/>
          <w:sz w:val="28"/>
          <w:szCs w:val="28"/>
          <w:lang w:bidi="ar-SA"/>
        </w:rPr>
      </w:pPr>
    </w:p>
    <w:p w:rsidR="00816654" w:rsidRDefault="0058049A" w:rsidP="00446E10">
      <w:pPr>
        <w:ind w:firstLine="708"/>
        <w:rPr>
          <w:rFonts w:ascii="Times New Roman" w:hAnsi="Times New Roman" w:cs="Times New Roman"/>
          <w:sz w:val="28"/>
          <w:szCs w:val="28"/>
          <w:lang w:bidi="ar-SA"/>
        </w:rPr>
      </w:pPr>
      <w:r w:rsidRPr="0058049A">
        <w:rPr>
          <w:rFonts w:ascii="Times New Roman" w:hAnsi="Times New Roman" w:cs="Times New Roman"/>
          <w:sz w:val="28"/>
          <w:szCs w:val="28"/>
          <w:lang w:bidi="ar-SA"/>
        </w:rPr>
        <w:t>Приложение 5.</w:t>
      </w:r>
    </w:p>
    <w:p w:rsidR="0058049A" w:rsidRDefault="0058049A" w:rsidP="00446E10">
      <w:pPr>
        <w:ind w:firstLine="708"/>
        <w:rPr>
          <w:rFonts w:ascii="Times New Roman" w:hAnsi="Times New Roman" w:cs="Times New Roman"/>
          <w:sz w:val="28"/>
          <w:szCs w:val="28"/>
          <w:lang w:bidi="ar-SA"/>
        </w:rPr>
      </w:pPr>
    </w:p>
    <w:p w:rsidR="0058049A" w:rsidRDefault="00514E01" w:rsidP="00514E01">
      <w:pPr>
        <w:ind w:firstLine="708"/>
        <w:jc w:val="both"/>
        <w:rPr>
          <w:rStyle w:val="aff1"/>
          <w:rFonts w:ascii="Times New Roman" w:hAnsi="Times New Roman" w:cs="Times New Roman"/>
          <w:caps/>
          <w:sz w:val="28"/>
          <w:szCs w:val="28"/>
        </w:rPr>
      </w:pPr>
      <w:r w:rsidRPr="00514E01">
        <w:rPr>
          <w:rFonts w:ascii="Times New Roman" w:hAnsi="Times New Roman" w:cs="Times New Roman"/>
          <w:b/>
          <w:sz w:val="28"/>
          <w:szCs w:val="28"/>
          <w:lang w:bidi="ar-SA"/>
        </w:rPr>
        <w:t>18.</w:t>
      </w:r>
      <w:r w:rsidRPr="00514E01">
        <w:rPr>
          <w:rFonts w:ascii="Times New Roman" w:hAnsi="Times New Roman" w:cs="Times New Roman"/>
          <w:sz w:val="28"/>
          <w:szCs w:val="28"/>
          <w:lang w:bidi="ar-SA"/>
        </w:rPr>
        <w:t xml:space="preserve"> </w:t>
      </w:r>
      <w:r w:rsidRPr="00514E01">
        <w:rPr>
          <w:rStyle w:val="aff1"/>
          <w:rFonts w:ascii="Times New Roman" w:hAnsi="Times New Roman" w:cs="Times New Roman"/>
          <w:caps/>
          <w:sz w:val="28"/>
          <w:szCs w:val="28"/>
        </w:rPr>
        <w:t>Сводный том изменений, выполненных в доработанной и (или) актуализированной схеме теплоснабжения</w:t>
      </w:r>
    </w:p>
    <w:p w:rsidR="002F4DCD" w:rsidRPr="002F4DCD" w:rsidRDefault="002F4DCD" w:rsidP="002F4DCD">
      <w:pPr>
        <w:autoSpaceDE w:val="0"/>
        <w:autoSpaceDN w:val="0"/>
        <w:adjustRightInd w:val="0"/>
        <w:ind w:firstLine="709"/>
        <w:jc w:val="both"/>
        <w:rPr>
          <w:rFonts w:ascii="Times New Roman" w:hAnsi="Times New Roman" w:cs="Times New Roman"/>
          <w:b/>
          <w:sz w:val="28"/>
        </w:rPr>
      </w:pPr>
      <w:r w:rsidRPr="002F4DCD">
        <w:rPr>
          <w:rFonts w:ascii="Times New Roman" w:hAnsi="Times New Roman" w:cs="Times New Roman"/>
          <w:b/>
          <w:sz w:val="28"/>
        </w:rPr>
        <w:t>Реестр изменений, внесенных в доработанную и (или) актуализированную схему теплоснабжения</w:t>
      </w:r>
      <w:r w:rsidRPr="002F4DCD">
        <w:rPr>
          <w:rFonts w:ascii="Times New Roman" w:hAnsi="Times New Roman" w:cs="Times New Roman"/>
          <w:sz w:val="28"/>
        </w:rPr>
        <w:t xml:space="preserve"> </w:t>
      </w:r>
      <w:r w:rsidR="002B56DD">
        <w:rPr>
          <w:rFonts w:ascii="Times New Roman" w:hAnsi="Times New Roman" w:cs="Times New Roman"/>
          <w:b/>
          <w:sz w:val="28"/>
        </w:rPr>
        <w:t>за 2021</w:t>
      </w:r>
      <w:r w:rsidRPr="002F4DCD">
        <w:rPr>
          <w:rFonts w:ascii="Times New Roman" w:hAnsi="Times New Roman" w:cs="Times New Roman"/>
          <w:b/>
          <w:sz w:val="28"/>
        </w:rPr>
        <w:t xml:space="preserve"> год</w:t>
      </w:r>
    </w:p>
    <w:p w:rsidR="002F4DCD" w:rsidRPr="002F4DCD" w:rsidRDefault="002F4DCD" w:rsidP="002F4DCD">
      <w:pPr>
        <w:autoSpaceDE w:val="0"/>
        <w:autoSpaceDN w:val="0"/>
        <w:adjustRightInd w:val="0"/>
        <w:ind w:firstLine="709"/>
        <w:jc w:val="both"/>
        <w:rPr>
          <w:rFonts w:ascii="Times New Roman" w:hAnsi="Times New Roman" w:cs="Times New Roman"/>
          <w:sz w:val="28"/>
        </w:rPr>
      </w:pPr>
    </w:p>
    <w:p w:rsidR="002F4DCD" w:rsidRPr="002F4DCD" w:rsidRDefault="002F4DCD" w:rsidP="002F4DCD">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Приведены в соответствие с Постановлением Правительства РФ от 22 февраля 2012 г. N 154 «О требованиях к схемам теплоснабжения, порядку их разработки и утверждения» (в ред. Пост</w:t>
      </w:r>
      <w:r w:rsidR="006407EE">
        <w:rPr>
          <w:rFonts w:ascii="Times New Roman" w:hAnsi="Times New Roman" w:cs="Times New Roman"/>
          <w:sz w:val="28"/>
        </w:rPr>
        <w:t>ановления Правительства РФ от 16</w:t>
      </w:r>
      <w:r w:rsidRPr="002F4DCD">
        <w:rPr>
          <w:rFonts w:ascii="Times New Roman" w:hAnsi="Times New Roman" w:cs="Times New Roman"/>
          <w:sz w:val="28"/>
        </w:rPr>
        <w:t>.0</w:t>
      </w:r>
      <w:r w:rsidR="006407EE">
        <w:rPr>
          <w:rFonts w:ascii="Times New Roman" w:hAnsi="Times New Roman" w:cs="Times New Roman"/>
          <w:sz w:val="28"/>
        </w:rPr>
        <w:t>3</w:t>
      </w:r>
      <w:r w:rsidRPr="002F4DCD">
        <w:rPr>
          <w:rFonts w:ascii="Times New Roman" w:hAnsi="Times New Roman" w:cs="Times New Roman"/>
          <w:sz w:val="28"/>
        </w:rPr>
        <w:t>.201</w:t>
      </w:r>
      <w:r w:rsidR="006407EE">
        <w:rPr>
          <w:rFonts w:ascii="Times New Roman" w:hAnsi="Times New Roman" w:cs="Times New Roman"/>
          <w:sz w:val="28"/>
        </w:rPr>
        <w:t>9</w:t>
      </w:r>
      <w:r w:rsidRPr="002F4DCD">
        <w:rPr>
          <w:rFonts w:ascii="Times New Roman" w:hAnsi="Times New Roman" w:cs="Times New Roman"/>
          <w:sz w:val="28"/>
        </w:rPr>
        <w:t>) наименования разделов и глав, разработаны недостающие разделы и главы.</w:t>
      </w:r>
    </w:p>
    <w:p w:rsidR="002F4DCD" w:rsidRPr="002F4DCD" w:rsidRDefault="002F4DCD" w:rsidP="002F4DCD">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Сравнительный перечень изменений, внесенных в текст схемы в ходе выполнения работ по актуализации схемы теплоснабжения, приведен в таблице.</w:t>
      </w:r>
    </w:p>
    <w:p w:rsidR="002F4DCD" w:rsidRDefault="002F4DCD" w:rsidP="002F4DCD">
      <w:pPr>
        <w:autoSpaceDE w:val="0"/>
        <w:autoSpaceDN w:val="0"/>
        <w:adjustRightInd w:val="0"/>
        <w:ind w:right="-1" w:firstLine="709"/>
        <w:jc w:val="both"/>
        <w:rPr>
          <w:rFonts w:ascii="Times New Roman" w:hAnsi="Times New Roman" w:cs="Times New Roman"/>
          <w:sz w:val="28"/>
        </w:rPr>
      </w:pPr>
    </w:p>
    <w:p w:rsidR="00EF5075" w:rsidRDefault="00EF5075" w:rsidP="002F4DCD">
      <w:pPr>
        <w:autoSpaceDE w:val="0"/>
        <w:autoSpaceDN w:val="0"/>
        <w:adjustRightInd w:val="0"/>
        <w:ind w:right="-1" w:firstLine="709"/>
        <w:jc w:val="both"/>
        <w:rPr>
          <w:rFonts w:ascii="Times New Roman" w:hAnsi="Times New Roman" w:cs="Times New Roman"/>
          <w:sz w:val="28"/>
        </w:rPr>
      </w:pPr>
    </w:p>
    <w:tbl>
      <w:tblPr>
        <w:tblW w:w="978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3"/>
        <w:gridCol w:w="4170"/>
        <w:gridCol w:w="4189"/>
      </w:tblGrid>
      <w:tr w:rsidR="002F4DCD" w:rsidRPr="002F4DCD" w:rsidTr="002F4DCD">
        <w:tc>
          <w:tcPr>
            <w:tcW w:w="1423" w:type="dxa"/>
            <w:vAlign w:val="center"/>
          </w:tcPr>
          <w:p w:rsidR="002F4DCD" w:rsidRPr="002F4DCD" w:rsidRDefault="002F4DCD" w:rsidP="002F4DCD">
            <w:pPr>
              <w:spacing w:after="100"/>
              <w:ind w:left="5"/>
              <w:rPr>
                <w:rFonts w:ascii="Times New Roman" w:hAnsi="Times New Roman" w:cs="Times New Roman"/>
                <w:b/>
              </w:rPr>
            </w:pPr>
            <w:r w:rsidRPr="002F4DCD">
              <w:rPr>
                <w:rFonts w:ascii="Times New Roman" w:hAnsi="Times New Roman" w:cs="Times New Roman"/>
                <w:b/>
              </w:rPr>
              <w:t>№ стр. в тексте новой редакции</w:t>
            </w:r>
          </w:p>
        </w:tc>
        <w:tc>
          <w:tcPr>
            <w:tcW w:w="4170" w:type="dxa"/>
            <w:vAlign w:val="center"/>
          </w:tcPr>
          <w:p w:rsidR="002F4DCD" w:rsidRPr="002F4DCD" w:rsidRDefault="002F4DCD" w:rsidP="002F4DCD">
            <w:pPr>
              <w:spacing w:after="100"/>
              <w:ind w:left="851"/>
              <w:rPr>
                <w:rFonts w:ascii="Times New Roman" w:hAnsi="Times New Roman" w:cs="Times New Roman"/>
                <w:b/>
              </w:rPr>
            </w:pPr>
            <w:r w:rsidRPr="002F4DCD">
              <w:rPr>
                <w:rFonts w:ascii="Times New Roman" w:hAnsi="Times New Roman" w:cs="Times New Roman"/>
                <w:b/>
              </w:rPr>
              <w:t>Старая редакция</w:t>
            </w:r>
          </w:p>
        </w:tc>
        <w:tc>
          <w:tcPr>
            <w:tcW w:w="4189" w:type="dxa"/>
            <w:vAlign w:val="center"/>
          </w:tcPr>
          <w:p w:rsidR="002F4DCD" w:rsidRPr="002F4DCD" w:rsidRDefault="002F4DCD" w:rsidP="002F4DCD">
            <w:pPr>
              <w:spacing w:after="100"/>
              <w:ind w:left="851"/>
              <w:rPr>
                <w:rFonts w:ascii="Times New Roman" w:hAnsi="Times New Roman" w:cs="Times New Roman"/>
                <w:b/>
              </w:rPr>
            </w:pPr>
            <w:r w:rsidRPr="002F4DCD">
              <w:rPr>
                <w:rFonts w:ascii="Times New Roman" w:hAnsi="Times New Roman" w:cs="Times New Roman"/>
                <w:b/>
              </w:rPr>
              <w:t>Новая редакция</w:t>
            </w:r>
          </w:p>
        </w:tc>
      </w:tr>
      <w:tr w:rsidR="002F4DCD" w:rsidRPr="002F4DCD" w:rsidTr="002F4DCD">
        <w:tc>
          <w:tcPr>
            <w:tcW w:w="9782" w:type="dxa"/>
            <w:gridSpan w:val="3"/>
            <w:vAlign w:val="center"/>
          </w:tcPr>
          <w:p w:rsidR="002F4DCD" w:rsidRPr="002F4DCD" w:rsidRDefault="002F4DCD" w:rsidP="002F4DCD">
            <w:pPr>
              <w:spacing w:after="100"/>
              <w:ind w:left="851"/>
              <w:rPr>
                <w:rFonts w:ascii="Times New Roman" w:hAnsi="Times New Roman" w:cs="Times New Roman"/>
                <w:b/>
              </w:rPr>
            </w:pPr>
            <w:r w:rsidRPr="002F4DCD">
              <w:rPr>
                <w:rFonts w:ascii="Times New Roman" w:hAnsi="Times New Roman" w:cs="Times New Roman"/>
                <w:b/>
              </w:rPr>
              <w:t>Том 1. Схемы теплоснабжения</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6407EE" w:rsidP="002F4DCD">
            <w:pPr>
              <w:spacing w:after="100"/>
              <w:ind w:left="142"/>
              <w:rPr>
                <w:rFonts w:ascii="Times New Roman" w:hAnsi="Times New Roman" w:cs="Times New Roman"/>
              </w:rPr>
            </w:pPr>
            <w:r>
              <w:rPr>
                <w:rFonts w:ascii="Times New Roman" w:hAnsi="Times New Roman" w:cs="Times New Roman"/>
              </w:rPr>
              <w:t>Глава</w:t>
            </w:r>
            <w:r w:rsidR="002F4DCD" w:rsidRPr="002F4DCD">
              <w:rPr>
                <w:rFonts w:ascii="Times New Roman" w:hAnsi="Times New Roman" w:cs="Times New Roman"/>
              </w:rPr>
              <w:t xml:space="preserve"> 1. </w:t>
            </w:r>
            <w:r w:rsidR="002F4DCD">
              <w:rPr>
                <w:rFonts w:ascii="Times New Roman" w:hAnsi="Times New Roman" w:cs="Times New Roman"/>
              </w:rPr>
              <w:t>Существующее положение в сфере производства, передачи и потребления тепловой энергии для целей теплоснабжения</w:t>
            </w:r>
          </w:p>
        </w:tc>
        <w:tc>
          <w:tcPr>
            <w:tcW w:w="4189" w:type="dxa"/>
            <w:vAlign w:val="center"/>
          </w:tcPr>
          <w:p w:rsidR="002F4DCD" w:rsidRDefault="002F4DCD" w:rsidP="002F4DCD">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1. </w:t>
            </w:r>
            <w:r w:rsidR="00EF120C" w:rsidRPr="00EF120C">
              <w:rPr>
                <w:rFonts w:ascii="Times New Roman" w:hAnsi="Times New Roman" w:cs="Times New Roman"/>
                <w:color w:val="auto"/>
              </w:rPr>
              <w:t>Показатели существующего и перспективного спроса на тепловую энергию (мощность) и теплоноситель в установленных границах территории поселения</w:t>
            </w:r>
          </w:p>
          <w:p w:rsidR="00EF120C" w:rsidRPr="00EF120C" w:rsidRDefault="00EF120C" w:rsidP="002F4DCD">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6407EE" w:rsidP="006407EE">
            <w:pPr>
              <w:spacing w:after="100"/>
              <w:ind w:left="142"/>
              <w:rPr>
                <w:rFonts w:ascii="Times New Roman" w:hAnsi="Times New Roman" w:cs="Times New Roman"/>
              </w:rPr>
            </w:pPr>
            <w:r>
              <w:rPr>
                <w:rFonts w:ascii="Times New Roman" w:hAnsi="Times New Roman" w:cs="Times New Roman"/>
              </w:rPr>
              <w:t>Часть 1</w:t>
            </w:r>
            <w:r w:rsidR="002F4DCD" w:rsidRPr="002F4DCD">
              <w:rPr>
                <w:rFonts w:ascii="Times New Roman" w:hAnsi="Times New Roman" w:cs="Times New Roman"/>
              </w:rPr>
              <w:t xml:space="preserve">. </w:t>
            </w:r>
            <w:r>
              <w:rPr>
                <w:rFonts w:ascii="Times New Roman" w:hAnsi="Times New Roman" w:cs="Times New Roman"/>
              </w:rPr>
              <w:t>Функциональная структура теплоснабжения</w:t>
            </w:r>
          </w:p>
        </w:tc>
        <w:tc>
          <w:tcPr>
            <w:tcW w:w="4189" w:type="dxa"/>
            <w:vAlign w:val="center"/>
          </w:tcPr>
          <w:p w:rsidR="002F4DCD" w:rsidRDefault="002F4DCD" w:rsidP="002F4DCD">
            <w:pPr>
              <w:spacing w:after="100"/>
              <w:ind w:left="142"/>
              <w:rPr>
                <w:rFonts w:ascii="Times New Roman" w:hAnsi="Times New Roman" w:cs="Times New Roman"/>
                <w:color w:val="auto"/>
              </w:rPr>
            </w:pPr>
            <w:r w:rsidRPr="00EF120C">
              <w:rPr>
                <w:rFonts w:ascii="Times New Roman" w:hAnsi="Times New Roman" w:cs="Times New Roman"/>
                <w:color w:val="auto"/>
              </w:rPr>
              <w:t>Раздел 2. Существующие и перспективные балансы располагаемой тепловой мощности источников тепловой энергии и тепловой нагрузки потребителей</w:t>
            </w:r>
          </w:p>
          <w:p w:rsidR="00EF120C" w:rsidRPr="006407EE" w:rsidRDefault="00EF120C" w:rsidP="002F4DCD">
            <w:pPr>
              <w:spacing w:after="100"/>
              <w:ind w:left="142"/>
              <w:rPr>
                <w:rFonts w:ascii="Times New Roman" w:hAnsi="Times New Roman" w:cs="Times New Roman"/>
                <w:color w:val="FF0000"/>
              </w:rPr>
            </w:pPr>
            <w:r w:rsidRPr="00EF120C">
              <w:rPr>
                <w:rFonts w:ascii="Times New Roman" w:hAnsi="Times New Roman" w:cs="Times New Roman"/>
                <w:i/>
                <w:color w:val="auto"/>
              </w:rPr>
              <w:lastRenderedPageBreak/>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6407EE" w:rsidP="006407EE">
            <w:pPr>
              <w:spacing w:after="100"/>
              <w:ind w:left="142"/>
              <w:rPr>
                <w:rFonts w:ascii="Times New Roman" w:hAnsi="Times New Roman" w:cs="Times New Roman"/>
              </w:rPr>
            </w:pPr>
            <w:r>
              <w:rPr>
                <w:rFonts w:ascii="Times New Roman" w:hAnsi="Times New Roman" w:cs="Times New Roman"/>
              </w:rPr>
              <w:t>Часть 2</w:t>
            </w:r>
            <w:r w:rsidRPr="002F4DCD">
              <w:rPr>
                <w:rFonts w:ascii="Times New Roman" w:hAnsi="Times New Roman" w:cs="Times New Roman"/>
              </w:rPr>
              <w:t xml:space="preserve">. </w:t>
            </w:r>
            <w:r>
              <w:rPr>
                <w:rFonts w:ascii="Times New Roman" w:hAnsi="Times New Roman" w:cs="Times New Roman"/>
              </w:rPr>
              <w:t>Источники тепловой энергии</w:t>
            </w:r>
          </w:p>
        </w:tc>
        <w:tc>
          <w:tcPr>
            <w:tcW w:w="4189" w:type="dxa"/>
            <w:vAlign w:val="center"/>
          </w:tcPr>
          <w:p w:rsidR="002F4DCD" w:rsidRDefault="002F4DCD" w:rsidP="002F4DCD">
            <w:pPr>
              <w:spacing w:after="100"/>
              <w:ind w:left="142"/>
              <w:rPr>
                <w:rFonts w:ascii="Times New Roman" w:hAnsi="Times New Roman" w:cs="Times New Roman"/>
                <w:color w:val="auto"/>
              </w:rPr>
            </w:pPr>
            <w:r w:rsidRPr="00EF120C">
              <w:rPr>
                <w:rFonts w:ascii="Times New Roman" w:hAnsi="Times New Roman" w:cs="Times New Roman"/>
                <w:color w:val="auto"/>
              </w:rPr>
              <w:t>Раздел 3. Существующие и перспективные балансы теплоносителя.</w:t>
            </w:r>
          </w:p>
          <w:p w:rsidR="00EF120C" w:rsidRPr="006407EE" w:rsidRDefault="00EF120C" w:rsidP="002F4DCD">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6407EE" w:rsidP="006407EE">
            <w:pPr>
              <w:spacing w:after="100"/>
              <w:ind w:left="142"/>
              <w:rPr>
                <w:rFonts w:ascii="Times New Roman" w:hAnsi="Times New Roman" w:cs="Times New Roman"/>
              </w:rPr>
            </w:pPr>
            <w:r>
              <w:rPr>
                <w:rFonts w:ascii="Times New Roman" w:hAnsi="Times New Roman" w:cs="Times New Roman"/>
              </w:rPr>
              <w:t>Часть 3</w:t>
            </w:r>
            <w:r w:rsidRPr="002F4DCD">
              <w:rPr>
                <w:rFonts w:ascii="Times New Roman" w:hAnsi="Times New Roman" w:cs="Times New Roman"/>
              </w:rPr>
              <w:t>.</w:t>
            </w:r>
            <w:r>
              <w:rPr>
                <w:rFonts w:ascii="Times New Roman" w:hAnsi="Times New Roman" w:cs="Times New Roman"/>
              </w:rPr>
              <w:t xml:space="preserve"> тепловые сети, сооружения на них и тепловые пункты</w:t>
            </w:r>
          </w:p>
        </w:tc>
        <w:tc>
          <w:tcPr>
            <w:tcW w:w="4189" w:type="dxa"/>
            <w:vAlign w:val="center"/>
          </w:tcPr>
          <w:p w:rsidR="002F4DCD" w:rsidRPr="00EF120C" w:rsidRDefault="002F4DCD" w:rsidP="002F4DCD">
            <w:pPr>
              <w:spacing w:after="100"/>
              <w:ind w:left="142"/>
              <w:rPr>
                <w:rFonts w:ascii="Times New Roman" w:hAnsi="Times New Roman" w:cs="Times New Roman"/>
                <w:color w:val="auto"/>
              </w:rPr>
            </w:pPr>
            <w:bookmarkStart w:id="90" w:name="_Toc536540133"/>
            <w:r w:rsidRPr="00EF120C">
              <w:rPr>
                <w:rFonts w:ascii="Times New Roman" w:hAnsi="Times New Roman" w:cs="Times New Roman"/>
                <w:color w:val="auto"/>
              </w:rPr>
              <w:t>Раздел 4. Основные положения мастер-плана развития систем теплоснабжения поселения</w:t>
            </w:r>
            <w:bookmarkEnd w:id="90"/>
          </w:p>
          <w:p w:rsidR="002F4DCD" w:rsidRPr="006407EE" w:rsidRDefault="002F4DCD" w:rsidP="002F4DCD">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6407EE" w:rsidP="006407EE">
            <w:pPr>
              <w:spacing w:after="100"/>
              <w:ind w:left="142"/>
              <w:rPr>
                <w:rFonts w:ascii="Times New Roman" w:hAnsi="Times New Roman" w:cs="Times New Roman"/>
              </w:rPr>
            </w:pPr>
            <w:bookmarkStart w:id="91" w:name="_Toc536540134"/>
            <w:r>
              <w:rPr>
                <w:rFonts w:ascii="Times New Roman" w:hAnsi="Times New Roman" w:cs="Times New Roman"/>
              </w:rPr>
              <w:t>Часть</w:t>
            </w:r>
            <w:r w:rsidR="002F4DCD" w:rsidRPr="002F4DCD">
              <w:rPr>
                <w:rFonts w:ascii="Times New Roman" w:hAnsi="Times New Roman" w:cs="Times New Roman"/>
              </w:rPr>
              <w:t xml:space="preserve"> 4. </w:t>
            </w:r>
            <w:bookmarkEnd w:id="91"/>
            <w:r>
              <w:rPr>
                <w:rFonts w:ascii="Times New Roman" w:hAnsi="Times New Roman" w:cs="Times New Roman"/>
              </w:rPr>
              <w:t>Зоны действия источников тепловой энергии</w:t>
            </w:r>
          </w:p>
        </w:tc>
        <w:tc>
          <w:tcPr>
            <w:tcW w:w="4189" w:type="dxa"/>
            <w:vAlign w:val="center"/>
          </w:tcPr>
          <w:p w:rsidR="002F4DCD" w:rsidRDefault="002F4DCD" w:rsidP="002F4DCD">
            <w:pPr>
              <w:spacing w:after="100"/>
              <w:ind w:left="142"/>
              <w:rPr>
                <w:rFonts w:ascii="Times New Roman" w:hAnsi="Times New Roman" w:cs="Times New Roman"/>
                <w:color w:val="auto"/>
              </w:rPr>
            </w:pPr>
            <w:r w:rsidRPr="00EF120C">
              <w:rPr>
                <w:rFonts w:ascii="Times New Roman" w:hAnsi="Times New Roman" w:cs="Times New Roman"/>
                <w:color w:val="auto"/>
              </w:rPr>
              <w:t>Раздел 5. Предложения по строительству, реконструкции и техническому перевооружению источников тепловой энергии</w:t>
            </w:r>
          </w:p>
          <w:p w:rsidR="00EF120C" w:rsidRPr="006407EE" w:rsidRDefault="00EF120C" w:rsidP="002F4DCD">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6407EE" w:rsidP="006407EE">
            <w:pPr>
              <w:spacing w:after="100"/>
              <w:ind w:left="142"/>
              <w:rPr>
                <w:rFonts w:ascii="Times New Roman" w:hAnsi="Times New Roman" w:cs="Times New Roman"/>
              </w:rPr>
            </w:pPr>
            <w:bookmarkStart w:id="92" w:name="_Toc536540135"/>
            <w:r>
              <w:rPr>
                <w:rFonts w:ascii="Times New Roman" w:hAnsi="Times New Roman" w:cs="Times New Roman"/>
              </w:rPr>
              <w:t>Часть</w:t>
            </w:r>
            <w:r w:rsidR="002F4DCD" w:rsidRPr="002F4DCD">
              <w:rPr>
                <w:rFonts w:ascii="Times New Roman" w:hAnsi="Times New Roman" w:cs="Times New Roman"/>
              </w:rPr>
              <w:t> 5</w:t>
            </w:r>
            <w:bookmarkEnd w:id="92"/>
            <w:r>
              <w:rPr>
                <w:rFonts w:ascii="Times New Roman" w:hAnsi="Times New Roman" w:cs="Times New Roman"/>
              </w:rPr>
              <w:t>.</w:t>
            </w:r>
            <w:r w:rsidR="002F4DCD" w:rsidRPr="002F4DCD">
              <w:rPr>
                <w:rFonts w:ascii="Times New Roman" w:hAnsi="Times New Roman" w:cs="Times New Roman"/>
              </w:rPr>
              <w:t xml:space="preserve"> </w:t>
            </w:r>
            <w:r>
              <w:rPr>
                <w:rFonts w:ascii="Times New Roman" w:hAnsi="Times New Roman" w:cs="Times New Roman"/>
              </w:rPr>
              <w:t>Тепловые нагрузки потребителей тепловой энергии, групп потребителей тепловой энергии в зонах действия источников тепловой энергии</w:t>
            </w:r>
          </w:p>
        </w:tc>
        <w:tc>
          <w:tcPr>
            <w:tcW w:w="4189" w:type="dxa"/>
            <w:vAlign w:val="center"/>
          </w:tcPr>
          <w:p w:rsidR="002F4DCD" w:rsidRDefault="002F4DCD" w:rsidP="002F4DCD">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6. Предложения по строительству и реконструкции тепловых сетей </w:t>
            </w:r>
          </w:p>
          <w:p w:rsidR="00EF120C" w:rsidRPr="006407EE" w:rsidRDefault="00EF120C" w:rsidP="002F4DCD">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6407EE" w:rsidP="006407EE">
            <w:pPr>
              <w:spacing w:after="100"/>
              <w:ind w:left="142"/>
              <w:rPr>
                <w:rFonts w:ascii="Times New Roman" w:hAnsi="Times New Roman" w:cs="Times New Roman"/>
              </w:rPr>
            </w:pPr>
            <w:bookmarkStart w:id="93" w:name="_Toc416177943"/>
            <w:bookmarkStart w:id="94" w:name="_Toc416179507"/>
            <w:r>
              <w:rPr>
                <w:rFonts w:ascii="Times New Roman" w:hAnsi="Times New Roman" w:cs="Times New Roman"/>
              </w:rPr>
              <w:t>Часть</w:t>
            </w:r>
            <w:r w:rsidR="002F4DCD" w:rsidRPr="002F4DCD">
              <w:rPr>
                <w:rFonts w:ascii="Times New Roman" w:hAnsi="Times New Roman" w:cs="Times New Roman"/>
              </w:rPr>
              <w:t xml:space="preserve"> 6.</w:t>
            </w:r>
            <w:bookmarkEnd w:id="93"/>
            <w:bookmarkEnd w:id="94"/>
            <w:r>
              <w:rPr>
                <w:rFonts w:ascii="Times New Roman" w:hAnsi="Times New Roman" w:cs="Times New Roman"/>
              </w:rPr>
              <w:t xml:space="preserve"> Балансы тепловой </w:t>
            </w:r>
            <w:r w:rsidR="00354106">
              <w:rPr>
                <w:rFonts w:ascii="Times New Roman" w:hAnsi="Times New Roman" w:cs="Times New Roman"/>
              </w:rPr>
              <w:t xml:space="preserve">мощности и тепловой нагрузки в зонах действия источников тепловой энергии </w:t>
            </w:r>
          </w:p>
        </w:tc>
        <w:tc>
          <w:tcPr>
            <w:tcW w:w="4189" w:type="dxa"/>
            <w:vAlign w:val="center"/>
          </w:tcPr>
          <w:p w:rsidR="00EF120C" w:rsidRPr="00EF120C" w:rsidRDefault="002F4DCD" w:rsidP="00EF120C">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7. </w:t>
            </w:r>
            <w:r w:rsidR="00EF120C" w:rsidRPr="00EF120C">
              <w:rPr>
                <w:rFonts w:ascii="Times New Roman" w:hAnsi="Times New Roman" w:cs="Times New Roman"/>
                <w:color w:val="auto"/>
              </w:rPr>
              <w:t>Предложения по переводу открытых систем теплоснабжения (горячего водоснабжения) в закрытые системы горячего водоснабжения</w:t>
            </w:r>
          </w:p>
          <w:p w:rsidR="002F4DCD" w:rsidRPr="006407EE" w:rsidRDefault="00EF120C" w:rsidP="00EF120C">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354106" w:rsidP="00354106">
            <w:pPr>
              <w:spacing w:after="100"/>
              <w:ind w:left="142"/>
              <w:rPr>
                <w:rFonts w:ascii="Times New Roman" w:hAnsi="Times New Roman" w:cs="Times New Roman"/>
              </w:rPr>
            </w:pPr>
            <w:bookmarkStart w:id="95" w:name="_Toc409117091"/>
            <w:r>
              <w:rPr>
                <w:rFonts w:ascii="Times New Roman" w:hAnsi="Times New Roman" w:cs="Times New Roman"/>
              </w:rPr>
              <w:t>Часть</w:t>
            </w:r>
            <w:r w:rsidR="002F4DCD" w:rsidRPr="002F4DCD">
              <w:rPr>
                <w:rFonts w:ascii="Times New Roman" w:hAnsi="Times New Roman" w:cs="Times New Roman"/>
              </w:rPr>
              <w:t xml:space="preserve"> 7</w:t>
            </w:r>
            <w:r>
              <w:rPr>
                <w:rFonts w:ascii="Times New Roman" w:hAnsi="Times New Roman" w:cs="Times New Roman"/>
              </w:rPr>
              <w:t>.</w:t>
            </w:r>
            <w:r w:rsidR="002F4DCD" w:rsidRPr="002F4DCD">
              <w:rPr>
                <w:rFonts w:ascii="Times New Roman" w:hAnsi="Times New Roman" w:cs="Times New Roman"/>
              </w:rPr>
              <w:t xml:space="preserve"> </w:t>
            </w:r>
            <w:bookmarkEnd w:id="95"/>
            <w:r>
              <w:rPr>
                <w:rFonts w:ascii="Times New Roman" w:hAnsi="Times New Roman" w:cs="Times New Roman"/>
              </w:rPr>
              <w:t>Балансы теплоносителя</w:t>
            </w:r>
          </w:p>
        </w:tc>
        <w:tc>
          <w:tcPr>
            <w:tcW w:w="4189" w:type="dxa"/>
            <w:vAlign w:val="center"/>
          </w:tcPr>
          <w:p w:rsidR="00EF120C" w:rsidRPr="00EF120C" w:rsidRDefault="002F4DCD" w:rsidP="002F4DCD">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8. </w:t>
            </w:r>
            <w:r w:rsidR="00EF120C" w:rsidRPr="00EF120C">
              <w:rPr>
                <w:rFonts w:ascii="Times New Roman" w:hAnsi="Times New Roman" w:cs="Times New Roman"/>
                <w:color w:val="auto"/>
              </w:rPr>
              <w:t xml:space="preserve">Перспективные топливные балансы </w:t>
            </w:r>
          </w:p>
          <w:p w:rsidR="002F4DCD" w:rsidRPr="006407EE" w:rsidRDefault="00EF120C" w:rsidP="002F4DCD">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354106" w:rsidP="00354106">
            <w:pPr>
              <w:spacing w:after="100"/>
              <w:ind w:left="142"/>
              <w:rPr>
                <w:rFonts w:ascii="Times New Roman" w:hAnsi="Times New Roman" w:cs="Times New Roman"/>
              </w:rPr>
            </w:pPr>
            <w:r>
              <w:rPr>
                <w:rFonts w:ascii="Times New Roman" w:hAnsi="Times New Roman" w:cs="Times New Roman"/>
              </w:rPr>
              <w:t>Часть</w:t>
            </w:r>
            <w:r w:rsidR="002F4DCD" w:rsidRPr="002F4DCD">
              <w:rPr>
                <w:rFonts w:ascii="Times New Roman" w:hAnsi="Times New Roman" w:cs="Times New Roman"/>
              </w:rPr>
              <w:t xml:space="preserve"> 8. </w:t>
            </w:r>
            <w:r>
              <w:rPr>
                <w:rFonts w:ascii="Times New Roman" w:hAnsi="Times New Roman" w:cs="Times New Roman"/>
              </w:rPr>
              <w:t>Топливные балансы источников тепловой энергии и система обеспечения топливом</w:t>
            </w:r>
          </w:p>
        </w:tc>
        <w:tc>
          <w:tcPr>
            <w:tcW w:w="4189" w:type="dxa"/>
            <w:vAlign w:val="center"/>
          </w:tcPr>
          <w:p w:rsidR="00EF120C" w:rsidRPr="00EF120C" w:rsidRDefault="002F4DCD" w:rsidP="002F4DCD">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9. </w:t>
            </w:r>
            <w:r w:rsidR="00EF120C" w:rsidRPr="00EF120C">
              <w:rPr>
                <w:rFonts w:ascii="Times New Roman" w:hAnsi="Times New Roman" w:cs="Times New Roman"/>
                <w:color w:val="auto"/>
              </w:rPr>
              <w:t>Инвестиции в строительство, реконструкцию и техническое перевооружение</w:t>
            </w:r>
          </w:p>
          <w:p w:rsidR="002F4DCD" w:rsidRPr="006407EE" w:rsidRDefault="00EF120C" w:rsidP="002F4DCD">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354106" w:rsidP="00354106">
            <w:pPr>
              <w:spacing w:after="100"/>
              <w:ind w:left="142"/>
              <w:rPr>
                <w:rFonts w:ascii="Times New Roman" w:hAnsi="Times New Roman" w:cs="Times New Roman"/>
              </w:rPr>
            </w:pPr>
            <w:bookmarkStart w:id="96" w:name="_Toc416179510"/>
            <w:r>
              <w:rPr>
                <w:rFonts w:ascii="Times New Roman" w:hAnsi="Times New Roman" w:cs="Times New Roman"/>
              </w:rPr>
              <w:t>Часть</w:t>
            </w:r>
            <w:r w:rsidR="002F4DCD" w:rsidRPr="002F4DCD">
              <w:rPr>
                <w:rFonts w:ascii="Times New Roman" w:hAnsi="Times New Roman" w:cs="Times New Roman"/>
              </w:rPr>
              <w:t xml:space="preserve"> 9. </w:t>
            </w:r>
            <w:bookmarkEnd w:id="96"/>
            <w:r>
              <w:rPr>
                <w:rFonts w:ascii="Times New Roman" w:hAnsi="Times New Roman" w:cs="Times New Roman"/>
              </w:rPr>
              <w:t>Надежность теплоснабжения</w:t>
            </w:r>
          </w:p>
        </w:tc>
        <w:tc>
          <w:tcPr>
            <w:tcW w:w="4189" w:type="dxa"/>
            <w:vAlign w:val="center"/>
          </w:tcPr>
          <w:p w:rsidR="002F4DCD" w:rsidRDefault="002F4DCD" w:rsidP="00EF120C">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10. </w:t>
            </w:r>
            <w:r w:rsidR="00EF120C" w:rsidRPr="00EF120C">
              <w:rPr>
                <w:rFonts w:ascii="Times New Roman" w:hAnsi="Times New Roman" w:cs="Times New Roman"/>
                <w:color w:val="auto"/>
              </w:rPr>
              <w:t>Решение о присвоении статуса единой теплоснабжающей организации</w:t>
            </w:r>
          </w:p>
          <w:p w:rsidR="00EF120C" w:rsidRPr="00EF120C" w:rsidRDefault="00EF120C" w:rsidP="00EF120C">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354106" w:rsidP="00354106">
            <w:pPr>
              <w:spacing w:after="100"/>
              <w:ind w:left="142"/>
              <w:rPr>
                <w:rFonts w:ascii="Times New Roman" w:hAnsi="Times New Roman" w:cs="Times New Roman"/>
              </w:rPr>
            </w:pPr>
            <w:bookmarkStart w:id="97" w:name="_Toc416177946"/>
            <w:bookmarkStart w:id="98" w:name="_Toc416179511"/>
            <w:r>
              <w:rPr>
                <w:rFonts w:ascii="Times New Roman" w:hAnsi="Times New Roman" w:cs="Times New Roman"/>
              </w:rPr>
              <w:t xml:space="preserve">Часть </w:t>
            </w:r>
            <w:r w:rsidR="002F4DCD" w:rsidRPr="002F4DCD">
              <w:rPr>
                <w:rFonts w:ascii="Times New Roman" w:hAnsi="Times New Roman" w:cs="Times New Roman"/>
              </w:rPr>
              <w:t xml:space="preserve">10. </w:t>
            </w:r>
            <w:bookmarkEnd w:id="97"/>
            <w:bookmarkEnd w:id="98"/>
            <w:r>
              <w:rPr>
                <w:rFonts w:ascii="Times New Roman" w:hAnsi="Times New Roman" w:cs="Times New Roman"/>
              </w:rPr>
              <w:t>Технико-экономические показатели теплоснабжающих и теплосетевых организаций</w:t>
            </w:r>
          </w:p>
        </w:tc>
        <w:tc>
          <w:tcPr>
            <w:tcW w:w="4189" w:type="dxa"/>
            <w:vAlign w:val="center"/>
          </w:tcPr>
          <w:p w:rsidR="00EF120C" w:rsidRPr="00EF120C" w:rsidRDefault="00EF120C" w:rsidP="002F4DCD">
            <w:pPr>
              <w:spacing w:after="100"/>
              <w:ind w:left="142"/>
              <w:rPr>
                <w:rFonts w:ascii="Times New Roman" w:hAnsi="Times New Roman" w:cs="Times New Roman"/>
                <w:color w:val="auto"/>
              </w:rPr>
            </w:pPr>
            <w:bookmarkStart w:id="99" w:name="_Toc536540141"/>
            <w:r w:rsidRPr="00EF120C">
              <w:rPr>
                <w:rFonts w:ascii="Times New Roman" w:hAnsi="Times New Roman" w:cs="Times New Roman"/>
                <w:color w:val="auto"/>
              </w:rPr>
              <w:t>Раздел. 11 Решения о распределении тепловой нагрузки между источниками тепловой энергии.</w:t>
            </w:r>
          </w:p>
          <w:bookmarkEnd w:id="99"/>
          <w:p w:rsidR="002F4DCD" w:rsidRPr="006407EE" w:rsidRDefault="00EF120C" w:rsidP="002F4DCD">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tcPr>
          <w:p w:rsidR="002F4DCD" w:rsidRPr="002F4DCD" w:rsidRDefault="00354106" w:rsidP="002F4DCD">
            <w:pPr>
              <w:spacing w:after="100"/>
              <w:ind w:left="142"/>
              <w:rPr>
                <w:rFonts w:ascii="Times New Roman" w:hAnsi="Times New Roman" w:cs="Times New Roman"/>
              </w:rPr>
            </w:pPr>
            <w:r>
              <w:rPr>
                <w:rFonts w:ascii="Times New Roman" w:hAnsi="Times New Roman" w:cs="Times New Roman"/>
              </w:rPr>
              <w:t>Часть 11. Цены (тарифы) в сфере теплоснабжения</w:t>
            </w:r>
          </w:p>
        </w:tc>
        <w:tc>
          <w:tcPr>
            <w:tcW w:w="4189" w:type="dxa"/>
            <w:vAlign w:val="center"/>
          </w:tcPr>
          <w:p w:rsidR="00EF120C" w:rsidRDefault="00EF120C" w:rsidP="002F4DCD">
            <w:pPr>
              <w:spacing w:after="100"/>
              <w:ind w:left="142"/>
              <w:rPr>
                <w:rFonts w:ascii="Times New Roman" w:hAnsi="Times New Roman" w:cs="Times New Roman"/>
                <w:i/>
                <w:color w:val="auto"/>
              </w:rPr>
            </w:pPr>
            <w:bookmarkStart w:id="100" w:name="_Toc536540142"/>
            <w:r w:rsidRPr="00EF120C">
              <w:rPr>
                <w:rFonts w:ascii="Times New Roman" w:hAnsi="Times New Roman" w:cs="Times New Roman"/>
                <w:color w:val="auto"/>
              </w:rPr>
              <w:t>Раздел 12. Решения по бесхозяйным тепловым сетям.</w:t>
            </w:r>
            <w:r w:rsidRPr="00EF120C">
              <w:rPr>
                <w:rFonts w:ascii="Times New Roman" w:hAnsi="Times New Roman" w:cs="Times New Roman"/>
                <w:i/>
                <w:color w:val="auto"/>
              </w:rPr>
              <w:t xml:space="preserve"> </w:t>
            </w:r>
          </w:p>
          <w:p w:rsidR="00EF120C" w:rsidRPr="00EF120C" w:rsidRDefault="00EF120C" w:rsidP="002F4DCD">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100"/>
          <w:p w:rsidR="002F4DCD" w:rsidRPr="006407EE" w:rsidRDefault="002F4DCD" w:rsidP="002F4DCD">
            <w:pPr>
              <w:spacing w:after="100"/>
              <w:ind w:left="142"/>
              <w:rPr>
                <w:rFonts w:ascii="Times New Roman" w:hAnsi="Times New Roman" w:cs="Times New Roman"/>
                <w:color w:val="FF0000"/>
              </w:rPr>
            </w:pP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tcPr>
          <w:p w:rsidR="002F4DCD" w:rsidRPr="002F4DCD" w:rsidRDefault="00354106" w:rsidP="002F4DCD">
            <w:pPr>
              <w:spacing w:after="100"/>
              <w:ind w:left="142"/>
              <w:rPr>
                <w:rFonts w:ascii="Times New Roman" w:hAnsi="Times New Roman" w:cs="Times New Roman"/>
              </w:rPr>
            </w:pPr>
            <w:r>
              <w:rPr>
                <w:rFonts w:ascii="Times New Roman" w:hAnsi="Times New Roman" w:cs="Times New Roman"/>
              </w:rPr>
              <w:t xml:space="preserve">Часть 12. Описание существующих технических и технологических </w:t>
            </w:r>
            <w:r>
              <w:rPr>
                <w:rFonts w:ascii="Times New Roman" w:hAnsi="Times New Roman" w:cs="Times New Roman"/>
              </w:rPr>
              <w:lastRenderedPageBreak/>
              <w:t>проблем в системах теплоснабжения поселения, городского округа</w:t>
            </w:r>
          </w:p>
        </w:tc>
        <w:tc>
          <w:tcPr>
            <w:tcW w:w="4189" w:type="dxa"/>
            <w:vAlign w:val="center"/>
          </w:tcPr>
          <w:p w:rsidR="00EF120C" w:rsidRPr="00EF120C" w:rsidRDefault="00EF120C" w:rsidP="00EF120C">
            <w:pPr>
              <w:spacing w:after="100"/>
              <w:ind w:left="142"/>
              <w:rPr>
                <w:rFonts w:ascii="Times New Roman" w:hAnsi="Times New Roman" w:cs="Times New Roman"/>
                <w:color w:val="auto"/>
              </w:rPr>
            </w:pPr>
            <w:bookmarkStart w:id="101" w:name="_Toc536540143"/>
            <w:r w:rsidRPr="00EF120C">
              <w:rPr>
                <w:rFonts w:ascii="Times New Roman" w:hAnsi="Times New Roman" w:cs="Times New Roman"/>
                <w:color w:val="auto"/>
              </w:rPr>
              <w:lastRenderedPageBreak/>
              <w:t xml:space="preserve">Раздел 13. Синхронизация схемы теплоснабжения со схемой </w:t>
            </w:r>
            <w:r w:rsidRPr="00EF120C">
              <w:rPr>
                <w:rFonts w:ascii="Times New Roman" w:hAnsi="Times New Roman" w:cs="Times New Roman"/>
                <w:color w:val="auto"/>
              </w:rPr>
              <w:lastRenderedPageBreak/>
              <w:t>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p>
          <w:p w:rsidR="00EF120C" w:rsidRPr="00EF120C" w:rsidRDefault="00EF120C" w:rsidP="00EF120C">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101"/>
          <w:p w:rsidR="002F4DCD" w:rsidRPr="006407EE" w:rsidRDefault="002F4DCD" w:rsidP="002F4DCD">
            <w:pPr>
              <w:spacing w:after="100"/>
              <w:ind w:left="142"/>
              <w:rPr>
                <w:rFonts w:ascii="Times New Roman" w:hAnsi="Times New Roman" w:cs="Times New Roman"/>
                <w:color w:val="FF0000"/>
              </w:rPr>
            </w:pP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tcPr>
          <w:p w:rsidR="002F4DCD" w:rsidRDefault="00354106" w:rsidP="002F4DCD">
            <w:pPr>
              <w:spacing w:after="100"/>
              <w:ind w:left="142"/>
              <w:rPr>
                <w:rFonts w:ascii="Times New Roman" w:hAnsi="Times New Roman" w:cs="Times New Roman"/>
              </w:rPr>
            </w:pPr>
            <w:r>
              <w:rPr>
                <w:rFonts w:ascii="Times New Roman" w:hAnsi="Times New Roman" w:cs="Times New Roman"/>
              </w:rPr>
              <w:t>Приложение А Техническое задание</w:t>
            </w:r>
          </w:p>
          <w:p w:rsidR="00354106" w:rsidRDefault="00354106" w:rsidP="002F4DCD">
            <w:pPr>
              <w:spacing w:after="100"/>
              <w:ind w:left="142"/>
              <w:rPr>
                <w:rFonts w:ascii="Times New Roman" w:hAnsi="Times New Roman" w:cs="Times New Roman"/>
              </w:rPr>
            </w:pPr>
            <w:r>
              <w:rPr>
                <w:rFonts w:ascii="Times New Roman" w:hAnsi="Times New Roman" w:cs="Times New Roman"/>
              </w:rPr>
              <w:t>Приложение Б Схема расположения существующих источников тепловой энергии и зоны их действия</w:t>
            </w:r>
          </w:p>
          <w:p w:rsidR="00354106" w:rsidRDefault="00354106" w:rsidP="002F4DCD">
            <w:pPr>
              <w:spacing w:after="100"/>
              <w:ind w:left="142"/>
              <w:rPr>
                <w:rFonts w:ascii="Times New Roman" w:hAnsi="Times New Roman" w:cs="Times New Roman"/>
              </w:rPr>
            </w:pPr>
            <w:r>
              <w:rPr>
                <w:rFonts w:ascii="Times New Roman" w:hAnsi="Times New Roman" w:cs="Times New Roman"/>
              </w:rPr>
              <w:t>Приложение В Схема административного деления с указанием расчетных элементов территориального деления</w:t>
            </w:r>
          </w:p>
          <w:p w:rsidR="00354106" w:rsidRDefault="00354106" w:rsidP="002F4DCD">
            <w:pPr>
              <w:spacing w:after="100"/>
              <w:ind w:left="142"/>
              <w:rPr>
                <w:rFonts w:ascii="Times New Roman" w:hAnsi="Times New Roman" w:cs="Times New Roman"/>
              </w:rPr>
            </w:pPr>
            <w:r>
              <w:rPr>
                <w:rFonts w:ascii="Times New Roman" w:hAnsi="Times New Roman" w:cs="Times New Roman"/>
              </w:rPr>
              <w:t xml:space="preserve">Приложение Г Схема тепловых сетей </w:t>
            </w:r>
          </w:p>
          <w:p w:rsidR="00354106" w:rsidRPr="002F4DCD" w:rsidRDefault="00354106" w:rsidP="00354106">
            <w:pPr>
              <w:spacing w:after="100"/>
              <w:ind w:left="142"/>
              <w:rPr>
                <w:rFonts w:ascii="Times New Roman" w:hAnsi="Times New Roman" w:cs="Times New Roman"/>
              </w:rPr>
            </w:pPr>
            <w:r>
              <w:rPr>
                <w:rFonts w:ascii="Times New Roman" w:hAnsi="Times New Roman" w:cs="Times New Roman"/>
              </w:rPr>
              <w:t>Приложение Д Письмо о наличии бесхозяйных тепловых сетей</w:t>
            </w:r>
          </w:p>
        </w:tc>
        <w:tc>
          <w:tcPr>
            <w:tcW w:w="4189" w:type="dxa"/>
            <w:vAlign w:val="center"/>
          </w:tcPr>
          <w:p w:rsidR="00EF120C" w:rsidRPr="00EF120C" w:rsidRDefault="00EF120C" w:rsidP="00EF120C">
            <w:pPr>
              <w:spacing w:after="100"/>
              <w:ind w:left="142"/>
              <w:rPr>
                <w:rFonts w:ascii="Times New Roman" w:hAnsi="Times New Roman" w:cs="Times New Roman"/>
                <w:color w:val="auto"/>
              </w:rPr>
            </w:pPr>
            <w:r w:rsidRPr="00EF120C">
              <w:rPr>
                <w:rFonts w:ascii="Times New Roman" w:hAnsi="Times New Roman" w:cs="Times New Roman"/>
                <w:color w:val="auto"/>
              </w:rPr>
              <w:t>Раздел 14. Индикаторы развития систем теплоснабжения поселения</w:t>
            </w:r>
          </w:p>
          <w:p w:rsidR="002F4DCD" w:rsidRPr="00EF120C" w:rsidRDefault="00EF120C" w:rsidP="00EF120C">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EF120C" w:rsidRPr="002F4DCD" w:rsidTr="002F4DCD">
        <w:tc>
          <w:tcPr>
            <w:tcW w:w="1423" w:type="dxa"/>
            <w:vAlign w:val="center"/>
          </w:tcPr>
          <w:p w:rsidR="00EF120C" w:rsidRPr="002F4DCD" w:rsidRDefault="00EF120C" w:rsidP="002F4DCD">
            <w:pPr>
              <w:spacing w:after="100"/>
              <w:ind w:left="851"/>
              <w:rPr>
                <w:rFonts w:ascii="Times New Roman" w:hAnsi="Times New Roman" w:cs="Times New Roman"/>
              </w:rPr>
            </w:pPr>
          </w:p>
        </w:tc>
        <w:tc>
          <w:tcPr>
            <w:tcW w:w="4170" w:type="dxa"/>
          </w:tcPr>
          <w:p w:rsidR="00EF120C" w:rsidRDefault="00EF120C" w:rsidP="002F4DCD">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EF120C" w:rsidRPr="00EF120C" w:rsidRDefault="00EF120C" w:rsidP="00EF120C">
            <w:pPr>
              <w:spacing w:after="100"/>
              <w:ind w:left="142"/>
              <w:rPr>
                <w:rFonts w:ascii="Times New Roman" w:hAnsi="Times New Roman" w:cs="Times New Roman"/>
                <w:color w:val="auto"/>
              </w:rPr>
            </w:pPr>
            <w:bookmarkStart w:id="102" w:name="_Toc536540144"/>
            <w:r w:rsidRPr="00EF120C">
              <w:rPr>
                <w:rFonts w:ascii="Times New Roman" w:hAnsi="Times New Roman" w:cs="Times New Roman"/>
                <w:color w:val="auto"/>
              </w:rPr>
              <w:t>Раздел 15. Ценовые (тарифные) последствия</w:t>
            </w:r>
            <w:bookmarkEnd w:id="102"/>
          </w:p>
          <w:p w:rsidR="00EF120C" w:rsidRPr="00EF120C" w:rsidRDefault="00EF120C" w:rsidP="00EF120C">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2F4DCD" w:rsidRPr="002F4DCD" w:rsidTr="002F4DCD">
        <w:tc>
          <w:tcPr>
            <w:tcW w:w="9782" w:type="dxa"/>
            <w:gridSpan w:val="3"/>
            <w:vAlign w:val="center"/>
          </w:tcPr>
          <w:p w:rsidR="002F4DCD" w:rsidRPr="002F4DCD" w:rsidRDefault="002F4DCD" w:rsidP="002F4DCD">
            <w:pPr>
              <w:spacing w:after="100"/>
              <w:ind w:left="851"/>
              <w:rPr>
                <w:rFonts w:ascii="Times New Roman" w:hAnsi="Times New Roman" w:cs="Times New Roman"/>
                <w:b/>
              </w:rPr>
            </w:pPr>
            <w:r w:rsidRPr="002F4DCD">
              <w:rPr>
                <w:rFonts w:ascii="Times New Roman" w:hAnsi="Times New Roman" w:cs="Times New Roman"/>
                <w:b/>
              </w:rPr>
              <w:t>Том 2. Обосновывающие материалы</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EF120C" w:rsidP="002F4DCD">
            <w:pPr>
              <w:spacing w:after="100"/>
              <w:ind w:left="142"/>
              <w:rPr>
                <w:rFonts w:ascii="Times New Roman" w:hAnsi="Times New Roman" w:cs="Times New Roman"/>
              </w:rPr>
            </w:pPr>
            <w:r>
              <w:rPr>
                <w:rFonts w:ascii="Times New Roman" w:hAnsi="Times New Roman" w:cs="Times New Roman"/>
              </w:rPr>
              <w:t>Раздел 1. Показатели перспективного спроса на тепловую энергию (мощность) и теплоноситель в установленных границах территории поселения</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1. Существующее положение в сфере производства, передачи и потребления тепловой энергии для целей теплоснабжения</w:t>
            </w:r>
          </w:p>
          <w:p w:rsidR="00B66DD1" w:rsidRPr="00B66DD1" w:rsidRDefault="00B66DD1" w:rsidP="002F4DCD">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EF120C" w:rsidP="002F4DCD">
            <w:pPr>
              <w:spacing w:after="100"/>
              <w:ind w:left="142"/>
              <w:rPr>
                <w:rFonts w:ascii="Times New Roman" w:hAnsi="Times New Roman" w:cs="Times New Roman"/>
              </w:rPr>
            </w:pPr>
            <w:r>
              <w:rPr>
                <w:rFonts w:ascii="Times New Roman" w:hAnsi="Times New Roman" w:cs="Times New Roman"/>
              </w:rPr>
              <w:t xml:space="preserve">Раздел 2. Перспективные балансы располагаемой тепловой мощности источников тепловой энергии и тепловой нагрузки потребителей </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2. Существующее и перспективное потребление тепловой энергии на цели теплоснабжения</w:t>
            </w:r>
          </w:p>
          <w:p w:rsidR="00B66DD1" w:rsidRPr="00B66DD1" w:rsidRDefault="00B66DD1" w:rsidP="002F4DCD">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EF120C" w:rsidP="002F4DCD">
            <w:pPr>
              <w:spacing w:after="100"/>
              <w:ind w:left="142"/>
              <w:rPr>
                <w:rFonts w:ascii="Times New Roman" w:hAnsi="Times New Roman" w:cs="Times New Roman"/>
              </w:rPr>
            </w:pPr>
            <w:r>
              <w:rPr>
                <w:rFonts w:ascii="Times New Roman" w:hAnsi="Times New Roman" w:cs="Times New Roman"/>
              </w:rPr>
              <w:t>Раздел 3. Перспективные балансы теплоносителя</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3. Существующие и перспективные балансы тепловой мощности источников тепловой энергии и тепловой нагрузки</w:t>
            </w:r>
          </w:p>
          <w:p w:rsidR="00B66DD1" w:rsidRPr="00B66DD1" w:rsidRDefault="00B66DD1" w:rsidP="002F4DCD">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EF120C" w:rsidP="00EF120C">
            <w:pPr>
              <w:spacing w:after="100"/>
              <w:ind w:left="142"/>
              <w:rPr>
                <w:rFonts w:ascii="Times New Roman" w:hAnsi="Times New Roman" w:cs="Times New Roman"/>
              </w:rPr>
            </w:pPr>
            <w:r>
              <w:rPr>
                <w:rFonts w:ascii="Times New Roman" w:hAnsi="Times New Roman" w:cs="Times New Roman"/>
              </w:rPr>
              <w:t>Раздел 4. Предложения по строительству, реконструкции и техническому перевооружению источников тепловой энергии</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 xml:space="preserve">Раздел 4.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w:t>
            </w:r>
            <w:r w:rsidRPr="00B66DD1">
              <w:rPr>
                <w:rFonts w:ascii="Times New Roman" w:hAnsi="Times New Roman" w:cs="Times New Roman"/>
              </w:rPr>
              <w:lastRenderedPageBreak/>
              <w:t>потребителей, в том числе в аварийных режимах</w:t>
            </w:r>
          </w:p>
          <w:p w:rsidR="00B66DD1" w:rsidRPr="00B66DD1" w:rsidRDefault="00B66DD1" w:rsidP="002F4DCD">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EF120C" w:rsidP="002F4DCD">
            <w:pPr>
              <w:spacing w:after="100"/>
              <w:ind w:left="142"/>
              <w:rPr>
                <w:rFonts w:ascii="Times New Roman" w:hAnsi="Times New Roman" w:cs="Times New Roman"/>
              </w:rPr>
            </w:pPr>
            <w:r>
              <w:rPr>
                <w:rFonts w:ascii="Times New Roman" w:hAnsi="Times New Roman" w:cs="Times New Roman"/>
              </w:rPr>
              <w:t xml:space="preserve">Раздел 5. Предложения по строительству и реконструкции </w:t>
            </w:r>
            <w:r w:rsidR="00CE13F6">
              <w:rPr>
                <w:rFonts w:ascii="Times New Roman" w:hAnsi="Times New Roman" w:cs="Times New Roman"/>
              </w:rPr>
              <w:t>тепловых сетей</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5. Предложения по строительству, реконструкции, техническому перевооружению и (или) модернизации источников тепловой энергии</w:t>
            </w:r>
          </w:p>
          <w:p w:rsidR="00B66DD1" w:rsidRPr="00B66DD1" w:rsidRDefault="00B66DD1" w:rsidP="002F4DCD">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CE13F6" w:rsidP="002F4DCD">
            <w:pPr>
              <w:spacing w:after="100"/>
              <w:ind w:left="142"/>
              <w:rPr>
                <w:rFonts w:ascii="Times New Roman" w:hAnsi="Times New Roman" w:cs="Times New Roman"/>
              </w:rPr>
            </w:pPr>
            <w:r>
              <w:rPr>
                <w:rFonts w:ascii="Times New Roman" w:hAnsi="Times New Roman" w:cs="Times New Roman"/>
              </w:rPr>
              <w:t>Раздел 6. Перспективные топливные балансы</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6. Предложения по строительству, реконструкции и (или) модернизации тепловых сетей</w:t>
            </w:r>
          </w:p>
          <w:p w:rsidR="00B66DD1" w:rsidRPr="00B66DD1" w:rsidRDefault="00B66DD1" w:rsidP="002F4DCD">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CE13F6" w:rsidP="00CE13F6">
            <w:pPr>
              <w:spacing w:after="100"/>
              <w:ind w:left="142"/>
              <w:rPr>
                <w:rFonts w:ascii="Times New Roman" w:hAnsi="Times New Roman" w:cs="Times New Roman"/>
              </w:rPr>
            </w:pPr>
            <w:r>
              <w:rPr>
                <w:rFonts w:ascii="Times New Roman" w:hAnsi="Times New Roman" w:cs="Times New Roman"/>
              </w:rPr>
              <w:t>Раздел 7. Оценка надежности теплоснабжения</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7. Перспективные топливные балансы</w:t>
            </w:r>
          </w:p>
          <w:p w:rsidR="00B66DD1" w:rsidRPr="00B66DD1" w:rsidRDefault="00B66DD1" w:rsidP="002F4DCD">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CE13F6" w:rsidP="002F4DCD">
            <w:pPr>
              <w:spacing w:after="100"/>
              <w:ind w:left="142"/>
              <w:rPr>
                <w:rFonts w:ascii="Times New Roman" w:hAnsi="Times New Roman" w:cs="Times New Roman"/>
              </w:rPr>
            </w:pPr>
            <w:r>
              <w:rPr>
                <w:rFonts w:ascii="Times New Roman" w:hAnsi="Times New Roman" w:cs="Times New Roman"/>
              </w:rPr>
              <w:t>Раздел 8. Решение об определении единой теплоснабжающей организации</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8. Оценка надежности теплоснабжения</w:t>
            </w:r>
          </w:p>
          <w:p w:rsidR="00B66DD1" w:rsidRPr="00B66DD1" w:rsidRDefault="00B66DD1" w:rsidP="002F4DCD">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CE13F6" w:rsidP="002F4DCD">
            <w:pPr>
              <w:spacing w:after="100"/>
              <w:ind w:left="142"/>
              <w:rPr>
                <w:rFonts w:ascii="Times New Roman" w:hAnsi="Times New Roman" w:cs="Times New Roman"/>
              </w:rPr>
            </w:pPr>
            <w:r>
              <w:rPr>
                <w:rFonts w:ascii="Times New Roman" w:hAnsi="Times New Roman" w:cs="Times New Roman"/>
              </w:rPr>
              <w:t>Раздел 9. Решение о распределении тепловой нагрузки между источниками тепловой энергии</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9. Обоснование инвестиций в строительство,  реконструкцию,  техническое перевооружение и (или) модернизацию</w:t>
            </w:r>
          </w:p>
          <w:p w:rsidR="00B66DD1" w:rsidRPr="00B66DD1" w:rsidRDefault="00B66DD1" w:rsidP="002F4DCD">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CE13F6" w:rsidP="00CE13F6">
            <w:pPr>
              <w:spacing w:after="100"/>
              <w:ind w:left="142"/>
              <w:rPr>
                <w:rFonts w:ascii="Times New Roman" w:hAnsi="Times New Roman" w:cs="Times New Roman"/>
              </w:rPr>
            </w:pPr>
            <w:r>
              <w:rPr>
                <w:rFonts w:ascii="Times New Roman" w:hAnsi="Times New Roman" w:cs="Times New Roman"/>
              </w:rPr>
              <w:t>Раздел 10. Решение по бесхозяйным тепловым сетям</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10. Реестр единых теплоснабжающих организаций</w:t>
            </w:r>
          </w:p>
          <w:p w:rsidR="00B66DD1" w:rsidRPr="00B66DD1" w:rsidRDefault="00B66DD1" w:rsidP="002F4DCD">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CE13F6" w:rsidP="00CE13F6">
            <w:pPr>
              <w:spacing w:after="100"/>
              <w:ind w:left="142"/>
              <w:rPr>
                <w:rFonts w:ascii="Times New Roman" w:hAnsi="Times New Roman" w:cs="Times New Roman"/>
              </w:rPr>
            </w:pPr>
            <w:r>
              <w:rPr>
                <w:rFonts w:ascii="Times New Roman" w:hAnsi="Times New Roman" w:cs="Times New Roman"/>
              </w:rPr>
              <w:t>Раздел 11. Обоснование инвестиций в строительство, реконструкцию и техническое перевооружение</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11. Электронная модель системы теплоснабжения</w:t>
            </w:r>
          </w:p>
          <w:p w:rsidR="00B66DD1" w:rsidRPr="00B66DD1" w:rsidRDefault="00B66DD1" w:rsidP="002F4DCD">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CE13F6" w:rsidP="002F4DCD">
            <w:pPr>
              <w:spacing w:after="100"/>
              <w:ind w:left="142"/>
              <w:rPr>
                <w:rFonts w:ascii="Times New Roman" w:hAnsi="Times New Roman" w:cs="Times New Roman"/>
              </w:rPr>
            </w:pPr>
            <w:r>
              <w:rPr>
                <w:rFonts w:ascii="Times New Roman" w:hAnsi="Times New Roman" w:cs="Times New Roman"/>
              </w:rPr>
              <w:t>Раздел 12. Инвестиции в строительство, реконструкцию и техническое перевооружение</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12. Мастер-план развития систем теплоснабжения поселения</w:t>
            </w:r>
          </w:p>
          <w:p w:rsidR="00B66DD1" w:rsidRPr="00B66DD1" w:rsidRDefault="00B66DD1" w:rsidP="002F4DCD">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B66DD1" w:rsidP="002F4DCD">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13.</w:t>
            </w:r>
            <w:r w:rsidRPr="00B66DD1">
              <w:rPr>
                <w:rFonts w:ascii="Times New Roman" w:hAnsi="Times New Roman" w:cs="Times New Roman"/>
                <w:bCs/>
              </w:rPr>
              <w:t xml:space="preserve"> Предложения по переводу открытых систем теплоснабжения </w:t>
            </w:r>
            <w:r w:rsidRPr="00B66DD1">
              <w:rPr>
                <w:rFonts w:ascii="Times New Roman" w:hAnsi="Times New Roman" w:cs="Times New Roman"/>
              </w:rPr>
              <w:t>(горячего водоснабжения) в закрытые системы горячего водоснабжения</w:t>
            </w:r>
          </w:p>
          <w:p w:rsidR="00B66DD1" w:rsidRPr="00B66DD1" w:rsidRDefault="00B66DD1" w:rsidP="002F4DCD">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B66DD1" w:rsidP="002F4DCD">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14. Индикаторы развития систем теплоснабжения поселения, городского округа, города федерального значения</w:t>
            </w:r>
          </w:p>
          <w:p w:rsidR="00B66DD1" w:rsidRPr="00B66DD1" w:rsidRDefault="00B66DD1" w:rsidP="002F4DCD">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2F4DCD" w:rsidRPr="002F4DCD" w:rsidTr="002F4DCD">
        <w:tc>
          <w:tcPr>
            <w:tcW w:w="1423" w:type="dxa"/>
            <w:vAlign w:val="center"/>
          </w:tcPr>
          <w:p w:rsidR="002F4DCD" w:rsidRPr="002F4DCD" w:rsidRDefault="002F4DCD" w:rsidP="002F4DCD">
            <w:pPr>
              <w:spacing w:after="100"/>
              <w:ind w:left="851"/>
              <w:rPr>
                <w:rFonts w:ascii="Times New Roman" w:hAnsi="Times New Roman" w:cs="Times New Roman"/>
              </w:rPr>
            </w:pPr>
          </w:p>
        </w:tc>
        <w:tc>
          <w:tcPr>
            <w:tcW w:w="4170" w:type="dxa"/>
            <w:vAlign w:val="center"/>
          </w:tcPr>
          <w:p w:rsidR="002F4DCD" w:rsidRPr="002F4DCD" w:rsidRDefault="00B66DD1" w:rsidP="002F4DCD">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2F4DCD" w:rsidRPr="00B66DD1" w:rsidRDefault="00B66DD1" w:rsidP="002F4DCD">
            <w:pPr>
              <w:spacing w:after="100"/>
              <w:ind w:left="142"/>
              <w:rPr>
                <w:rFonts w:ascii="Times New Roman" w:hAnsi="Times New Roman" w:cs="Times New Roman"/>
              </w:rPr>
            </w:pPr>
            <w:r w:rsidRPr="00B66DD1">
              <w:rPr>
                <w:rFonts w:ascii="Times New Roman" w:hAnsi="Times New Roman" w:cs="Times New Roman"/>
              </w:rPr>
              <w:t>Раздел 15. Ценовые (тарифные) последствия</w:t>
            </w:r>
          </w:p>
          <w:p w:rsidR="00B66DD1" w:rsidRPr="00B66DD1" w:rsidRDefault="00B66DD1" w:rsidP="002F4DCD">
            <w:pPr>
              <w:spacing w:after="100"/>
              <w:ind w:left="142"/>
              <w:rPr>
                <w:rFonts w:ascii="Times New Roman" w:hAnsi="Times New Roman" w:cs="Times New Roman"/>
                <w:i/>
              </w:rPr>
            </w:pPr>
            <w:r w:rsidRPr="00B66DD1">
              <w:rPr>
                <w:rFonts w:ascii="Times New Roman" w:hAnsi="Times New Roman" w:cs="Times New Roman"/>
                <w:i/>
                <w:color w:val="auto"/>
              </w:rPr>
              <w:lastRenderedPageBreak/>
              <w:t>Новое содержание по тексту</w:t>
            </w:r>
          </w:p>
        </w:tc>
      </w:tr>
      <w:tr w:rsidR="00B66DD1" w:rsidRPr="002F4DCD" w:rsidTr="002F4DCD">
        <w:tc>
          <w:tcPr>
            <w:tcW w:w="1423" w:type="dxa"/>
            <w:vAlign w:val="center"/>
          </w:tcPr>
          <w:p w:rsidR="00B66DD1" w:rsidRPr="002F4DCD" w:rsidRDefault="00B66DD1" w:rsidP="002F4DCD">
            <w:pPr>
              <w:spacing w:after="100"/>
              <w:ind w:left="851"/>
              <w:rPr>
                <w:rFonts w:ascii="Times New Roman" w:hAnsi="Times New Roman" w:cs="Times New Roman"/>
              </w:rPr>
            </w:pPr>
          </w:p>
        </w:tc>
        <w:tc>
          <w:tcPr>
            <w:tcW w:w="4170" w:type="dxa"/>
            <w:vAlign w:val="center"/>
          </w:tcPr>
          <w:p w:rsidR="00B66DD1" w:rsidRPr="002F4DCD" w:rsidRDefault="00B66DD1" w:rsidP="002F4DCD">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B66DD1" w:rsidRPr="00B66DD1" w:rsidRDefault="00B66DD1" w:rsidP="002066E4">
            <w:pPr>
              <w:spacing w:after="100"/>
              <w:ind w:left="142"/>
              <w:rPr>
                <w:rFonts w:ascii="Times New Roman" w:hAnsi="Times New Roman" w:cs="Times New Roman"/>
              </w:rPr>
            </w:pPr>
            <w:r w:rsidRPr="00B66DD1">
              <w:rPr>
                <w:rFonts w:ascii="Times New Roman" w:hAnsi="Times New Roman" w:cs="Times New Roman"/>
              </w:rPr>
              <w:t>Раздел 16.</w:t>
            </w:r>
            <w:r w:rsidRPr="00B66DD1">
              <w:rPr>
                <w:rStyle w:val="3"/>
                <w:rFonts w:eastAsia="Courier New"/>
                <w:b w:val="0"/>
              </w:rPr>
              <w:t xml:space="preserve"> </w:t>
            </w:r>
            <w:r w:rsidRPr="00B66DD1">
              <w:rPr>
                <w:rStyle w:val="aff1"/>
                <w:rFonts w:ascii="Times New Roman" w:hAnsi="Times New Roman" w:cs="Times New Roman"/>
                <w:b w:val="0"/>
              </w:rPr>
              <w:t>Реестр мероприятий схемы теплоснабжения</w:t>
            </w:r>
          </w:p>
          <w:p w:rsidR="00B66DD1" w:rsidRPr="00B66DD1" w:rsidRDefault="00B66DD1" w:rsidP="002066E4">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B66DD1" w:rsidRPr="002F4DCD" w:rsidTr="002F4DCD">
        <w:tc>
          <w:tcPr>
            <w:tcW w:w="1423" w:type="dxa"/>
            <w:vAlign w:val="center"/>
          </w:tcPr>
          <w:p w:rsidR="00B66DD1" w:rsidRPr="002F4DCD" w:rsidRDefault="00B66DD1" w:rsidP="002F4DCD">
            <w:pPr>
              <w:spacing w:after="100"/>
              <w:ind w:left="851"/>
              <w:rPr>
                <w:rFonts w:ascii="Times New Roman" w:hAnsi="Times New Roman" w:cs="Times New Roman"/>
              </w:rPr>
            </w:pPr>
          </w:p>
        </w:tc>
        <w:tc>
          <w:tcPr>
            <w:tcW w:w="4170" w:type="dxa"/>
            <w:vAlign w:val="center"/>
          </w:tcPr>
          <w:p w:rsidR="00B66DD1" w:rsidRPr="002F4DCD" w:rsidRDefault="00B66DD1" w:rsidP="002F4DCD">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B66DD1" w:rsidRPr="00B66DD1" w:rsidRDefault="00B66DD1" w:rsidP="002066E4">
            <w:pPr>
              <w:spacing w:after="100"/>
              <w:ind w:left="142"/>
              <w:rPr>
                <w:rFonts w:ascii="Times New Roman" w:hAnsi="Times New Roman" w:cs="Times New Roman"/>
              </w:rPr>
            </w:pPr>
            <w:r w:rsidRPr="00B66DD1">
              <w:rPr>
                <w:rFonts w:ascii="Times New Roman" w:hAnsi="Times New Roman" w:cs="Times New Roman"/>
              </w:rPr>
              <w:t>Раздел 17.</w:t>
            </w:r>
            <w:r w:rsidRPr="00B66DD1">
              <w:rPr>
                <w:rStyle w:val="3"/>
                <w:rFonts w:eastAsia="Courier New"/>
                <w:b w:val="0"/>
              </w:rPr>
              <w:t xml:space="preserve"> </w:t>
            </w:r>
            <w:r w:rsidRPr="00B66DD1">
              <w:rPr>
                <w:rStyle w:val="aff1"/>
                <w:rFonts w:ascii="Times New Roman" w:hAnsi="Times New Roman" w:cs="Times New Roman"/>
                <w:b w:val="0"/>
              </w:rPr>
              <w:t>Замечания и предложения к проекту схемы теплоснабжения</w:t>
            </w:r>
          </w:p>
          <w:p w:rsidR="00B66DD1" w:rsidRPr="00B66DD1" w:rsidRDefault="00B66DD1" w:rsidP="002066E4">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B66DD1" w:rsidRPr="002F4DCD" w:rsidTr="002F4DCD">
        <w:tc>
          <w:tcPr>
            <w:tcW w:w="1423" w:type="dxa"/>
            <w:vAlign w:val="center"/>
          </w:tcPr>
          <w:p w:rsidR="00B66DD1" w:rsidRPr="002F4DCD" w:rsidRDefault="00B66DD1" w:rsidP="002F4DCD">
            <w:pPr>
              <w:spacing w:after="100"/>
              <w:ind w:left="851"/>
              <w:rPr>
                <w:rFonts w:ascii="Times New Roman" w:hAnsi="Times New Roman" w:cs="Times New Roman"/>
              </w:rPr>
            </w:pPr>
          </w:p>
        </w:tc>
        <w:tc>
          <w:tcPr>
            <w:tcW w:w="4170" w:type="dxa"/>
            <w:vAlign w:val="center"/>
          </w:tcPr>
          <w:p w:rsidR="00B66DD1" w:rsidRPr="002F4DCD" w:rsidRDefault="00B66DD1" w:rsidP="002F4DCD">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B66DD1" w:rsidRPr="00B66DD1" w:rsidRDefault="00B66DD1" w:rsidP="002066E4">
            <w:pPr>
              <w:spacing w:after="100"/>
              <w:ind w:left="142"/>
              <w:rPr>
                <w:rFonts w:ascii="Times New Roman" w:hAnsi="Times New Roman" w:cs="Times New Roman"/>
              </w:rPr>
            </w:pPr>
            <w:r w:rsidRPr="00B66DD1">
              <w:rPr>
                <w:rFonts w:ascii="Times New Roman" w:hAnsi="Times New Roman" w:cs="Times New Roman"/>
              </w:rPr>
              <w:t>Раздел 18.</w:t>
            </w:r>
            <w:r w:rsidRPr="00B66DD1">
              <w:rPr>
                <w:rStyle w:val="3"/>
                <w:rFonts w:eastAsia="Courier New"/>
                <w:b w:val="0"/>
              </w:rPr>
              <w:t xml:space="preserve"> </w:t>
            </w:r>
            <w:r w:rsidRPr="00B66DD1">
              <w:rPr>
                <w:rStyle w:val="aff1"/>
                <w:rFonts w:ascii="Times New Roman" w:hAnsi="Times New Roman" w:cs="Times New Roman"/>
                <w:b w:val="0"/>
              </w:rPr>
              <w:t>Сводный том изменений, выполненных в доработанной и (или) актуализированной схеме теплоснабжения</w:t>
            </w:r>
          </w:p>
          <w:p w:rsidR="00B66DD1" w:rsidRPr="00B66DD1" w:rsidRDefault="00B66DD1" w:rsidP="002066E4">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bl>
    <w:p w:rsidR="002F4DCD" w:rsidRPr="00514E01" w:rsidRDefault="002F4DCD" w:rsidP="00514E01">
      <w:pPr>
        <w:ind w:firstLine="708"/>
        <w:jc w:val="both"/>
        <w:rPr>
          <w:rFonts w:ascii="Times New Roman" w:hAnsi="Times New Roman" w:cs="Times New Roman"/>
          <w:sz w:val="28"/>
          <w:szCs w:val="28"/>
          <w:lang w:bidi="ar-SA"/>
        </w:rPr>
      </w:pPr>
    </w:p>
    <w:sectPr w:rsidR="002F4DCD" w:rsidRPr="00514E01" w:rsidSect="007250F8">
      <w:headerReference w:type="default" r:id="rId29"/>
      <w:footerReference w:type="default" r:id="rId30"/>
      <w:headerReference w:type="first" r:id="rId31"/>
      <w:footerReference w:type="first" r:id="rId32"/>
      <w:pgSz w:w="11900" w:h="16840"/>
      <w:pgMar w:top="1134" w:right="890" w:bottom="544" w:left="1134"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93CA3" w:rsidRDefault="00893CA3" w:rsidP="00C1245D">
      <w:r>
        <w:separator/>
      </w:r>
    </w:p>
  </w:endnote>
  <w:endnote w:type="continuationSeparator" w:id="0">
    <w:p w:rsidR="00893CA3" w:rsidRDefault="00893CA3" w:rsidP="00C12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Franklin Gothic Heavy">
    <w:panose1 w:val="020B09030201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ylfaen">
    <w:panose1 w:val="010A0502050306030303"/>
    <w:charset w:val="CC"/>
    <w:family w:val="roman"/>
    <w:pitch w:val="variable"/>
    <w:sig w:usb0="04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17" behindDoc="1" locked="0" layoutInCell="1" allowOverlap="1" wp14:anchorId="448F658C" wp14:editId="4C378D0A">
              <wp:simplePos x="0" y="0"/>
              <wp:positionH relativeFrom="page">
                <wp:posOffset>719455</wp:posOffset>
              </wp:positionH>
              <wp:positionV relativeFrom="page">
                <wp:posOffset>10372725</wp:posOffset>
              </wp:positionV>
              <wp:extent cx="6468110" cy="160655"/>
              <wp:effectExtent l="0" t="0" r="3810" b="1270"/>
              <wp:wrapNone/>
              <wp:docPr id="1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4C362C" w:rsidRPr="004C362C">
                            <w:rPr>
                              <w:rStyle w:val="11pt"/>
                              <w:noProof/>
                            </w:rPr>
                            <w:t>42</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48F658C" id="_x0000_t202" coordsize="21600,21600" o:spt="202" path="m,l,21600r21600,l21600,xe">
              <v:stroke joinstyle="miter"/>
              <v:path gradientshapeok="t" o:connecttype="rect"/>
            </v:shapetype>
            <v:shape id="Text Box 3" o:spid="_x0000_s1054" type="#_x0000_t202" style="position:absolute;margin-left:56.65pt;margin-top:816.75pt;width:509.3pt;height:12.65pt;z-index:-18874406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" filled="f" stroked="f">
              <v:textbox style="mso-fit-shape-to-text:t" inset="0,0,0,0">
                <w:txbxContent>
                  <w:p w:rsidR="00DF5557" w:rsidRDefault="00DF5557">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4C362C" w:rsidRPr="004C362C">
                      <w:rPr>
                        <w:rStyle w:val="11pt"/>
                        <w:noProof/>
                      </w:rPr>
                      <w:t>42</w:t>
                    </w:r>
                    <w:r>
                      <w:rPr>
                        <w:rStyle w:val="11pt"/>
                        <w:noProof/>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19" behindDoc="1" locked="0" layoutInCell="1" allowOverlap="1" wp14:anchorId="67A700D7" wp14:editId="0CD81BD7">
              <wp:simplePos x="0" y="0"/>
              <wp:positionH relativeFrom="page">
                <wp:posOffset>719455</wp:posOffset>
              </wp:positionH>
              <wp:positionV relativeFrom="page">
                <wp:posOffset>10372725</wp:posOffset>
              </wp:positionV>
              <wp:extent cx="6468110" cy="160655"/>
              <wp:effectExtent l="0" t="0" r="3810" b="1270"/>
              <wp:wrapNone/>
              <wp:docPr id="13"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4C362C" w:rsidRPr="004C362C">
                            <w:rPr>
                              <w:rStyle w:val="11pt"/>
                              <w:noProof/>
                            </w:rPr>
                            <w:t>65</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7A700D7" id="_x0000_t202" coordsize="21600,21600" o:spt="202" path="m,l,21600r21600,l21600,xe">
              <v:stroke joinstyle="miter"/>
              <v:path gradientshapeok="t" o:connecttype="rect"/>
            </v:shapetype>
            <v:shape id="Text Box 30" o:spid="_x0000_s1056" type="#_x0000_t202" style="position:absolute;margin-left:56.65pt;margin-top:816.75pt;width:509.3pt;height:12.65pt;z-index:-188744061;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" filled="f" stroked="f">
              <v:textbox style="mso-fit-shape-to-text:t" inset="0,0,0,0">
                <w:txbxContent>
                  <w:p w:rsidR="00DF5557" w:rsidRDefault="00DF5557">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4C362C" w:rsidRPr="004C362C">
                      <w:rPr>
                        <w:rStyle w:val="11pt"/>
                        <w:noProof/>
                      </w:rPr>
                      <w:t>65</w:t>
                    </w:r>
                    <w:r>
                      <w:rPr>
                        <w:rStyle w:val="11pt"/>
                        <w:noProof/>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21" behindDoc="1" locked="0" layoutInCell="1" allowOverlap="1" wp14:anchorId="3A3A0018" wp14:editId="5E225FF9">
              <wp:simplePos x="0" y="0"/>
              <wp:positionH relativeFrom="page">
                <wp:posOffset>725805</wp:posOffset>
              </wp:positionH>
              <wp:positionV relativeFrom="page">
                <wp:posOffset>7202805</wp:posOffset>
              </wp:positionV>
              <wp:extent cx="9528175" cy="160655"/>
              <wp:effectExtent l="1905" t="1905" r="4445" b="0"/>
              <wp:wrapNone/>
              <wp:docPr id="10"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817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7"/>
                            <w:shd w:val="clear" w:color="auto" w:fill="auto"/>
                            <w:tabs>
                              <w:tab w:val="right" w:pos="15005"/>
                            </w:tabs>
                            <w:spacing w:line="240" w:lineRule="auto"/>
                          </w:pPr>
                          <w:r>
                            <w:rPr>
                              <w:rStyle w:val="11pt0"/>
                            </w:rPr>
                            <w:tab/>
                          </w:r>
                          <w:r>
                            <w:fldChar w:fldCharType="begin"/>
                          </w:r>
                          <w:r>
                            <w:instrText xml:space="preserve"> PAGE \* MERGEFORMAT </w:instrText>
                          </w:r>
                          <w:r>
                            <w:fldChar w:fldCharType="separate"/>
                          </w:r>
                          <w:r w:rsidRPr="004C31D7">
                            <w:rPr>
                              <w:rStyle w:val="11pt0"/>
                              <w:noProof/>
                            </w:rPr>
                            <w:t>41</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3A0018" id="_x0000_t202" coordsize="21600,21600" o:spt="202" path="m,l,21600r21600,l21600,xe">
              <v:stroke joinstyle="miter"/>
              <v:path gradientshapeok="t" o:connecttype="rect"/>
            </v:shapetype>
            <v:shape id="Text Box 32" o:spid="_x0000_s1058" type="#_x0000_t202" style="position:absolute;margin-left:57.15pt;margin-top:567.15pt;width:750.25pt;height:12.65pt;z-index:-188744059;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" filled="f" stroked="f">
              <v:textbox style="mso-fit-shape-to-text:t" inset="0,0,0,0">
                <w:txbxContent>
                  <w:p w:rsidR="00DF5557" w:rsidRDefault="00DF5557">
                    <w:pPr>
                      <w:pStyle w:val="a7"/>
                      <w:shd w:val="clear" w:color="auto" w:fill="auto"/>
                      <w:tabs>
                        <w:tab w:val="right" w:pos="15005"/>
                      </w:tabs>
                      <w:spacing w:line="240" w:lineRule="auto"/>
                    </w:pPr>
                    <w:r>
                      <w:rPr>
                        <w:rStyle w:val="11pt0"/>
                      </w:rPr>
                      <w:tab/>
                    </w:r>
                    <w:r>
                      <w:fldChar w:fldCharType="begin"/>
                    </w:r>
                    <w:r>
                      <w:instrText xml:space="preserve"> PAGE \* MERGEFORMAT </w:instrText>
                    </w:r>
                    <w:r>
                      <w:fldChar w:fldCharType="separate"/>
                    </w:r>
                    <w:r w:rsidRPr="004C31D7">
                      <w:rPr>
                        <w:rStyle w:val="11pt0"/>
                        <w:noProof/>
                      </w:rPr>
                      <w:t>41</w:t>
                    </w:r>
                    <w:r>
                      <w:rPr>
                        <w:rStyle w:val="11pt0"/>
                        <w:noProof/>
                      </w:rP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23" behindDoc="1" locked="0" layoutInCell="1" allowOverlap="1" wp14:anchorId="32C63BC3" wp14:editId="79EF7A2F">
              <wp:simplePos x="0" y="0"/>
              <wp:positionH relativeFrom="page">
                <wp:posOffset>365125</wp:posOffset>
              </wp:positionH>
              <wp:positionV relativeFrom="page">
                <wp:posOffset>7236460</wp:posOffset>
              </wp:positionV>
              <wp:extent cx="9960610" cy="160655"/>
              <wp:effectExtent l="3175" t="0" r="0" b="3810"/>
              <wp:wrapNone/>
              <wp:docPr id="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606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7"/>
                            <w:shd w:val="clear" w:color="auto" w:fill="auto"/>
                            <w:tabs>
                              <w:tab w:val="right" w:pos="15686"/>
                            </w:tabs>
                            <w:spacing w:line="240" w:lineRule="auto"/>
                          </w:pPr>
                          <w:r>
                            <w:rPr>
                              <w:rStyle w:val="11pt0"/>
                            </w:rPr>
                            <w:tab/>
                          </w:r>
                          <w:r>
                            <w:fldChar w:fldCharType="begin"/>
                          </w:r>
                          <w:r>
                            <w:instrText xml:space="preserve"> PAGE \* MERGEFORMAT </w:instrText>
                          </w:r>
                          <w:r>
                            <w:fldChar w:fldCharType="separate"/>
                          </w:r>
                          <w:r w:rsidR="004C362C" w:rsidRPr="004C362C">
                            <w:rPr>
                              <w:rStyle w:val="11pt0"/>
                              <w:noProof/>
                            </w:rPr>
                            <w:t>69</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2C63BC3" id="_x0000_t202" coordsize="21600,21600" o:spt="202" path="m,l,21600r21600,l21600,xe">
              <v:stroke joinstyle="miter"/>
              <v:path gradientshapeok="t" o:connecttype="rect"/>
            </v:shapetype>
            <v:shape id="Text Box 57" o:spid="_x0000_s1060" type="#_x0000_t202" style="position:absolute;margin-left:28.75pt;margin-top:569.8pt;width:784.3pt;height:12.65pt;z-index:-188744057;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" filled="f" stroked="f">
              <v:textbox style="mso-fit-shape-to-text:t" inset="0,0,0,0">
                <w:txbxContent>
                  <w:p w:rsidR="00DF5557" w:rsidRDefault="00DF5557">
                    <w:pPr>
                      <w:pStyle w:val="a7"/>
                      <w:shd w:val="clear" w:color="auto" w:fill="auto"/>
                      <w:tabs>
                        <w:tab w:val="right" w:pos="15686"/>
                      </w:tabs>
                      <w:spacing w:line="240" w:lineRule="auto"/>
                    </w:pPr>
                    <w:r>
                      <w:rPr>
                        <w:rStyle w:val="11pt0"/>
                      </w:rPr>
                      <w:tab/>
                    </w:r>
                    <w:r>
                      <w:fldChar w:fldCharType="begin"/>
                    </w:r>
                    <w:r>
                      <w:instrText xml:space="preserve"> PAGE \* MERGEFORMAT </w:instrText>
                    </w:r>
                    <w:r>
                      <w:fldChar w:fldCharType="separate"/>
                    </w:r>
                    <w:r w:rsidR="004C362C" w:rsidRPr="004C362C">
                      <w:rPr>
                        <w:rStyle w:val="11pt0"/>
                        <w:noProof/>
                      </w:rPr>
                      <w:t>69</w:t>
                    </w:r>
                    <w:r>
                      <w:rPr>
                        <w:rStyle w:val="11pt0"/>
                        <w:noProof/>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26" behindDoc="1" locked="0" layoutInCell="1" allowOverlap="1" wp14:anchorId="0C598278" wp14:editId="60EEE0AD">
              <wp:simplePos x="0" y="0"/>
              <wp:positionH relativeFrom="page">
                <wp:posOffset>719455</wp:posOffset>
              </wp:positionH>
              <wp:positionV relativeFrom="page">
                <wp:posOffset>10372725</wp:posOffset>
              </wp:positionV>
              <wp:extent cx="6468110" cy="160655"/>
              <wp:effectExtent l="0" t="0" r="3810" b="1270"/>
              <wp:wrapNone/>
              <wp:docPr id="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4C362C" w:rsidRPr="004C362C">
                            <w:rPr>
                              <w:rStyle w:val="11pt"/>
                              <w:noProof/>
                            </w:rPr>
                            <w:t>70</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C598278" id="_x0000_t202" coordsize="21600,21600" o:spt="202" path="m,l,21600r21600,l21600,xe">
              <v:stroke joinstyle="miter"/>
              <v:path gradientshapeok="t" o:connecttype="rect"/>
            </v:shapetype>
            <v:shape id="Text Box 77" o:spid="_x0000_s1062" type="#_x0000_t202" style="position:absolute;margin-left:56.65pt;margin-top:816.75pt;width:509.3pt;height:12.65pt;z-index:-18874405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" filled="f" stroked="f">
              <v:textbox style="mso-fit-shape-to-text:t" inset="0,0,0,0">
                <w:txbxContent>
                  <w:p w:rsidR="00DF5557" w:rsidRDefault="00DF5557">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4C362C" w:rsidRPr="004C362C">
                      <w:rPr>
                        <w:rStyle w:val="11pt"/>
                        <w:noProof/>
                      </w:rPr>
                      <w:t>70</w:t>
                    </w:r>
                    <w:r>
                      <w:rPr>
                        <w:rStyle w:val="11pt"/>
                        <w:noProof/>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28" behindDoc="1" locked="0" layoutInCell="1" allowOverlap="1" wp14:anchorId="743260D2" wp14:editId="4BB954AB">
              <wp:simplePos x="0" y="0"/>
              <wp:positionH relativeFrom="page">
                <wp:posOffset>719455</wp:posOffset>
              </wp:positionH>
              <wp:positionV relativeFrom="page">
                <wp:posOffset>10372725</wp:posOffset>
              </wp:positionV>
              <wp:extent cx="6468110" cy="160655"/>
              <wp:effectExtent l="0" t="0" r="3810" b="1270"/>
              <wp:wrapNone/>
              <wp:docPr id="5"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4C362C" w:rsidRPr="004C362C">
                            <w:rPr>
                              <w:rStyle w:val="11pt"/>
                              <w:noProof/>
                            </w:rPr>
                            <w:t>92</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43260D2" id="_x0000_t202" coordsize="21600,21600" o:spt="202" path="m,l,21600r21600,l21600,xe">
              <v:stroke joinstyle="miter"/>
              <v:path gradientshapeok="t" o:connecttype="rect"/>
            </v:shapetype>
            <v:shape id="Text Box 79" o:spid="_x0000_s1064" type="#_x0000_t202" style="position:absolute;margin-left:56.65pt;margin-top:816.75pt;width:509.3pt;height:12.65pt;z-index:-188744052;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" filled="f" stroked="f">
              <v:textbox style="mso-fit-shape-to-text:t" inset="0,0,0,0">
                <w:txbxContent>
                  <w:p w:rsidR="00DF5557" w:rsidRDefault="00DF5557">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4C362C" w:rsidRPr="004C362C">
                      <w:rPr>
                        <w:rStyle w:val="11pt"/>
                        <w:noProof/>
                      </w:rPr>
                      <w:t>92</w:t>
                    </w:r>
                    <w:r>
                      <w:rPr>
                        <w:rStyle w:val="11pt"/>
                        <w:noProof/>
                      </w:rP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30" behindDoc="1" locked="0" layoutInCell="1" allowOverlap="1" wp14:anchorId="4D946BB8" wp14:editId="51F557BF">
              <wp:simplePos x="0" y="0"/>
              <wp:positionH relativeFrom="page">
                <wp:posOffset>725805</wp:posOffset>
              </wp:positionH>
              <wp:positionV relativeFrom="page">
                <wp:posOffset>7202805</wp:posOffset>
              </wp:positionV>
              <wp:extent cx="9525000" cy="106680"/>
              <wp:effectExtent l="1905" t="1905" r="0" b="0"/>
              <wp:wrapNone/>
              <wp:docPr id="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0" cy="106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7"/>
                            <w:shd w:val="clear" w:color="auto" w:fill="auto"/>
                            <w:tabs>
                              <w:tab w:val="right" w:pos="15000"/>
                            </w:tabs>
                            <w:spacing w:line="240" w:lineRule="auto"/>
                          </w:pPr>
                          <w:r>
                            <w:rPr>
                              <w:rStyle w:val="11pt0"/>
                            </w:rPr>
                            <w:tab/>
                          </w:r>
                          <w:r>
                            <w:fldChar w:fldCharType="begin"/>
                          </w:r>
                          <w:r>
                            <w:instrText xml:space="preserve"> PAGE \* MERGEFORMAT </w:instrText>
                          </w:r>
                          <w:r>
                            <w:fldChar w:fldCharType="separate"/>
                          </w:r>
                          <w:r w:rsidRPr="00F17347">
                            <w:rPr>
                              <w:rStyle w:val="11pt0"/>
                              <w:noProof/>
                            </w:rPr>
                            <w:t>68</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D946BB8" id="_x0000_t202" coordsize="21600,21600" o:spt="202" path="m,l,21600r21600,l21600,xe">
              <v:stroke joinstyle="miter"/>
              <v:path gradientshapeok="t" o:connecttype="rect"/>
            </v:shapetype>
            <v:shape id="Text Box 81" o:spid="_x0000_s1066" type="#_x0000_t202" style="position:absolute;margin-left:57.15pt;margin-top:567.15pt;width:750pt;height:8.4pt;z-index:-18874405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" filled="f" stroked="f">
              <v:textbox style="mso-fit-shape-to-text:t" inset="0,0,0,0">
                <w:txbxContent>
                  <w:p w:rsidR="00DF5557" w:rsidRDefault="00DF5557">
                    <w:pPr>
                      <w:pStyle w:val="a7"/>
                      <w:shd w:val="clear" w:color="auto" w:fill="auto"/>
                      <w:tabs>
                        <w:tab w:val="right" w:pos="15000"/>
                      </w:tabs>
                      <w:spacing w:line="240" w:lineRule="auto"/>
                    </w:pPr>
                    <w:r>
                      <w:rPr>
                        <w:rStyle w:val="11pt0"/>
                      </w:rPr>
                      <w:tab/>
                    </w:r>
                    <w:r>
                      <w:fldChar w:fldCharType="begin"/>
                    </w:r>
                    <w:r>
                      <w:instrText xml:space="preserve"> PAGE \* MERGEFORMAT </w:instrText>
                    </w:r>
                    <w:r>
                      <w:fldChar w:fldCharType="separate"/>
                    </w:r>
                    <w:r w:rsidRPr="00F17347">
                      <w:rPr>
                        <w:rStyle w:val="11pt0"/>
                        <w:noProof/>
                      </w:rPr>
                      <w:t>68</w:t>
                    </w:r>
                    <w:r>
                      <w:rPr>
                        <w:rStyle w:val="11pt0"/>
                        <w:noProof/>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93CA3" w:rsidRDefault="00893CA3">
      <w:r>
        <w:separator/>
      </w:r>
    </w:p>
  </w:footnote>
  <w:footnote w:type="continuationSeparator" w:id="0">
    <w:p w:rsidR="00893CA3" w:rsidRDefault="00893C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16" behindDoc="1" locked="0" layoutInCell="1" allowOverlap="1" wp14:anchorId="65E9C725" wp14:editId="5489C675">
              <wp:simplePos x="0" y="0"/>
              <wp:positionH relativeFrom="page">
                <wp:posOffset>910590</wp:posOffset>
              </wp:positionH>
              <wp:positionV relativeFrom="page">
                <wp:posOffset>185420</wp:posOffset>
              </wp:positionV>
              <wp:extent cx="6347460" cy="292100"/>
              <wp:effectExtent l="0" t="4445" r="0" b="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7"/>
                            <w:shd w:val="clear" w:color="auto" w:fill="auto"/>
                            <w:spacing w:line="240" w:lineRule="auto"/>
                          </w:pPr>
                          <w:r>
                            <w:rPr>
                              <w:rStyle w:val="a8"/>
                            </w:rPr>
                            <w:t>обосновывающие материалы к схеме теплоснабжения села Абалаково Енисейского района до 2028 года (актуализация на 2025 год)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5E9C725" id="_x0000_t202" coordsize="21600,21600" o:spt="202" path="m,l,21600r21600,l21600,xe">
              <v:stroke joinstyle="miter"/>
              <v:path gradientshapeok="t" o:connecttype="rect"/>
            </v:shapetype>
            <v:shape id="Text Box 2" o:spid="_x0000_s1053" type="#_x0000_t202" style="position:absolute;margin-left:71.7pt;margin-top:14.6pt;width:499.8pt;height:23pt;z-index:-18874406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" filled="f" stroked="f">
              <v:textbox style="mso-fit-shape-to-text:t" inset="0,0,0,0">
                <w:txbxContent>
                  <w:p w:rsidR="00DF5557" w:rsidRDefault="00DF5557">
                    <w:pPr>
                      <w:pStyle w:val="a7"/>
                      <w:shd w:val="clear" w:color="auto" w:fill="auto"/>
                      <w:spacing w:line="240" w:lineRule="auto"/>
                    </w:pPr>
                    <w:r>
                      <w:rPr>
                        <w:rStyle w:val="a8"/>
                      </w:rPr>
                      <w:t>обосновывающие материалы к схеме теплоснабжения села Абалаково Енисейского района до 2028 года (актуализация на 2025 год)</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18" behindDoc="1" locked="0" layoutInCell="1" allowOverlap="1" wp14:anchorId="0F121B4D" wp14:editId="44AE23FA">
              <wp:simplePos x="0" y="0"/>
              <wp:positionH relativeFrom="page">
                <wp:posOffset>723899</wp:posOffset>
              </wp:positionH>
              <wp:positionV relativeFrom="page">
                <wp:posOffset>180975</wp:posOffset>
              </wp:positionV>
              <wp:extent cx="6718935" cy="292100"/>
              <wp:effectExtent l="0" t="0" r="5715" b="0"/>
              <wp:wrapNone/>
              <wp:docPr id="1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893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rsidP="00315460">
                          <w:pPr>
                            <w:pStyle w:val="a7"/>
                            <w:shd w:val="clear" w:color="auto" w:fill="auto"/>
                            <w:spacing w:line="240" w:lineRule="auto"/>
                          </w:pPr>
                          <w:r>
                            <w:rPr>
                              <w:rStyle w:val="a8"/>
                            </w:rPr>
                            <w:t>обосновывающие материалы к схеме теплоснабжения села Абалаково Енисейского района до 2028 года (актуализация на 2025 год)</w:t>
                          </w:r>
                        </w:p>
                        <w:p w:rsidR="00DF5557" w:rsidRDefault="00DF5557">
                          <w:pPr>
                            <w:pStyle w:val="a7"/>
                            <w:shd w:val="clear" w:color="auto" w:fill="auto"/>
                            <w:spacing w:line="240" w:lineRule="auto"/>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F121B4D" id="_x0000_t202" coordsize="21600,21600" o:spt="202" path="m,l,21600r21600,l21600,xe">
              <v:stroke joinstyle="miter"/>
              <v:path gradientshapeok="t" o:connecttype="rect"/>
            </v:shapetype>
            <v:shape id="Text Box 29" o:spid="_x0000_s1055" type="#_x0000_t202" style="position:absolute;margin-left:57pt;margin-top:14.25pt;width:529.05pt;height:23pt;z-index:-188744062;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" filled="f" stroked="f">
              <v:textbox style="mso-fit-shape-to-text:t" inset="0,0,0,0">
                <w:txbxContent>
                  <w:p w:rsidR="00DF5557" w:rsidRDefault="00DF5557" w:rsidP="00315460">
                    <w:pPr>
                      <w:pStyle w:val="a7"/>
                      <w:shd w:val="clear" w:color="auto" w:fill="auto"/>
                      <w:spacing w:line="240" w:lineRule="auto"/>
                    </w:pPr>
                    <w:r>
                      <w:rPr>
                        <w:rStyle w:val="a8"/>
                      </w:rPr>
                      <w:t>обосновывающие материалы к схеме теплоснабжения села Абалаково Енисейского района до 2028 года (актуализация на 2025 год)</w:t>
                    </w:r>
                  </w:p>
                  <w:p w:rsidR="00DF5557" w:rsidRDefault="00DF5557">
                    <w:pPr>
                      <w:pStyle w:val="a7"/>
                      <w:shd w:val="clear" w:color="auto" w:fill="auto"/>
                      <w:spacing w:line="240" w:lineRule="auto"/>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20" behindDoc="1" locked="0" layoutInCell="1" allowOverlap="1" wp14:anchorId="59B0B183" wp14:editId="6A96E772">
              <wp:simplePos x="0" y="0"/>
              <wp:positionH relativeFrom="page">
                <wp:posOffset>878205</wp:posOffset>
              </wp:positionH>
              <wp:positionV relativeFrom="page">
                <wp:posOffset>204470</wp:posOffset>
              </wp:positionV>
              <wp:extent cx="8174990" cy="292100"/>
              <wp:effectExtent l="1905" t="4445" r="0" b="0"/>
              <wp:wrapNone/>
              <wp:docPr id="1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7499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rsidP="00315460">
                          <w:pPr>
                            <w:pStyle w:val="a7"/>
                            <w:shd w:val="clear" w:color="auto" w:fill="auto"/>
                            <w:spacing w:line="240" w:lineRule="auto"/>
                          </w:pPr>
                          <w:r>
                            <w:rPr>
                              <w:rStyle w:val="a8"/>
                            </w:rPr>
                            <w:t>обосновывающие материалы к схеме теплоснабжения села Абалаково Енисейского района до 2028 года (актуализация на 2021 год)</w:t>
                          </w:r>
                        </w:p>
                        <w:p w:rsidR="00DF5557" w:rsidRDefault="00DF5557">
                          <w:pPr>
                            <w:pStyle w:val="a7"/>
                            <w:shd w:val="clear" w:color="auto" w:fill="auto"/>
                            <w:spacing w:line="240" w:lineRule="auto"/>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9B0B183" id="_x0000_t202" coordsize="21600,21600" o:spt="202" path="m,l,21600r21600,l21600,xe">
              <v:stroke joinstyle="miter"/>
              <v:path gradientshapeok="t" o:connecttype="rect"/>
            </v:shapetype>
            <v:shape id="Text Box 31" o:spid="_x0000_s1057" type="#_x0000_t202" style="position:absolute;margin-left:69.15pt;margin-top:16.1pt;width:643.7pt;height:23pt;z-index:-18874406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" filled="f" stroked="f">
              <v:textbox style="mso-fit-shape-to-text:t" inset="0,0,0,0">
                <w:txbxContent>
                  <w:p w:rsidR="00DF5557" w:rsidRDefault="00DF5557" w:rsidP="00315460">
                    <w:pPr>
                      <w:pStyle w:val="a7"/>
                      <w:shd w:val="clear" w:color="auto" w:fill="auto"/>
                      <w:spacing w:line="240" w:lineRule="auto"/>
                    </w:pPr>
                    <w:r>
                      <w:rPr>
                        <w:rStyle w:val="a8"/>
                      </w:rPr>
                      <w:t>обосновывающие материалы к схеме теплоснабжения села Абалаково Енисейского района до 2028 года (актуализация на 2021 год)</w:t>
                    </w:r>
                  </w:p>
                  <w:p w:rsidR="00DF5557" w:rsidRDefault="00DF5557">
                    <w:pPr>
                      <w:pStyle w:val="a7"/>
                      <w:shd w:val="clear" w:color="auto" w:fill="auto"/>
                      <w:spacing w:line="240" w:lineRule="auto"/>
                    </w:pP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22" behindDoc="1" locked="0" layoutInCell="1" allowOverlap="1" wp14:anchorId="1882C43C" wp14:editId="6BAEFA53">
              <wp:simplePos x="0" y="0"/>
              <wp:positionH relativeFrom="page">
                <wp:posOffset>453390</wp:posOffset>
              </wp:positionH>
              <wp:positionV relativeFrom="page">
                <wp:posOffset>180340</wp:posOffset>
              </wp:positionV>
              <wp:extent cx="7094220" cy="292100"/>
              <wp:effectExtent l="0" t="0" r="0" b="3810"/>
              <wp:wrapNone/>
              <wp:docPr id="9"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422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rsidP="00B176E7">
                          <w:pPr>
                            <w:pStyle w:val="a7"/>
                            <w:shd w:val="clear" w:color="auto" w:fill="auto"/>
                            <w:spacing w:line="240" w:lineRule="auto"/>
                          </w:pPr>
                          <w:r>
                            <w:rPr>
                              <w:rStyle w:val="a8"/>
                            </w:rPr>
                            <w:t>обосновывающие материалы к схеме теплоснабжения села Абалаково Енисейского района до</w:t>
                          </w:r>
                          <w:r w:rsidR="00F823A9">
                            <w:rPr>
                              <w:rStyle w:val="a8"/>
                            </w:rPr>
                            <w:t xml:space="preserve"> 2028 года (актуализация на 2025</w:t>
                          </w:r>
                          <w:r>
                            <w:rPr>
                              <w:rStyle w:val="a8"/>
                            </w:rPr>
                            <w:t xml:space="preserve"> год)</w:t>
                          </w:r>
                        </w:p>
                        <w:p w:rsidR="00DF5557" w:rsidRDefault="00DF5557">
                          <w:pPr>
                            <w:pStyle w:val="a7"/>
                            <w:shd w:val="clear" w:color="auto" w:fill="auto"/>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882C43C" id="_x0000_t202" coordsize="21600,21600" o:spt="202" path="m,l,21600r21600,l21600,xe">
              <v:stroke joinstyle="miter"/>
              <v:path gradientshapeok="t" o:connecttype="rect"/>
            </v:shapetype>
            <v:shape id="Text Box 56" o:spid="_x0000_s1059" type="#_x0000_t202" style="position:absolute;margin-left:35.7pt;margin-top:14.2pt;width:558.6pt;height:23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" filled="f" stroked="f">
              <v:textbox style="mso-fit-shape-to-text:t" inset="0,0,0,0">
                <w:txbxContent>
                  <w:p w:rsidR="00DF5557" w:rsidRDefault="00DF5557" w:rsidP="00B176E7">
                    <w:pPr>
                      <w:pStyle w:val="a7"/>
                      <w:shd w:val="clear" w:color="auto" w:fill="auto"/>
                      <w:spacing w:line="240" w:lineRule="auto"/>
                    </w:pPr>
                    <w:r>
                      <w:rPr>
                        <w:rStyle w:val="a8"/>
                      </w:rPr>
                      <w:t>обосновывающие материалы к схеме теплоснабжения села Абалаково Енисейского района до</w:t>
                    </w:r>
                    <w:r w:rsidR="00F823A9">
                      <w:rPr>
                        <w:rStyle w:val="a8"/>
                      </w:rPr>
                      <w:t xml:space="preserve"> 2028 года (актуализация на 2025</w:t>
                    </w:r>
                    <w:r>
                      <w:rPr>
                        <w:rStyle w:val="a8"/>
                      </w:rPr>
                      <w:t xml:space="preserve"> год)</w:t>
                    </w:r>
                  </w:p>
                  <w:p w:rsidR="00DF5557" w:rsidRDefault="00DF5557">
                    <w:pPr>
                      <w:pStyle w:val="a7"/>
                      <w:shd w:val="clear" w:color="auto" w:fill="auto"/>
                      <w:spacing w:line="240" w:lineRule="auto"/>
                    </w:pP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Pr="00EA0D58" w:rsidRDefault="00DF5557">
    <w:pPr>
      <w:rPr>
        <w:sz w:val="18"/>
        <w:szCs w:val="2"/>
      </w:rPr>
    </w:pPr>
    <w:r>
      <w:rPr>
        <w:noProof/>
        <w:lang w:bidi="ar-SA"/>
      </w:rPr>
      <mc:AlternateContent>
        <mc:Choice Requires="wps">
          <w:drawing>
            <wp:anchor distT="0" distB="0" distL="63500" distR="63500" simplePos="0" relativeHeight="314574478" behindDoc="1" locked="0" layoutInCell="1" allowOverlap="1" wp14:anchorId="02EB6671" wp14:editId="1BC5BFBD">
              <wp:simplePos x="0" y="0"/>
              <wp:positionH relativeFrom="page">
                <wp:posOffset>146241</wp:posOffset>
              </wp:positionH>
              <wp:positionV relativeFrom="page">
                <wp:posOffset>111760</wp:posOffset>
              </wp:positionV>
              <wp:extent cx="7280910" cy="353683"/>
              <wp:effectExtent l="0" t="0" r="15240" b="8890"/>
              <wp:wrapNone/>
              <wp:docPr id="3"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80910" cy="3536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rsidP="00EA0D58">
                          <w:pPr>
                            <w:rPr>
                              <w:rFonts w:ascii="Times New Roman" w:hAnsi="Times New Roman" w:cs="Times New Roman"/>
                              <w:sz w:val="20"/>
                            </w:rPr>
                          </w:pPr>
                        </w:p>
                        <w:p w:rsidR="00DF5557" w:rsidRPr="00EA0D58" w:rsidRDefault="00DF5557" w:rsidP="00EA0D58">
                          <w:pPr>
                            <w:rPr>
                              <w:rFonts w:ascii="Times New Roman" w:hAnsi="Times New Roman" w:cs="Times New Roman"/>
                              <w:sz w:val="20"/>
                            </w:rPr>
                          </w:pPr>
                          <w:r w:rsidRPr="00EA0D58">
                            <w:rPr>
                              <w:rFonts w:ascii="Times New Roman" w:hAnsi="Times New Roman" w:cs="Times New Roman"/>
                              <w:sz w:val="20"/>
                            </w:rPr>
                            <w:t>обосновывающие материалы к схеме теплоснабжения села Абалаково Енисейского района до</w:t>
                          </w:r>
                          <w:r w:rsidR="008A52B4">
                            <w:rPr>
                              <w:rFonts w:ascii="Times New Roman" w:hAnsi="Times New Roman" w:cs="Times New Roman"/>
                              <w:sz w:val="20"/>
                            </w:rPr>
                            <w:t xml:space="preserve"> 2028 года (актуализация на 2025</w:t>
                          </w:r>
                          <w:r w:rsidRPr="00EA0D58">
                            <w:rPr>
                              <w:rFonts w:ascii="Times New Roman" w:hAnsi="Times New Roman" w:cs="Times New Roman"/>
                              <w:sz w:val="20"/>
                            </w:rPr>
                            <w:t xml:space="preserve"> год)</w:t>
                          </w:r>
                        </w:p>
                        <w:p w:rsidR="00DF5557" w:rsidRDefault="00DF5557" w:rsidP="00EA0D58"/>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EB6671" id="_x0000_t202" coordsize="21600,21600" o:spt="202" path="m,l,21600r21600,l21600,xe">
              <v:stroke joinstyle="miter"/>
              <v:path gradientshapeok="t" o:connecttype="rect"/>
            </v:shapetype>
            <v:shape id="_x0000_s1061" type="#_x0000_t202" style="position:absolute;margin-left:11.5pt;margin-top:8.8pt;width:573.3pt;height:27.85pt;z-index:-188742002;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QoPsQIAALE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" filled="f" stroked="f">
              <v:textbox inset="0,0,0,0">
                <w:txbxContent>
                  <w:p w:rsidR="00DF5557" w:rsidRDefault="00DF5557" w:rsidP="00EA0D58">
                    <w:pPr>
                      <w:rPr>
                        <w:rFonts w:ascii="Times New Roman" w:hAnsi="Times New Roman" w:cs="Times New Roman"/>
                        <w:sz w:val="20"/>
                      </w:rPr>
                    </w:pPr>
                  </w:p>
                  <w:p w:rsidR="00DF5557" w:rsidRPr="00EA0D58" w:rsidRDefault="00DF5557" w:rsidP="00EA0D58">
                    <w:pPr>
                      <w:rPr>
                        <w:rFonts w:ascii="Times New Roman" w:hAnsi="Times New Roman" w:cs="Times New Roman"/>
                        <w:sz w:val="20"/>
                      </w:rPr>
                    </w:pPr>
                    <w:r w:rsidRPr="00EA0D58">
                      <w:rPr>
                        <w:rFonts w:ascii="Times New Roman" w:hAnsi="Times New Roman" w:cs="Times New Roman"/>
                        <w:sz w:val="20"/>
                      </w:rPr>
                      <w:t>обосновывающие материалы к схеме теплоснабжения села Абалаково Енисейского района до</w:t>
                    </w:r>
                    <w:r w:rsidR="008A52B4">
                      <w:rPr>
                        <w:rFonts w:ascii="Times New Roman" w:hAnsi="Times New Roman" w:cs="Times New Roman"/>
                        <w:sz w:val="20"/>
                      </w:rPr>
                      <w:t xml:space="preserve"> 2028 года (актуализация на 2025</w:t>
                    </w:r>
                    <w:r w:rsidRPr="00EA0D58">
                      <w:rPr>
                        <w:rFonts w:ascii="Times New Roman" w:hAnsi="Times New Roman" w:cs="Times New Roman"/>
                        <w:sz w:val="20"/>
                      </w:rPr>
                      <w:t xml:space="preserve"> год)</w:t>
                    </w:r>
                  </w:p>
                  <w:p w:rsidR="00DF5557" w:rsidRDefault="00DF5557" w:rsidP="00EA0D58"/>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27" behindDoc="1" locked="0" layoutInCell="1" allowOverlap="1" wp14:anchorId="2DDCA9E4" wp14:editId="056E5152">
              <wp:simplePos x="0" y="0"/>
              <wp:positionH relativeFrom="page">
                <wp:posOffset>910590</wp:posOffset>
              </wp:positionH>
              <wp:positionV relativeFrom="page">
                <wp:posOffset>185420</wp:posOffset>
              </wp:positionV>
              <wp:extent cx="6276975" cy="292100"/>
              <wp:effectExtent l="0" t="4445" r="3810" b="0"/>
              <wp:wrapNone/>
              <wp:docPr id="6"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pPr>
                            <w:pStyle w:val="a7"/>
                            <w:shd w:val="clear" w:color="auto" w:fill="auto"/>
                            <w:spacing w:line="240" w:lineRule="auto"/>
                          </w:pPr>
                          <w:r>
                            <w:rPr>
                              <w:rStyle w:val="a8"/>
                            </w:rPr>
                            <w:t>обосновывающие материалы к схеме теплоснабжения села Абалаково Енисейского района до</w:t>
                          </w:r>
                          <w:r w:rsidR="005E04E4">
                            <w:rPr>
                              <w:rStyle w:val="a8"/>
                            </w:rPr>
                            <w:t xml:space="preserve"> 2028 года (актуализация на 2025</w:t>
                          </w:r>
                          <w:r>
                            <w:rPr>
                              <w:rStyle w:val="a8"/>
                            </w:rPr>
                            <w:t xml:space="preserve"> год)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DDCA9E4" id="_x0000_t202" coordsize="21600,21600" o:spt="202" path="m,l,21600r21600,l21600,xe">
              <v:stroke joinstyle="miter"/>
              <v:path gradientshapeok="t" o:connecttype="rect"/>
            </v:shapetype>
            <v:shape id="Text Box 78" o:spid="_x0000_s1063" type="#_x0000_t202" style="position:absolute;margin-left:71.7pt;margin-top:14.6pt;width:494.25pt;height:23pt;z-index:-18874405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" filled="f" stroked="f">
              <v:textbox style="mso-fit-shape-to-text:t" inset="0,0,0,0">
                <w:txbxContent>
                  <w:p w:rsidR="00DF5557" w:rsidRDefault="00DF5557">
                    <w:pPr>
                      <w:pStyle w:val="a7"/>
                      <w:shd w:val="clear" w:color="auto" w:fill="auto"/>
                      <w:spacing w:line="240" w:lineRule="auto"/>
                    </w:pPr>
                    <w:r>
                      <w:rPr>
                        <w:rStyle w:val="a8"/>
                      </w:rPr>
                      <w:t>обосновывающие материалы к схеме теплоснабжения села Абалаково Енисейского района до</w:t>
                    </w:r>
                    <w:r w:rsidR="005E04E4">
                      <w:rPr>
                        <w:rStyle w:val="a8"/>
                      </w:rPr>
                      <w:t xml:space="preserve"> 2028 года (актуализация на 2025</w:t>
                    </w:r>
                    <w:r>
                      <w:rPr>
                        <w:rStyle w:val="a8"/>
                      </w:rPr>
                      <w:t xml:space="preserve"> год)</w:t>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5557" w:rsidRDefault="00DF5557">
    <w:pPr>
      <w:rPr>
        <w:sz w:val="2"/>
        <w:szCs w:val="2"/>
      </w:rPr>
    </w:pPr>
    <w:r>
      <w:rPr>
        <w:noProof/>
        <w:lang w:bidi="ar-SA"/>
      </w:rPr>
      <mc:AlternateContent>
        <mc:Choice Requires="wps">
          <w:drawing>
            <wp:anchor distT="0" distB="0" distL="63500" distR="63500" simplePos="0" relativeHeight="314572429" behindDoc="1" locked="0" layoutInCell="1" allowOverlap="1" wp14:anchorId="1FF2120B" wp14:editId="24AAF562">
              <wp:simplePos x="0" y="0"/>
              <wp:positionH relativeFrom="page">
                <wp:posOffset>878205</wp:posOffset>
              </wp:positionH>
              <wp:positionV relativeFrom="page">
                <wp:posOffset>204470</wp:posOffset>
              </wp:positionV>
              <wp:extent cx="9217025" cy="259080"/>
              <wp:effectExtent l="1905" t="4445" r="1270" b="3175"/>
              <wp:wrapNone/>
              <wp:docPr id="4"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170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5557" w:rsidRDefault="00DF5557" w:rsidP="001B2290">
                          <w:pPr>
                            <w:pStyle w:val="a7"/>
                            <w:shd w:val="clear" w:color="auto" w:fill="auto"/>
                            <w:spacing w:line="240" w:lineRule="auto"/>
                          </w:pPr>
                          <w:r>
                            <w:rPr>
                              <w:rStyle w:val="a8"/>
                            </w:rPr>
                            <w:t>обосновывающие материалы к схеме теплоснабжения поселка Абалаково Енисейского района до 2028 года (актуализация на 2021 год)</w:t>
                          </w:r>
                        </w:p>
                        <w:p w:rsidR="00DF5557" w:rsidRDefault="00DF5557">
                          <w:pPr>
                            <w:pStyle w:val="a7"/>
                            <w:shd w:val="clear" w:color="auto" w:fill="auto"/>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FF2120B" id="_x0000_t202" coordsize="21600,21600" o:spt="202" path="m,l,21600r21600,l21600,xe">
              <v:stroke joinstyle="miter"/>
              <v:path gradientshapeok="t" o:connecttype="rect"/>
            </v:shapetype>
            <v:shape id="Text Box 80" o:spid="_x0000_s1065" type="#_x0000_t202" style="position:absolute;margin-left:69.15pt;margin-top:16.1pt;width:725.75pt;height:20.4pt;z-index:-18874405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" filled="f" stroked="f">
              <v:textbox style="mso-fit-shape-to-text:t" inset="0,0,0,0">
                <w:txbxContent>
                  <w:p w:rsidR="00DF5557" w:rsidRDefault="00DF5557" w:rsidP="001B2290">
                    <w:pPr>
                      <w:pStyle w:val="a7"/>
                      <w:shd w:val="clear" w:color="auto" w:fill="auto"/>
                      <w:spacing w:line="240" w:lineRule="auto"/>
                    </w:pPr>
                    <w:r>
                      <w:rPr>
                        <w:rStyle w:val="a8"/>
                      </w:rPr>
                      <w:t>обосновывающие материалы к схеме теплоснабжения поселка Абалаково Енисейского района до 2028 года (актуализация на 2021 год)</w:t>
                    </w:r>
                  </w:p>
                  <w:p w:rsidR="00DF5557" w:rsidRDefault="00DF5557">
                    <w:pPr>
                      <w:pStyle w:val="a7"/>
                      <w:shd w:val="clear" w:color="auto" w:fill="auto"/>
                      <w:spacing w:line="240" w:lineRule="auto"/>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65899"/>
    <w:multiLevelType w:val="multilevel"/>
    <w:tmpl w:val="602A922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09D36E4"/>
    <w:multiLevelType w:val="multilevel"/>
    <w:tmpl w:val="19089B6C"/>
    <w:lvl w:ilvl="0">
      <w:start w:val="7"/>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2261FB5"/>
    <w:multiLevelType w:val="multilevel"/>
    <w:tmpl w:val="4744753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D5F33DF"/>
    <w:multiLevelType w:val="multilevel"/>
    <w:tmpl w:val="6C22D6E2"/>
    <w:lvl w:ilvl="0">
      <w:start w:val="2"/>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D714AC2"/>
    <w:multiLevelType w:val="multilevel"/>
    <w:tmpl w:val="6498AF1C"/>
    <w:lvl w:ilvl="0">
      <w:start w:val="1"/>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DA1133B"/>
    <w:multiLevelType w:val="multilevel"/>
    <w:tmpl w:val="FD5A08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E96552C"/>
    <w:multiLevelType w:val="multilevel"/>
    <w:tmpl w:val="9E965AD8"/>
    <w:lvl w:ilvl="0">
      <w:start w:val="2"/>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EE222C5"/>
    <w:multiLevelType w:val="hybridMultilevel"/>
    <w:tmpl w:val="483E02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5B6102E"/>
    <w:multiLevelType w:val="multilevel"/>
    <w:tmpl w:val="F5BA9F1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6795405"/>
    <w:multiLevelType w:val="multilevel"/>
    <w:tmpl w:val="F47242A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8E23CB2"/>
    <w:multiLevelType w:val="multilevel"/>
    <w:tmpl w:val="54FA928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AF84CF5"/>
    <w:multiLevelType w:val="multilevel"/>
    <w:tmpl w:val="52202070"/>
    <w:lvl w:ilvl="0">
      <w:start w:val="3"/>
      <w:numFmt w:val="decimal"/>
      <w:lvlText w:val="9.%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8"/>
        <w:szCs w:val="28"/>
        <w:u w:val="none"/>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2" w15:restartNumberingAfterBreak="0">
    <w:nsid w:val="1CAE72DC"/>
    <w:multiLevelType w:val="multilevel"/>
    <w:tmpl w:val="5F966BE4"/>
    <w:lvl w:ilvl="0">
      <w:start w:val="6"/>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D667E56"/>
    <w:multiLevelType w:val="hybridMultilevel"/>
    <w:tmpl w:val="76B0D3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4C60AEA"/>
    <w:multiLevelType w:val="hybridMultilevel"/>
    <w:tmpl w:val="483E02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6A659EF"/>
    <w:multiLevelType w:val="multilevel"/>
    <w:tmpl w:val="C2CC7DB2"/>
    <w:lvl w:ilvl="0">
      <w:start w:val="10"/>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33F861B6"/>
    <w:multiLevelType w:val="multilevel"/>
    <w:tmpl w:val="87C4DF46"/>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6EC3945"/>
    <w:multiLevelType w:val="hybridMultilevel"/>
    <w:tmpl w:val="76B0D3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DA47F4E"/>
    <w:multiLevelType w:val="multilevel"/>
    <w:tmpl w:val="47C00BA8"/>
    <w:lvl w:ilvl="0">
      <w:start w:val="6"/>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3F3B6FC6"/>
    <w:multiLevelType w:val="multilevel"/>
    <w:tmpl w:val="A0161D60"/>
    <w:lvl w:ilvl="0">
      <w:start w:val="4"/>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6DE07E0"/>
    <w:multiLevelType w:val="multilevel"/>
    <w:tmpl w:val="7BBA1722"/>
    <w:lvl w:ilvl="0">
      <w:start w:val="2"/>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8E36866"/>
    <w:multiLevelType w:val="multilevel"/>
    <w:tmpl w:val="9BBAD14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CBA2F0C"/>
    <w:multiLevelType w:val="multilevel"/>
    <w:tmpl w:val="5BBA69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4E4609A3"/>
    <w:multiLevelType w:val="multilevel"/>
    <w:tmpl w:val="E72AF418"/>
    <w:lvl w:ilvl="0">
      <w:start w:val="7"/>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55806368"/>
    <w:multiLevelType w:val="hybridMultilevel"/>
    <w:tmpl w:val="76B0D3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C654F46"/>
    <w:multiLevelType w:val="multilevel"/>
    <w:tmpl w:val="077A40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5D4F6EA7"/>
    <w:multiLevelType w:val="hybridMultilevel"/>
    <w:tmpl w:val="76B0D3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1F257FA"/>
    <w:multiLevelType w:val="multilevel"/>
    <w:tmpl w:val="620247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A674F65"/>
    <w:multiLevelType w:val="hybridMultilevel"/>
    <w:tmpl w:val="76B0D3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BC82CCD"/>
    <w:multiLevelType w:val="hybridMultilevel"/>
    <w:tmpl w:val="76B0D3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07457C4"/>
    <w:multiLevelType w:val="multilevel"/>
    <w:tmpl w:val="79E6D8A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78E00B9D"/>
    <w:multiLevelType w:val="multilevel"/>
    <w:tmpl w:val="62BAF0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7"/>
  </w:num>
  <w:num w:numId="2">
    <w:abstractNumId w:val="25"/>
  </w:num>
  <w:num w:numId="3">
    <w:abstractNumId w:val="3"/>
  </w:num>
  <w:num w:numId="4">
    <w:abstractNumId w:val="10"/>
  </w:num>
  <w:num w:numId="5">
    <w:abstractNumId w:val="30"/>
  </w:num>
  <w:num w:numId="6">
    <w:abstractNumId w:val="1"/>
  </w:num>
  <w:num w:numId="7">
    <w:abstractNumId w:val="5"/>
  </w:num>
  <w:num w:numId="8">
    <w:abstractNumId w:val="16"/>
  </w:num>
  <w:num w:numId="9">
    <w:abstractNumId w:val="0"/>
  </w:num>
  <w:num w:numId="10">
    <w:abstractNumId w:val="20"/>
  </w:num>
  <w:num w:numId="11">
    <w:abstractNumId w:val="31"/>
  </w:num>
  <w:num w:numId="12">
    <w:abstractNumId w:val="8"/>
  </w:num>
  <w:num w:numId="13">
    <w:abstractNumId w:val="4"/>
  </w:num>
  <w:num w:numId="14">
    <w:abstractNumId w:val="18"/>
  </w:num>
  <w:num w:numId="15">
    <w:abstractNumId w:val="23"/>
  </w:num>
  <w:num w:numId="16">
    <w:abstractNumId w:val="2"/>
  </w:num>
  <w:num w:numId="17">
    <w:abstractNumId w:val="6"/>
  </w:num>
  <w:num w:numId="18">
    <w:abstractNumId w:val="19"/>
  </w:num>
  <w:num w:numId="19">
    <w:abstractNumId w:val="15"/>
  </w:num>
  <w:num w:numId="20">
    <w:abstractNumId w:val="22"/>
  </w:num>
  <w:num w:numId="21">
    <w:abstractNumId w:val="21"/>
  </w:num>
  <w:num w:numId="22">
    <w:abstractNumId w:val="9"/>
  </w:num>
  <w:num w:numId="23">
    <w:abstractNumId w:val="12"/>
  </w:num>
  <w:num w:numId="24">
    <w:abstractNumId w:val="7"/>
  </w:num>
  <w:num w:numId="25">
    <w:abstractNumId w:val="11"/>
  </w:num>
  <w:num w:numId="26">
    <w:abstractNumId w:val="14"/>
  </w:num>
  <w:num w:numId="27">
    <w:abstractNumId w:val="17"/>
  </w:num>
  <w:num w:numId="28">
    <w:abstractNumId w:val="29"/>
  </w:num>
  <w:num w:numId="29">
    <w:abstractNumId w:val="13"/>
  </w:num>
  <w:num w:numId="30">
    <w:abstractNumId w:val="28"/>
  </w:num>
  <w:num w:numId="31">
    <w:abstractNumId w:val="24"/>
  </w:num>
  <w:num w:numId="32">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245D"/>
    <w:rsid w:val="00001562"/>
    <w:rsid w:val="00002DEC"/>
    <w:rsid w:val="000049D1"/>
    <w:rsid w:val="00033F13"/>
    <w:rsid w:val="000346E5"/>
    <w:rsid w:val="00037F58"/>
    <w:rsid w:val="00041BCB"/>
    <w:rsid w:val="00045274"/>
    <w:rsid w:val="00047DBC"/>
    <w:rsid w:val="00060BAB"/>
    <w:rsid w:val="00065490"/>
    <w:rsid w:val="000762AE"/>
    <w:rsid w:val="0008164D"/>
    <w:rsid w:val="000904E1"/>
    <w:rsid w:val="000A4952"/>
    <w:rsid w:val="000C7079"/>
    <w:rsid w:val="000D36F9"/>
    <w:rsid w:val="00105AF8"/>
    <w:rsid w:val="001132D6"/>
    <w:rsid w:val="001250AC"/>
    <w:rsid w:val="0013436B"/>
    <w:rsid w:val="0014494C"/>
    <w:rsid w:val="00157AD3"/>
    <w:rsid w:val="001613D9"/>
    <w:rsid w:val="00167444"/>
    <w:rsid w:val="0018340C"/>
    <w:rsid w:val="00185476"/>
    <w:rsid w:val="0019512C"/>
    <w:rsid w:val="00196728"/>
    <w:rsid w:val="001B2290"/>
    <w:rsid w:val="001B3B2B"/>
    <w:rsid w:val="001C64F7"/>
    <w:rsid w:val="001D124D"/>
    <w:rsid w:val="001D70BF"/>
    <w:rsid w:val="001E0EB1"/>
    <w:rsid w:val="001E277C"/>
    <w:rsid w:val="001F19D0"/>
    <w:rsid w:val="001F6FFC"/>
    <w:rsid w:val="002053B1"/>
    <w:rsid w:val="002066E4"/>
    <w:rsid w:val="00207021"/>
    <w:rsid w:val="00212490"/>
    <w:rsid w:val="002145E7"/>
    <w:rsid w:val="00221731"/>
    <w:rsid w:val="00223111"/>
    <w:rsid w:val="00226883"/>
    <w:rsid w:val="00226FDC"/>
    <w:rsid w:val="00235C60"/>
    <w:rsid w:val="00243B49"/>
    <w:rsid w:val="00282E91"/>
    <w:rsid w:val="002857CF"/>
    <w:rsid w:val="002A5873"/>
    <w:rsid w:val="002A6B8F"/>
    <w:rsid w:val="002B0355"/>
    <w:rsid w:val="002B56DD"/>
    <w:rsid w:val="002C035D"/>
    <w:rsid w:val="002D31FC"/>
    <w:rsid w:val="002E627C"/>
    <w:rsid w:val="002E6F58"/>
    <w:rsid w:val="002F3465"/>
    <w:rsid w:val="002F4DCD"/>
    <w:rsid w:val="0030555E"/>
    <w:rsid w:val="00315460"/>
    <w:rsid w:val="00315EDB"/>
    <w:rsid w:val="00321B21"/>
    <w:rsid w:val="00321C6B"/>
    <w:rsid w:val="00323251"/>
    <w:rsid w:val="00333799"/>
    <w:rsid w:val="003339B6"/>
    <w:rsid w:val="0034259B"/>
    <w:rsid w:val="0035032F"/>
    <w:rsid w:val="00350525"/>
    <w:rsid w:val="00354106"/>
    <w:rsid w:val="003635D5"/>
    <w:rsid w:val="00384167"/>
    <w:rsid w:val="00386BF6"/>
    <w:rsid w:val="00390862"/>
    <w:rsid w:val="00391AFC"/>
    <w:rsid w:val="0039682E"/>
    <w:rsid w:val="003A0B33"/>
    <w:rsid w:val="003B693C"/>
    <w:rsid w:val="003B6D76"/>
    <w:rsid w:val="003C773B"/>
    <w:rsid w:val="003D192F"/>
    <w:rsid w:val="003D54F9"/>
    <w:rsid w:val="003E5EC6"/>
    <w:rsid w:val="003E6C78"/>
    <w:rsid w:val="00421A3F"/>
    <w:rsid w:val="00421A76"/>
    <w:rsid w:val="00422491"/>
    <w:rsid w:val="004346B2"/>
    <w:rsid w:val="00446C4E"/>
    <w:rsid w:val="00446E10"/>
    <w:rsid w:val="00447FCC"/>
    <w:rsid w:val="0045761A"/>
    <w:rsid w:val="00465934"/>
    <w:rsid w:val="0048288A"/>
    <w:rsid w:val="004875F9"/>
    <w:rsid w:val="00490E11"/>
    <w:rsid w:val="00493F39"/>
    <w:rsid w:val="00496535"/>
    <w:rsid w:val="004A4224"/>
    <w:rsid w:val="004A48BF"/>
    <w:rsid w:val="004C31D7"/>
    <w:rsid w:val="004C362C"/>
    <w:rsid w:val="004D322E"/>
    <w:rsid w:val="00514E01"/>
    <w:rsid w:val="00523BDC"/>
    <w:rsid w:val="00524D5F"/>
    <w:rsid w:val="00533E8F"/>
    <w:rsid w:val="00540E1B"/>
    <w:rsid w:val="0056157F"/>
    <w:rsid w:val="005679D8"/>
    <w:rsid w:val="00573632"/>
    <w:rsid w:val="0058049A"/>
    <w:rsid w:val="00584FD3"/>
    <w:rsid w:val="0059619C"/>
    <w:rsid w:val="005A1143"/>
    <w:rsid w:val="005A7373"/>
    <w:rsid w:val="005B5021"/>
    <w:rsid w:val="005D23B3"/>
    <w:rsid w:val="005D2E81"/>
    <w:rsid w:val="005E0419"/>
    <w:rsid w:val="005E04E4"/>
    <w:rsid w:val="005E530E"/>
    <w:rsid w:val="005E63D4"/>
    <w:rsid w:val="005F4D75"/>
    <w:rsid w:val="005F5DE9"/>
    <w:rsid w:val="005F77BC"/>
    <w:rsid w:val="006020FC"/>
    <w:rsid w:val="006056E4"/>
    <w:rsid w:val="00606D54"/>
    <w:rsid w:val="00614780"/>
    <w:rsid w:val="006228D7"/>
    <w:rsid w:val="0063396D"/>
    <w:rsid w:val="006407EE"/>
    <w:rsid w:val="0066029B"/>
    <w:rsid w:val="00660C92"/>
    <w:rsid w:val="0069166F"/>
    <w:rsid w:val="006975C2"/>
    <w:rsid w:val="006A2121"/>
    <w:rsid w:val="006C1179"/>
    <w:rsid w:val="006C1698"/>
    <w:rsid w:val="006C2343"/>
    <w:rsid w:val="006C49F9"/>
    <w:rsid w:val="006D26F6"/>
    <w:rsid w:val="006D4022"/>
    <w:rsid w:val="006D50BD"/>
    <w:rsid w:val="006F708B"/>
    <w:rsid w:val="00710F27"/>
    <w:rsid w:val="00712861"/>
    <w:rsid w:val="00720955"/>
    <w:rsid w:val="007250F8"/>
    <w:rsid w:val="00725C94"/>
    <w:rsid w:val="007300AD"/>
    <w:rsid w:val="00740F8F"/>
    <w:rsid w:val="00752A26"/>
    <w:rsid w:val="007577CB"/>
    <w:rsid w:val="0077547A"/>
    <w:rsid w:val="007A432D"/>
    <w:rsid w:val="007B58F5"/>
    <w:rsid w:val="007C3F20"/>
    <w:rsid w:val="007C7046"/>
    <w:rsid w:val="007D1E19"/>
    <w:rsid w:val="007D228B"/>
    <w:rsid w:val="007D4CDC"/>
    <w:rsid w:val="007E42A5"/>
    <w:rsid w:val="007E5313"/>
    <w:rsid w:val="007F486A"/>
    <w:rsid w:val="0080200B"/>
    <w:rsid w:val="00806F83"/>
    <w:rsid w:val="00813682"/>
    <w:rsid w:val="00813845"/>
    <w:rsid w:val="0081536C"/>
    <w:rsid w:val="00816654"/>
    <w:rsid w:val="00842B40"/>
    <w:rsid w:val="00845533"/>
    <w:rsid w:val="0086340F"/>
    <w:rsid w:val="0086483E"/>
    <w:rsid w:val="00875A23"/>
    <w:rsid w:val="00877F0F"/>
    <w:rsid w:val="00882445"/>
    <w:rsid w:val="008874FF"/>
    <w:rsid w:val="00893CA3"/>
    <w:rsid w:val="00895030"/>
    <w:rsid w:val="00895E54"/>
    <w:rsid w:val="0089622E"/>
    <w:rsid w:val="008970E3"/>
    <w:rsid w:val="008A0089"/>
    <w:rsid w:val="008A52B4"/>
    <w:rsid w:val="008C04EE"/>
    <w:rsid w:val="008C18CD"/>
    <w:rsid w:val="008C7CA2"/>
    <w:rsid w:val="008D2D79"/>
    <w:rsid w:val="008F050A"/>
    <w:rsid w:val="008F39BB"/>
    <w:rsid w:val="008F62B8"/>
    <w:rsid w:val="009000EF"/>
    <w:rsid w:val="0090124A"/>
    <w:rsid w:val="009031E6"/>
    <w:rsid w:val="009032CA"/>
    <w:rsid w:val="0090351C"/>
    <w:rsid w:val="00904394"/>
    <w:rsid w:val="009043B7"/>
    <w:rsid w:val="00910C12"/>
    <w:rsid w:val="0091301B"/>
    <w:rsid w:val="00924449"/>
    <w:rsid w:val="00926628"/>
    <w:rsid w:val="009274F7"/>
    <w:rsid w:val="0093270E"/>
    <w:rsid w:val="0094427D"/>
    <w:rsid w:val="00945FA6"/>
    <w:rsid w:val="009617FD"/>
    <w:rsid w:val="0096514D"/>
    <w:rsid w:val="00972B67"/>
    <w:rsid w:val="00975EFB"/>
    <w:rsid w:val="00990458"/>
    <w:rsid w:val="00993FD8"/>
    <w:rsid w:val="0099439C"/>
    <w:rsid w:val="009A547A"/>
    <w:rsid w:val="009B5B0F"/>
    <w:rsid w:val="009E4055"/>
    <w:rsid w:val="009F2BC7"/>
    <w:rsid w:val="009F32A1"/>
    <w:rsid w:val="00A06BDB"/>
    <w:rsid w:val="00A117C2"/>
    <w:rsid w:val="00A17743"/>
    <w:rsid w:val="00A244F9"/>
    <w:rsid w:val="00A2784A"/>
    <w:rsid w:val="00A30D74"/>
    <w:rsid w:val="00A32F81"/>
    <w:rsid w:val="00A36302"/>
    <w:rsid w:val="00A37F7C"/>
    <w:rsid w:val="00A413AB"/>
    <w:rsid w:val="00A445A5"/>
    <w:rsid w:val="00A4630F"/>
    <w:rsid w:val="00A730D4"/>
    <w:rsid w:val="00A91962"/>
    <w:rsid w:val="00A96612"/>
    <w:rsid w:val="00AA7096"/>
    <w:rsid w:val="00AB2E13"/>
    <w:rsid w:val="00AB49B7"/>
    <w:rsid w:val="00AB527B"/>
    <w:rsid w:val="00AC07C4"/>
    <w:rsid w:val="00AC54CC"/>
    <w:rsid w:val="00AD4FF6"/>
    <w:rsid w:val="00AE401A"/>
    <w:rsid w:val="00AF0943"/>
    <w:rsid w:val="00AF1623"/>
    <w:rsid w:val="00B03550"/>
    <w:rsid w:val="00B036CB"/>
    <w:rsid w:val="00B07414"/>
    <w:rsid w:val="00B10A39"/>
    <w:rsid w:val="00B14320"/>
    <w:rsid w:val="00B176E7"/>
    <w:rsid w:val="00B2026A"/>
    <w:rsid w:val="00B2109A"/>
    <w:rsid w:val="00B22F47"/>
    <w:rsid w:val="00B2773B"/>
    <w:rsid w:val="00B27CEE"/>
    <w:rsid w:val="00B42E80"/>
    <w:rsid w:val="00B50928"/>
    <w:rsid w:val="00B61375"/>
    <w:rsid w:val="00B622DA"/>
    <w:rsid w:val="00B66DD1"/>
    <w:rsid w:val="00B708FB"/>
    <w:rsid w:val="00B730EF"/>
    <w:rsid w:val="00B772E1"/>
    <w:rsid w:val="00B77345"/>
    <w:rsid w:val="00B859BF"/>
    <w:rsid w:val="00B94710"/>
    <w:rsid w:val="00B96F8C"/>
    <w:rsid w:val="00BA2794"/>
    <w:rsid w:val="00BA6CC6"/>
    <w:rsid w:val="00BC1CA0"/>
    <w:rsid w:val="00BC3BCD"/>
    <w:rsid w:val="00BD43BD"/>
    <w:rsid w:val="00BE06D9"/>
    <w:rsid w:val="00BF4AD8"/>
    <w:rsid w:val="00BF5C3C"/>
    <w:rsid w:val="00C06AFE"/>
    <w:rsid w:val="00C1245D"/>
    <w:rsid w:val="00C157E1"/>
    <w:rsid w:val="00C23E99"/>
    <w:rsid w:val="00C260EB"/>
    <w:rsid w:val="00C44824"/>
    <w:rsid w:val="00C465E2"/>
    <w:rsid w:val="00C5119D"/>
    <w:rsid w:val="00C537E9"/>
    <w:rsid w:val="00C551A7"/>
    <w:rsid w:val="00C55231"/>
    <w:rsid w:val="00C643F4"/>
    <w:rsid w:val="00C72BE0"/>
    <w:rsid w:val="00C84B53"/>
    <w:rsid w:val="00CA2957"/>
    <w:rsid w:val="00CA4407"/>
    <w:rsid w:val="00CA4FFC"/>
    <w:rsid w:val="00CA5104"/>
    <w:rsid w:val="00CB0FD8"/>
    <w:rsid w:val="00CB6CA8"/>
    <w:rsid w:val="00CE13F6"/>
    <w:rsid w:val="00CF44C9"/>
    <w:rsid w:val="00D03C17"/>
    <w:rsid w:val="00D03D17"/>
    <w:rsid w:val="00D07D3B"/>
    <w:rsid w:val="00D1421F"/>
    <w:rsid w:val="00D21096"/>
    <w:rsid w:val="00D263B5"/>
    <w:rsid w:val="00D36C43"/>
    <w:rsid w:val="00D63B4F"/>
    <w:rsid w:val="00D65753"/>
    <w:rsid w:val="00D73AAA"/>
    <w:rsid w:val="00D81F83"/>
    <w:rsid w:val="00D938D9"/>
    <w:rsid w:val="00D94E2E"/>
    <w:rsid w:val="00DA34A2"/>
    <w:rsid w:val="00DB38E8"/>
    <w:rsid w:val="00DB4A23"/>
    <w:rsid w:val="00DC1005"/>
    <w:rsid w:val="00DD1619"/>
    <w:rsid w:val="00DD198C"/>
    <w:rsid w:val="00DD1E32"/>
    <w:rsid w:val="00DD55CE"/>
    <w:rsid w:val="00DD6683"/>
    <w:rsid w:val="00DF51FA"/>
    <w:rsid w:val="00DF5557"/>
    <w:rsid w:val="00E024AA"/>
    <w:rsid w:val="00E0313F"/>
    <w:rsid w:val="00E10628"/>
    <w:rsid w:val="00E20175"/>
    <w:rsid w:val="00E2551B"/>
    <w:rsid w:val="00E46B13"/>
    <w:rsid w:val="00E623FE"/>
    <w:rsid w:val="00E73B5D"/>
    <w:rsid w:val="00E7569A"/>
    <w:rsid w:val="00E81543"/>
    <w:rsid w:val="00E850BC"/>
    <w:rsid w:val="00E93B09"/>
    <w:rsid w:val="00EA0D58"/>
    <w:rsid w:val="00EA163C"/>
    <w:rsid w:val="00EC74A7"/>
    <w:rsid w:val="00ED049F"/>
    <w:rsid w:val="00EE0FA3"/>
    <w:rsid w:val="00EE1827"/>
    <w:rsid w:val="00EE7356"/>
    <w:rsid w:val="00EF120C"/>
    <w:rsid w:val="00EF3382"/>
    <w:rsid w:val="00EF5075"/>
    <w:rsid w:val="00F0376D"/>
    <w:rsid w:val="00F14534"/>
    <w:rsid w:val="00F17347"/>
    <w:rsid w:val="00F17741"/>
    <w:rsid w:val="00F201A0"/>
    <w:rsid w:val="00F22552"/>
    <w:rsid w:val="00F22578"/>
    <w:rsid w:val="00F33318"/>
    <w:rsid w:val="00F45DB7"/>
    <w:rsid w:val="00F50A65"/>
    <w:rsid w:val="00F65C6C"/>
    <w:rsid w:val="00F662EA"/>
    <w:rsid w:val="00F823A9"/>
    <w:rsid w:val="00F91D5D"/>
    <w:rsid w:val="00F9402C"/>
    <w:rsid w:val="00F94EFB"/>
    <w:rsid w:val="00F97B4D"/>
    <w:rsid w:val="00FB00D0"/>
    <w:rsid w:val="00FC334B"/>
    <w:rsid w:val="00FE2472"/>
    <w:rsid w:val="00FE2D7C"/>
    <w:rsid w:val="00FF64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C0F52A"/>
  <w15:docId w15:val="{D04E398B-A50B-44F1-A51A-5944492CC1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C1245D"/>
    <w:rPr>
      <w:color w:val="000000"/>
    </w:rPr>
  </w:style>
  <w:style w:type="paragraph" w:styleId="1">
    <w:name w:val="heading 1"/>
    <w:basedOn w:val="a"/>
    <w:next w:val="a"/>
    <w:link w:val="10"/>
    <w:uiPriority w:val="9"/>
    <w:qFormat/>
    <w:rsid w:val="00493F39"/>
    <w:pPr>
      <w:keepNext/>
      <w:keepLines/>
      <w:widowControl/>
      <w:spacing w:before="480"/>
      <w:ind w:firstLine="709"/>
      <w:jc w:val="both"/>
      <w:outlineLvl w:val="0"/>
    </w:pPr>
    <w:rPr>
      <w:rFonts w:asciiTheme="majorHAnsi" w:eastAsiaTheme="majorEastAsia" w:hAnsiTheme="majorHAnsi" w:cstheme="majorBidi"/>
      <w:b/>
      <w:bCs/>
      <w:color w:val="365F91" w:themeColor="accent1" w:themeShade="BF"/>
      <w:sz w:val="28"/>
      <w:szCs w:val="28"/>
      <w:lang w:bidi="ar-SA"/>
    </w:rPr>
  </w:style>
  <w:style w:type="paragraph" w:styleId="2">
    <w:name w:val="heading 2"/>
    <w:basedOn w:val="a"/>
    <w:next w:val="a0"/>
    <w:link w:val="20"/>
    <w:uiPriority w:val="9"/>
    <w:qFormat/>
    <w:rsid w:val="00493F39"/>
    <w:pPr>
      <w:keepNext/>
      <w:widowControl/>
      <w:overflowPunct w:val="0"/>
      <w:autoSpaceDE w:val="0"/>
      <w:autoSpaceDN w:val="0"/>
      <w:adjustRightInd w:val="0"/>
      <w:ind w:left="709"/>
      <w:jc w:val="both"/>
      <w:textAlignment w:val="baseline"/>
      <w:outlineLvl w:val="1"/>
    </w:pPr>
    <w:rPr>
      <w:rFonts w:ascii="Times New Roman" w:eastAsia="Times New Roman" w:hAnsi="Times New Roman" w:cs="Arial"/>
      <w:b/>
      <w:bCs/>
      <w:iCs/>
      <w:color w:val="auto"/>
      <w:sz w:val="28"/>
      <w:szCs w:val="28"/>
      <w:lang w:bidi="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Сноска (2)_"/>
    <w:basedOn w:val="a1"/>
    <w:link w:val="22"/>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22">
    <w:name w:val="Сноска (2)"/>
    <w:basedOn w:val="a"/>
    <w:link w:val="21"/>
    <w:rsid w:val="00C1245D"/>
    <w:pPr>
      <w:shd w:val="clear" w:color="auto" w:fill="FFFFFF"/>
      <w:spacing w:after="900" w:line="206" w:lineRule="exact"/>
      <w:jc w:val="center"/>
    </w:pPr>
    <w:rPr>
      <w:rFonts w:ascii="Times New Roman" w:eastAsia="Times New Roman" w:hAnsi="Times New Roman" w:cs="Times New Roman"/>
      <w:sz w:val="15"/>
      <w:szCs w:val="15"/>
    </w:rPr>
  </w:style>
  <w:style w:type="character" w:customStyle="1" w:styleId="a4">
    <w:name w:val="Сноска_"/>
    <w:basedOn w:val="a1"/>
    <w:link w:val="a5"/>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5">
    <w:name w:val="Сноска"/>
    <w:basedOn w:val="a"/>
    <w:link w:val="a4"/>
    <w:rsid w:val="00C1245D"/>
    <w:pPr>
      <w:shd w:val="clear" w:color="auto" w:fill="FFFFFF"/>
      <w:spacing w:before="900" w:after="640" w:line="310" w:lineRule="exact"/>
      <w:ind w:firstLine="600"/>
    </w:pPr>
    <w:rPr>
      <w:rFonts w:ascii="Times New Roman" w:eastAsia="Times New Roman" w:hAnsi="Times New Roman" w:cs="Times New Roman"/>
      <w:sz w:val="28"/>
      <w:szCs w:val="28"/>
    </w:rPr>
  </w:style>
  <w:style w:type="character" w:customStyle="1" w:styleId="3">
    <w:name w:val="Основной текст (3)_"/>
    <w:basedOn w:val="a1"/>
    <w:link w:val="30"/>
    <w:rsid w:val="00C1245D"/>
    <w:rPr>
      <w:rFonts w:ascii="Times New Roman" w:eastAsia="Times New Roman" w:hAnsi="Times New Roman" w:cs="Times New Roman"/>
      <w:b/>
      <w:bCs/>
      <w:i w:val="0"/>
      <w:iCs w:val="0"/>
      <w:smallCaps w:val="0"/>
      <w:strike w:val="0"/>
      <w:sz w:val="40"/>
      <w:szCs w:val="40"/>
      <w:u w:val="none"/>
    </w:rPr>
  </w:style>
  <w:style w:type="paragraph" w:customStyle="1" w:styleId="30">
    <w:name w:val="Основной текст (3)"/>
    <w:basedOn w:val="a"/>
    <w:link w:val="3"/>
    <w:rsid w:val="00C1245D"/>
    <w:pPr>
      <w:shd w:val="clear" w:color="auto" w:fill="FFFFFF"/>
      <w:spacing w:after="1020" w:line="504" w:lineRule="exact"/>
      <w:jc w:val="center"/>
    </w:pPr>
    <w:rPr>
      <w:rFonts w:ascii="Times New Roman" w:eastAsia="Times New Roman" w:hAnsi="Times New Roman" w:cs="Times New Roman"/>
      <w:b/>
      <w:bCs/>
      <w:sz w:val="40"/>
      <w:szCs w:val="40"/>
    </w:rPr>
  </w:style>
  <w:style w:type="character" w:customStyle="1" w:styleId="23">
    <w:name w:val="Основной текст (2)_"/>
    <w:basedOn w:val="a1"/>
    <w:link w:val="24"/>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24">
    <w:name w:val="Основной текст (2)"/>
    <w:basedOn w:val="a"/>
    <w:link w:val="23"/>
    <w:rsid w:val="00C1245D"/>
    <w:pPr>
      <w:shd w:val="clear" w:color="auto" w:fill="FFFFFF"/>
      <w:spacing w:line="322" w:lineRule="exact"/>
    </w:pPr>
    <w:rPr>
      <w:rFonts w:ascii="Times New Roman" w:eastAsia="Times New Roman" w:hAnsi="Times New Roman" w:cs="Times New Roman"/>
      <w:sz w:val="28"/>
      <w:szCs w:val="28"/>
    </w:rPr>
  </w:style>
  <w:style w:type="character" w:customStyle="1" w:styleId="2Exact">
    <w:name w:val="Основной текст (2) Exact"/>
    <w:basedOn w:val="a1"/>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2Exact0">
    <w:name w:val="Основной текст (2) Exact"/>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4">
    <w:name w:val="Основной текст (4)_"/>
    <w:basedOn w:val="a1"/>
    <w:link w:val="40"/>
    <w:rsid w:val="00C1245D"/>
    <w:rPr>
      <w:rFonts w:ascii="Times New Roman" w:eastAsia="Times New Roman" w:hAnsi="Times New Roman" w:cs="Times New Roman"/>
      <w:b/>
      <w:bCs/>
      <w:i w:val="0"/>
      <w:iCs w:val="0"/>
      <w:smallCaps w:val="0"/>
      <w:strike w:val="0"/>
      <w:sz w:val="28"/>
      <w:szCs w:val="28"/>
      <w:u w:val="none"/>
    </w:rPr>
  </w:style>
  <w:style w:type="paragraph" w:customStyle="1" w:styleId="40">
    <w:name w:val="Основной текст (4)"/>
    <w:basedOn w:val="a"/>
    <w:link w:val="4"/>
    <w:rsid w:val="00C1245D"/>
    <w:pPr>
      <w:shd w:val="clear" w:color="auto" w:fill="FFFFFF"/>
      <w:spacing w:after="240" w:line="310" w:lineRule="exact"/>
      <w:jc w:val="both"/>
    </w:pPr>
    <w:rPr>
      <w:rFonts w:ascii="Times New Roman" w:eastAsia="Times New Roman" w:hAnsi="Times New Roman" w:cs="Times New Roman"/>
      <w:b/>
      <w:bCs/>
      <w:sz w:val="28"/>
      <w:szCs w:val="28"/>
    </w:rPr>
  </w:style>
  <w:style w:type="character" w:customStyle="1" w:styleId="a6">
    <w:name w:val="Колонтитул_"/>
    <w:basedOn w:val="a1"/>
    <w:link w:val="a7"/>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a7">
    <w:name w:val="Колонтитул"/>
    <w:basedOn w:val="a"/>
    <w:link w:val="a6"/>
    <w:rsid w:val="00C1245D"/>
    <w:pPr>
      <w:shd w:val="clear" w:color="auto" w:fill="FFFFFF"/>
      <w:spacing w:line="230" w:lineRule="exact"/>
    </w:pPr>
    <w:rPr>
      <w:rFonts w:ascii="Times New Roman" w:eastAsia="Times New Roman" w:hAnsi="Times New Roman" w:cs="Times New Roman"/>
      <w:sz w:val="20"/>
      <w:szCs w:val="20"/>
    </w:rPr>
  </w:style>
  <w:style w:type="character" w:customStyle="1" w:styleId="a8">
    <w:name w:val="Колонтитул"/>
    <w:basedOn w:val="a6"/>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pt">
    <w:name w:val="Колонтитул + 11 pt"/>
    <w:basedOn w:val="a6"/>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31">
    <w:name w:val="Оглавление 3 Знак"/>
    <w:basedOn w:val="a1"/>
    <w:link w:val="32"/>
    <w:rsid w:val="00CE13F6"/>
    <w:rPr>
      <w:rFonts w:ascii="Times New Roman" w:eastAsia="Times New Roman" w:hAnsi="Times New Roman" w:cs="Times New Roman"/>
      <w:color w:val="000000"/>
      <w:sz w:val="28"/>
      <w:szCs w:val="28"/>
      <w:lang w:bidi="ar-SA"/>
    </w:rPr>
  </w:style>
  <w:style w:type="paragraph" w:styleId="32">
    <w:name w:val="toc 3"/>
    <w:basedOn w:val="a"/>
    <w:link w:val="31"/>
    <w:autoRedefine/>
    <w:rsid w:val="00CE13F6"/>
    <w:pPr>
      <w:tabs>
        <w:tab w:val="right" w:leader="dot" w:pos="10199"/>
      </w:tabs>
      <w:jc w:val="both"/>
    </w:pPr>
    <w:rPr>
      <w:rFonts w:ascii="Times New Roman" w:eastAsia="Times New Roman" w:hAnsi="Times New Roman" w:cs="Times New Roman"/>
      <w:sz w:val="28"/>
      <w:szCs w:val="28"/>
      <w:lang w:bidi="ar-SA"/>
    </w:rPr>
  </w:style>
  <w:style w:type="character" w:customStyle="1" w:styleId="5">
    <w:name w:val="Основной текст (5)_"/>
    <w:basedOn w:val="a1"/>
    <w:link w:val="50"/>
    <w:rsid w:val="00C1245D"/>
    <w:rPr>
      <w:rFonts w:ascii="Times New Roman" w:eastAsia="Times New Roman" w:hAnsi="Times New Roman" w:cs="Times New Roman"/>
      <w:b w:val="0"/>
      <w:bCs w:val="0"/>
      <w:i w:val="0"/>
      <w:iCs w:val="0"/>
      <w:smallCaps w:val="0"/>
      <w:strike w:val="0"/>
      <w:sz w:val="22"/>
      <w:szCs w:val="22"/>
      <w:u w:val="none"/>
    </w:rPr>
  </w:style>
  <w:style w:type="paragraph" w:customStyle="1" w:styleId="50">
    <w:name w:val="Основной текст (5)"/>
    <w:basedOn w:val="a"/>
    <w:link w:val="5"/>
    <w:rsid w:val="00C1245D"/>
    <w:pPr>
      <w:shd w:val="clear" w:color="auto" w:fill="FFFFFF"/>
      <w:spacing w:line="413" w:lineRule="exact"/>
      <w:ind w:firstLine="320"/>
    </w:pPr>
    <w:rPr>
      <w:rFonts w:ascii="Times New Roman" w:eastAsia="Times New Roman" w:hAnsi="Times New Roman" w:cs="Times New Roman"/>
      <w:sz w:val="22"/>
      <w:szCs w:val="22"/>
    </w:rPr>
  </w:style>
  <w:style w:type="character" w:customStyle="1" w:styleId="2Exact1">
    <w:name w:val="Подпись к картинке (2) Exact"/>
    <w:basedOn w:val="a1"/>
    <w:link w:val="25"/>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25">
    <w:name w:val="Подпись к картинке (2)"/>
    <w:basedOn w:val="a"/>
    <w:link w:val="2Exact1"/>
    <w:rsid w:val="00C1245D"/>
    <w:pPr>
      <w:shd w:val="clear" w:color="auto" w:fill="FFFFFF"/>
      <w:spacing w:line="222" w:lineRule="exact"/>
    </w:pPr>
    <w:rPr>
      <w:rFonts w:ascii="Times New Roman" w:eastAsia="Times New Roman" w:hAnsi="Times New Roman" w:cs="Times New Roman"/>
      <w:sz w:val="20"/>
      <w:szCs w:val="20"/>
    </w:rPr>
  </w:style>
  <w:style w:type="character" w:customStyle="1" w:styleId="a9">
    <w:name w:val="Подпись к картинке_"/>
    <w:basedOn w:val="a1"/>
    <w:link w:val="aa"/>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a">
    <w:name w:val="Подпись к картинке"/>
    <w:basedOn w:val="a"/>
    <w:link w:val="a9"/>
    <w:rsid w:val="00C1245D"/>
    <w:pPr>
      <w:shd w:val="clear" w:color="auto" w:fill="FFFFFF"/>
      <w:spacing w:line="326" w:lineRule="exact"/>
      <w:jc w:val="both"/>
    </w:pPr>
    <w:rPr>
      <w:rFonts w:ascii="Times New Roman" w:eastAsia="Times New Roman" w:hAnsi="Times New Roman" w:cs="Times New Roman"/>
      <w:sz w:val="28"/>
      <w:szCs w:val="28"/>
    </w:rPr>
  </w:style>
  <w:style w:type="character" w:customStyle="1" w:styleId="33">
    <w:name w:val="Заголовок №3_"/>
    <w:basedOn w:val="a1"/>
    <w:link w:val="34"/>
    <w:rsid w:val="00C1245D"/>
    <w:rPr>
      <w:rFonts w:ascii="Times New Roman" w:eastAsia="Times New Roman" w:hAnsi="Times New Roman" w:cs="Times New Roman"/>
      <w:b/>
      <w:bCs/>
      <w:i w:val="0"/>
      <w:iCs w:val="0"/>
      <w:smallCaps w:val="0"/>
      <w:strike w:val="0"/>
      <w:sz w:val="28"/>
      <w:szCs w:val="28"/>
      <w:u w:val="none"/>
    </w:rPr>
  </w:style>
  <w:style w:type="paragraph" w:customStyle="1" w:styleId="34">
    <w:name w:val="Заголовок №3"/>
    <w:basedOn w:val="a"/>
    <w:link w:val="33"/>
    <w:rsid w:val="00C1245D"/>
    <w:pPr>
      <w:shd w:val="clear" w:color="auto" w:fill="FFFFFF"/>
      <w:spacing w:after="640" w:line="310" w:lineRule="exact"/>
      <w:ind w:firstLine="600"/>
      <w:outlineLvl w:val="2"/>
    </w:pPr>
    <w:rPr>
      <w:rFonts w:ascii="Times New Roman" w:eastAsia="Times New Roman" w:hAnsi="Times New Roman" w:cs="Times New Roman"/>
      <w:b/>
      <w:bCs/>
      <w:sz w:val="28"/>
      <w:szCs w:val="28"/>
    </w:rPr>
  </w:style>
  <w:style w:type="character" w:customStyle="1" w:styleId="6">
    <w:name w:val="Основной текст (6)_"/>
    <w:basedOn w:val="a1"/>
    <w:link w:val="60"/>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60">
    <w:name w:val="Основной текст (6)"/>
    <w:basedOn w:val="a"/>
    <w:link w:val="6"/>
    <w:rsid w:val="00C1245D"/>
    <w:pPr>
      <w:shd w:val="clear" w:color="auto" w:fill="FFFFFF"/>
      <w:spacing w:after="1580" w:line="222" w:lineRule="exact"/>
    </w:pPr>
    <w:rPr>
      <w:rFonts w:ascii="Times New Roman" w:eastAsia="Times New Roman" w:hAnsi="Times New Roman" w:cs="Times New Roman"/>
      <w:sz w:val="20"/>
      <w:szCs w:val="20"/>
    </w:rPr>
  </w:style>
  <w:style w:type="character" w:customStyle="1" w:styleId="ab">
    <w:name w:val="Подпись к таблице_"/>
    <w:basedOn w:val="a1"/>
    <w:link w:val="ac"/>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c">
    <w:name w:val="Подпись к таблице"/>
    <w:basedOn w:val="a"/>
    <w:link w:val="ab"/>
    <w:rsid w:val="00C1245D"/>
    <w:pPr>
      <w:shd w:val="clear" w:color="auto" w:fill="FFFFFF"/>
      <w:spacing w:line="310" w:lineRule="exact"/>
    </w:pPr>
    <w:rPr>
      <w:rFonts w:ascii="Times New Roman" w:eastAsia="Times New Roman" w:hAnsi="Times New Roman" w:cs="Times New Roman"/>
      <w:sz w:val="28"/>
      <w:szCs w:val="28"/>
    </w:rPr>
  </w:style>
  <w:style w:type="character" w:customStyle="1" w:styleId="ad">
    <w:name w:val="Подпись к таблице"/>
    <w:basedOn w:val="ab"/>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
    <w:name w:val="Основной текст (2) + 11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6">
    <w:name w:val="Основной текст (2)"/>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7Exact">
    <w:name w:val="Основной текст (7) Exact"/>
    <w:basedOn w:val="a1"/>
    <w:link w:val="7"/>
    <w:rsid w:val="00C1245D"/>
    <w:rPr>
      <w:rFonts w:ascii="Times New Roman" w:eastAsia="Times New Roman" w:hAnsi="Times New Roman" w:cs="Times New Roman"/>
      <w:b w:val="0"/>
      <w:bCs w:val="0"/>
      <w:i/>
      <w:iCs/>
      <w:smallCaps w:val="0"/>
      <w:strike w:val="0"/>
      <w:sz w:val="17"/>
      <w:szCs w:val="17"/>
      <w:u w:val="none"/>
    </w:rPr>
  </w:style>
  <w:style w:type="paragraph" w:customStyle="1" w:styleId="7">
    <w:name w:val="Основной текст (7)"/>
    <w:basedOn w:val="a"/>
    <w:link w:val="7Exact"/>
    <w:rsid w:val="00C1245D"/>
    <w:pPr>
      <w:shd w:val="clear" w:color="auto" w:fill="FFFFFF"/>
      <w:spacing w:line="188" w:lineRule="exact"/>
    </w:pPr>
    <w:rPr>
      <w:rFonts w:ascii="Times New Roman" w:eastAsia="Times New Roman" w:hAnsi="Times New Roman" w:cs="Times New Roman"/>
      <w:i/>
      <w:iCs/>
      <w:sz w:val="17"/>
      <w:szCs w:val="17"/>
    </w:rPr>
  </w:style>
  <w:style w:type="character" w:customStyle="1" w:styleId="8Exact">
    <w:name w:val="Основной текст (8) Exact"/>
    <w:basedOn w:val="a1"/>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Exact">
    <w:name w:val="Основной текст (9) Exact"/>
    <w:basedOn w:val="a1"/>
    <w:rsid w:val="00C1245D"/>
    <w:rPr>
      <w:rFonts w:ascii="Times New Roman" w:eastAsia="Times New Roman" w:hAnsi="Times New Roman" w:cs="Times New Roman"/>
      <w:b w:val="0"/>
      <w:bCs w:val="0"/>
      <w:i w:val="0"/>
      <w:iCs w:val="0"/>
      <w:smallCaps w:val="0"/>
      <w:strike w:val="0"/>
      <w:sz w:val="17"/>
      <w:szCs w:val="17"/>
      <w:u w:val="none"/>
      <w:lang w:val="en-US" w:eastAsia="en-US" w:bidi="en-US"/>
    </w:rPr>
  </w:style>
  <w:style w:type="character" w:customStyle="1" w:styleId="914ptExact">
    <w:name w:val="Основной текст (9) + 14 pt;Курсив Exact"/>
    <w:basedOn w:val="9"/>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
    <w:name w:val="Основной текст (9)_"/>
    <w:basedOn w:val="a1"/>
    <w:link w:val="90"/>
    <w:rsid w:val="00C1245D"/>
    <w:rPr>
      <w:rFonts w:ascii="Times New Roman" w:eastAsia="Times New Roman" w:hAnsi="Times New Roman" w:cs="Times New Roman"/>
      <w:b w:val="0"/>
      <w:bCs w:val="0"/>
      <w:i w:val="0"/>
      <w:iCs w:val="0"/>
      <w:smallCaps w:val="0"/>
      <w:strike w:val="0"/>
      <w:sz w:val="17"/>
      <w:szCs w:val="17"/>
      <w:u w:val="none"/>
    </w:rPr>
  </w:style>
  <w:style w:type="paragraph" w:customStyle="1" w:styleId="90">
    <w:name w:val="Основной текст (9)"/>
    <w:basedOn w:val="a"/>
    <w:link w:val="9"/>
    <w:rsid w:val="00C1245D"/>
    <w:pPr>
      <w:shd w:val="clear" w:color="auto" w:fill="FFFFFF"/>
      <w:spacing w:line="310" w:lineRule="exact"/>
    </w:pPr>
    <w:rPr>
      <w:rFonts w:ascii="Times New Roman" w:eastAsia="Times New Roman" w:hAnsi="Times New Roman" w:cs="Times New Roman"/>
      <w:sz w:val="17"/>
      <w:szCs w:val="17"/>
    </w:rPr>
  </w:style>
  <w:style w:type="character" w:customStyle="1" w:styleId="9Exact0">
    <w:name w:val="Основной текст (9) + Курсив Exact"/>
    <w:basedOn w:val="9"/>
    <w:rsid w:val="00C1245D"/>
    <w:rPr>
      <w:rFonts w:ascii="Times New Roman" w:eastAsia="Times New Roman" w:hAnsi="Times New Roman" w:cs="Times New Roman"/>
      <w:b w:val="0"/>
      <w:bCs w:val="0"/>
      <w:i/>
      <w:iCs/>
      <w:smallCaps w:val="0"/>
      <w:strike w:val="0"/>
      <w:sz w:val="17"/>
      <w:szCs w:val="17"/>
      <w:u w:val="none"/>
      <w:lang w:val="en-US" w:eastAsia="en-US" w:bidi="en-US"/>
    </w:rPr>
  </w:style>
  <w:style w:type="character" w:customStyle="1" w:styleId="27">
    <w:name w:val="Основной текст (2) + Курсив"/>
    <w:basedOn w:val="23"/>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en-US" w:eastAsia="en-US" w:bidi="en-US"/>
    </w:rPr>
  </w:style>
  <w:style w:type="character" w:customStyle="1" w:styleId="285pt">
    <w:name w:val="Основной текст (2) + 8;5 pt;Курсив"/>
    <w:basedOn w:val="23"/>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85pt0">
    <w:name w:val="Основной текст (2) + 8;5 pt"/>
    <w:basedOn w:val="23"/>
    <w:rsid w:val="00C1245D"/>
    <w:rPr>
      <w:rFonts w:ascii="Times New Roman" w:eastAsia="Times New Roman" w:hAnsi="Times New Roman" w:cs="Times New Roman"/>
      <w:b w:val="0"/>
      <w:bCs w:val="0"/>
      <w:i w:val="0"/>
      <w:iCs w:val="0"/>
      <w:smallCaps w:val="0"/>
      <w:strike w:val="0"/>
      <w:color w:val="000000"/>
      <w:spacing w:val="0"/>
      <w:w w:val="100"/>
      <w:position w:val="0"/>
      <w:sz w:val="17"/>
      <w:szCs w:val="17"/>
      <w:u w:val="none"/>
      <w:lang w:val="en-US" w:eastAsia="en-US" w:bidi="en-US"/>
    </w:rPr>
  </w:style>
  <w:style w:type="character" w:customStyle="1" w:styleId="8">
    <w:name w:val="Основной текст (8)_"/>
    <w:basedOn w:val="a1"/>
    <w:link w:val="80"/>
    <w:rsid w:val="00C1245D"/>
    <w:rPr>
      <w:rFonts w:ascii="Times New Roman" w:eastAsia="Times New Roman" w:hAnsi="Times New Roman" w:cs="Times New Roman"/>
      <w:b w:val="0"/>
      <w:bCs w:val="0"/>
      <w:i/>
      <w:iCs/>
      <w:smallCaps w:val="0"/>
      <w:strike w:val="0"/>
      <w:sz w:val="28"/>
      <w:szCs w:val="28"/>
      <w:u w:val="none"/>
      <w:lang w:val="en-US" w:eastAsia="en-US" w:bidi="en-US"/>
    </w:rPr>
  </w:style>
  <w:style w:type="paragraph" w:customStyle="1" w:styleId="80">
    <w:name w:val="Основной текст (8)"/>
    <w:basedOn w:val="a"/>
    <w:link w:val="8"/>
    <w:rsid w:val="00C1245D"/>
    <w:pPr>
      <w:shd w:val="clear" w:color="auto" w:fill="FFFFFF"/>
      <w:spacing w:line="310" w:lineRule="exact"/>
    </w:pPr>
    <w:rPr>
      <w:rFonts w:ascii="Times New Roman" w:eastAsia="Times New Roman" w:hAnsi="Times New Roman" w:cs="Times New Roman"/>
      <w:i/>
      <w:iCs/>
      <w:sz w:val="28"/>
      <w:szCs w:val="28"/>
      <w:lang w:val="en-US" w:eastAsia="en-US" w:bidi="en-US"/>
    </w:rPr>
  </w:style>
  <w:style w:type="character" w:customStyle="1" w:styleId="885pt">
    <w:name w:val="Основной текст (8) + 8;5 pt"/>
    <w:basedOn w:val="8"/>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8">
    <w:name w:val="Основной текст (2)"/>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9">
    <w:name w:val="Подпись к таблице (2)_"/>
    <w:basedOn w:val="a1"/>
    <w:link w:val="2a"/>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2a">
    <w:name w:val="Подпись к таблице (2)"/>
    <w:basedOn w:val="a"/>
    <w:link w:val="29"/>
    <w:rsid w:val="00C1245D"/>
    <w:pPr>
      <w:shd w:val="clear" w:color="auto" w:fill="FFFFFF"/>
      <w:spacing w:line="413" w:lineRule="exact"/>
      <w:jc w:val="right"/>
    </w:pPr>
    <w:rPr>
      <w:rFonts w:ascii="Times New Roman" w:eastAsia="Times New Roman" w:hAnsi="Times New Roman" w:cs="Times New Roman"/>
      <w:sz w:val="20"/>
      <w:szCs w:val="20"/>
    </w:rPr>
  </w:style>
  <w:style w:type="character" w:customStyle="1" w:styleId="210pt">
    <w:name w:val="Основной текст (2) + 10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211pt0">
    <w:name w:val="Основной текст (2) + 11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Exact2">
    <w:name w:val="Основной текст (2) + Курсив Exact"/>
    <w:basedOn w:val="23"/>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5">
    <w:name w:val="Подпись к таблице (3)_"/>
    <w:basedOn w:val="a1"/>
    <w:link w:val="36"/>
    <w:rsid w:val="00C1245D"/>
    <w:rPr>
      <w:rFonts w:ascii="Times New Roman" w:eastAsia="Times New Roman" w:hAnsi="Times New Roman" w:cs="Times New Roman"/>
      <w:b w:val="0"/>
      <w:bCs w:val="0"/>
      <w:i w:val="0"/>
      <w:iCs w:val="0"/>
      <w:smallCaps w:val="0"/>
      <w:strike w:val="0"/>
      <w:sz w:val="22"/>
      <w:szCs w:val="22"/>
      <w:u w:val="none"/>
    </w:rPr>
  </w:style>
  <w:style w:type="paragraph" w:customStyle="1" w:styleId="36">
    <w:name w:val="Подпись к таблице (3)"/>
    <w:basedOn w:val="a"/>
    <w:link w:val="35"/>
    <w:rsid w:val="00C1245D"/>
    <w:pPr>
      <w:shd w:val="clear" w:color="auto" w:fill="FFFFFF"/>
      <w:spacing w:line="283" w:lineRule="exact"/>
    </w:pPr>
    <w:rPr>
      <w:rFonts w:ascii="Times New Roman" w:eastAsia="Times New Roman" w:hAnsi="Times New Roman" w:cs="Times New Roman"/>
      <w:sz w:val="22"/>
      <w:szCs w:val="22"/>
    </w:rPr>
  </w:style>
  <w:style w:type="character" w:customStyle="1" w:styleId="ae">
    <w:name w:val="Подпись к таблице + Курсив"/>
    <w:basedOn w:val="ab"/>
    <w:rsid w:val="00C1245D"/>
    <w:rPr>
      <w:rFonts w:ascii="Times New Roman" w:eastAsia="Times New Roman" w:hAnsi="Times New Roman" w:cs="Times New Roman"/>
      <w:b w:val="0"/>
      <w:bCs w:val="0"/>
      <w:i/>
      <w:iCs/>
      <w:smallCaps w:val="0"/>
      <w:strike w:val="0"/>
      <w:color w:val="000000"/>
      <w:spacing w:val="0"/>
      <w:w w:val="100"/>
      <w:position w:val="0"/>
      <w:sz w:val="28"/>
      <w:szCs w:val="28"/>
      <w:u w:val="single"/>
      <w:lang w:val="ru-RU" w:eastAsia="ru-RU" w:bidi="ru-RU"/>
    </w:rPr>
  </w:style>
  <w:style w:type="character" w:customStyle="1" w:styleId="212pt">
    <w:name w:val="Основной текст (2) + 12 pt;Полужирный;Курсив"/>
    <w:basedOn w:val="23"/>
    <w:rsid w:val="00C1245D"/>
    <w:rPr>
      <w:rFonts w:ascii="Times New Roman" w:eastAsia="Times New Roman" w:hAnsi="Times New Roman" w:cs="Times New Roman"/>
      <w:b/>
      <w:bCs/>
      <w:i/>
      <w:iCs/>
      <w:smallCaps w:val="0"/>
      <w:strike w:val="0"/>
      <w:color w:val="000000"/>
      <w:spacing w:val="0"/>
      <w:w w:val="100"/>
      <w:position w:val="0"/>
      <w:sz w:val="24"/>
      <w:szCs w:val="24"/>
      <w:u w:val="none"/>
      <w:lang w:val="en-US" w:eastAsia="en-US" w:bidi="en-US"/>
    </w:rPr>
  </w:style>
  <w:style w:type="character" w:customStyle="1" w:styleId="af">
    <w:name w:val="Подпись к таблице + Курсив"/>
    <w:basedOn w:val="ab"/>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12pt">
    <w:name w:val="Подпись к таблице (3) + 12 pt;Полужирный;Курсив"/>
    <w:basedOn w:val="35"/>
    <w:rsid w:val="00C1245D"/>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41">
    <w:name w:val="Подпись к таблице (4)_"/>
    <w:basedOn w:val="a1"/>
    <w:link w:val="42"/>
    <w:rsid w:val="00C1245D"/>
    <w:rPr>
      <w:rFonts w:ascii="Times New Roman" w:eastAsia="Times New Roman" w:hAnsi="Times New Roman" w:cs="Times New Roman"/>
      <w:b w:val="0"/>
      <w:bCs w:val="0"/>
      <w:i w:val="0"/>
      <w:iCs w:val="0"/>
      <w:smallCaps w:val="0"/>
      <w:strike w:val="0"/>
      <w:sz w:val="18"/>
      <w:szCs w:val="18"/>
      <w:u w:val="none"/>
    </w:rPr>
  </w:style>
  <w:style w:type="paragraph" w:customStyle="1" w:styleId="42">
    <w:name w:val="Подпись к таблице (4)"/>
    <w:basedOn w:val="a"/>
    <w:link w:val="41"/>
    <w:rsid w:val="00C1245D"/>
    <w:pPr>
      <w:shd w:val="clear" w:color="auto" w:fill="FFFFFF"/>
      <w:spacing w:line="200" w:lineRule="exact"/>
      <w:jc w:val="both"/>
    </w:pPr>
    <w:rPr>
      <w:rFonts w:ascii="Times New Roman" w:eastAsia="Times New Roman" w:hAnsi="Times New Roman" w:cs="Times New Roman"/>
      <w:sz w:val="18"/>
      <w:szCs w:val="18"/>
    </w:rPr>
  </w:style>
  <w:style w:type="character" w:customStyle="1" w:styleId="Exact">
    <w:name w:val="Подпись к таблице Exact"/>
    <w:basedOn w:val="a1"/>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Exact0">
    <w:name w:val="Подпись к таблице Exact"/>
    <w:basedOn w:val="ab"/>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7pt">
    <w:name w:val="Основной текст (2) + 7 pt;Курсив"/>
    <w:basedOn w:val="23"/>
    <w:rsid w:val="00C1245D"/>
    <w:rPr>
      <w:rFonts w:ascii="Times New Roman" w:eastAsia="Times New Roman" w:hAnsi="Times New Roman" w:cs="Times New Roman"/>
      <w:b w:val="0"/>
      <w:bCs w:val="0"/>
      <w:i/>
      <w:iCs/>
      <w:smallCaps w:val="0"/>
      <w:strike w:val="0"/>
      <w:color w:val="000000"/>
      <w:spacing w:val="0"/>
      <w:w w:val="100"/>
      <w:position w:val="0"/>
      <w:sz w:val="14"/>
      <w:szCs w:val="14"/>
      <w:u w:val="none"/>
      <w:lang w:val="en-US" w:eastAsia="en-US" w:bidi="en-US"/>
    </w:rPr>
  </w:style>
  <w:style w:type="character" w:customStyle="1" w:styleId="24pt0pt">
    <w:name w:val="Основной текст (2) + 4 pt;Интервал 0 pt"/>
    <w:basedOn w:val="23"/>
    <w:rsid w:val="00C1245D"/>
    <w:rPr>
      <w:rFonts w:ascii="Times New Roman" w:eastAsia="Times New Roman" w:hAnsi="Times New Roman" w:cs="Times New Roman"/>
      <w:b w:val="0"/>
      <w:bCs w:val="0"/>
      <w:i w:val="0"/>
      <w:iCs w:val="0"/>
      <w:smallCaps w:val="0"/>
      <w:strike w:val="0"/>
      <w:color w:val="000000"/>
      <w:spacing w:val="10"/>
      <w:w w:val="100"/>
      <w:position w:val="0"/>
      <w:sz w:val="8"/>
      <w:szCs w:val="8"/>
      <w:u w:val="none"/>
      <w:lang w:val="en-US" w:eastAsia="en-US" w:bidi="en-US"/>
    </w:rPr>
  </w:style>
  <w:style w:type="character" w:customStyle="1" w:styleId="2FranklinGothicHeavy4pt0pt">
    <w:name w:val="Основной текст (2) + Franklin Gothic Heavy;4 pt;Интервал 0 pt"/>
    <w:basedOn w:val="23"/>
    <w:rsid w:val="00C1245D"/>
    <w:rPr>
      <w:rFonts w:ascii="Franklin Gothic Heavy" w:eastAsia="Franklin Gothic Heavy" w:hAnsi="Franklin Gothic Heavy" w:cs="Franklin Gothic Heavy"/>
      <w:b w:val="0"/>
      <w:bCs w:val="0"/>
      <w:i w:val="0"/>
      <w:iCs w:val="0"/>
      <w:smallCaps w:val="0"/>
      <w:strike w:val="0"/>
      <w:color w:val="000000"/>
      <w:spacing w:val="10"/>
      <w:w w:val="100"/>
      <w:position w:val="0"/>
      <w:sz w:val="8"/>
      <w:szCs w:val="8"/>
      <w:u w:val="none"/>
      <w:lang w:val="ru-RU" w:eastAsia="ru-RU" w:bidi="ru-RU"/>
    </w:rPr>
  </w:style>
  <w:style w:type="character" w:customStyle="1" w:styleId="213pt">
    <w:name w:val="Основной текст (2) + 13 pt;Полужирный;Курсив"/>
    <w:basedOn w:val="23"/>
    <w:rsid w:val="00C1245D"/>
    <w:rPr>
      <w:rFonts w:ascii="Times New Roman" w:eastAsia="Times New Roman" w:hAnsi="Times New Roman" w:cs="Times New Roman"/>
      <w:b/>
      <w:bCs/>
      <w:i/>
      <w:iCs/>
      <w:smallCaps w:val="0"/>
      <w:strike w:val="0"/>
      <w:color w:val="000000"/>
      <w:spacing w:val="0"/>
      <w:w w:val="100"/>
      <w:position w:val="0"/>
      <w:sz w:val="26"/>
      <w:szCs w:val="26"/>
      <w:u w:val="none"/>
      <w:lang w:val="en-US" w:eastAsia="en-US" w:bidi="en-US"/>
    </w:rPr>
  </w:style>
  <w:style w:type="character" w:customStyle="1" w:styleId="11pt0">
    <w:name w:val="Колонтитул + 11 pt"/>
    <w:basedOn w:val="a6"/>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00">
    <w:name w:val="Основной текст (10)_"/>
    <w:basedOn w:val="a1"/>
    <w:link w:val="101"/>
    <w:rsid w:val="00C1245D"/>
    <w:rPr>
      <w:rFonts w:ascii="Times New Roman" w:eastAsia="Times New Roman" w:hAnsi="Times New Roman" w:cs="Times New Roman"/>
      <w:b w:val="0"/>
      <w:bCs w:val="0"/>
      <w:i w:val="0"/>
      <w:iCs w:val="0"/>
      <w:smallCaps w:val="0"/>
      <w:strike w:val="0"/>
      <w:sz w:val="18"/>
      <w:szCs w:val="18"/>
      <w:u w:val="none"/>
    </w:rPr>
  </w:style>
  <w:style w:type="paragraph" w:customStyle="1" w:styleId="101">
    <w:name w:val="Основной текст (10)"/>
    <w:basedOn w:val="a"/>
    <w:link w:val="100"/>
    <w:rsid w:val="00C1245D"/>
    <w:pPr>
      <w:shd w:val="clear" w:color="auto" w:fill="FFFFFF"/>
      <w:spacing w:line="200" w:lineRule="exact"/>
    </w:pPr>
    <w:rPr>
      <w:rFonts w:ascii="Times New Roman" w:eastAsia="Times New Roman" w:hAnsi="Times New Roman" w:cs="Times New Roman"/>
      <w:sz w:val="18"/>
      <w:szCs w:val="18"/>
    </w:rPr>
  </w:style>
  <w:style w:type="character" w:customStyle="1" w:styleId="81">
    <w:name w:val="Основной текст (8) + Не курсив"/>
    <w:basedOn w:val="8"/>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b">
    <w:name w:val="Заголовок №2_"/>
    <w:basedOn w:val="a1"/>
    <w:link w:val="2c"/>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2c">
    <w:name w:val="Заголовок №2"/>
    <w:basedOn w:val="a"/>
    <w:link w:val="2b"/>
    <w:rsid w:val="00C1245D"/>
    <w:pPr>
      <w:shd w:val="clear" w:color="auto" w:fill="FFFFFF"/>
      <w:spacing w:before="720" w:line="310" w:lineRule="exact"/>
      <w:jc w:val="both"/>
      <w:outlineLvl w:val="1"/>
    </w:pPr>
    <w:rPr>
      <w:rFonts w:ascii="Times New Roman" w:eastAsia="Times New Roman" w:hAnsi="Times New Roman" w:cs="Times New Roman"/>
      <w:sz w:val="28"/>
      <w:szCs w:val="28"/>
    </w:rPr>
  </w:style>
  <w:style w:type="character" w:customStyle="1" w:styleId="2d">
    <w:name w:val="Заголовок №2"/>
    <w:basedOn w:val="2b"/>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e">
    <w:name w:val="Основной текст (2)"/>
    <w:basedOn w:val="23"/>
    <w:rsid w:val="00C1245D"/>
    <w:rPr>
      <w:rFonts w:ascii="Times New Roman" w:eastAsia="Times New Roman" w:hAnsi="Times New Roman" w:cs="Times New Roman"/>
      <w:b w:val="0"/>
      <w:bCs w:val="0"/>
      <w:i w:val="0"/>
      <w:iCs w:val="0"/>
      <w:smallCaps w:val="0"/>
      <w:strike w:val="0"/>
      <w:color w:val="4D4C4D"/>
      <w:spacing w:val="0"/>
      <w:w w:val="100"/>
      <w:position w:val="0"/>
      <w:sz w:val="28"/>
      <w:szCs w:val="28"/>
      <w:u w:val="none"/>
      <w:lang w:val="ru-RU" w:eastAsia="ru-RU" w:bidi="ru-RU"/>
    </w:rPr>
  </w:style>
  <w:style w:type="character" w:customStyle="1" w:styleId="2Candara10pt">
    <w:name w:val="Основной текст (2) + Candara;10 pt;Полужирный"/>
    <w:basedOn w:val="23"/>
    <w:rsid w:val="00C1245D"/>
    <w:rPr>
      <w:rFonts w:ascii="Candara" w:eastAsia="Candara" w:hAnsi="Candara" w:cs="Candara"/>
      <w:b/>
      <w:bCs/>
      <w:i w:val="0"/>
      <w:iCs w:val="0"/>
      <w:smallCaps w:val="0"/>
      <w:strike w:val="0"/>
      <w:color w:val="292929"/>
      <w:spacing w:val="0"/>
      <w:w w:val="100"/>
      <w:position w:val="0"/>
      <w:sz w:val="20"/>
      <w:szCs w:val="20"/>
      <w:u w:val="none"/>
      <w:lang w:val="ru-RU" w:eastAsia="ru-RU" w:bidi="ru-RU"/>
    </w:rPr>
  </w:style>
  <w:style w:type="character" w:customStyle="1" w:styleId="2f">
    <w:name w:val="Основной текст (2)"/>
    <w:basedOn w:val="23"/>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11pt1">
    <w:name w:val="Основной текст (2) + 11 pt;Малые прописные"/>
    <w:basedOn w:val="23"/>
    <w:rsid w:val="00C1245D"/>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91">
    <w:name w:val="Основной текст (9)"/>
    <w:basedOn w:val="9"/>
    <w:rsid w:val="00C1245D"/>
    <w:rPr>
      <w:rFonts w:ascii="Times New Roman" w:eastAsia="Times New Roman" w:hAnsi="Times New Roman" w:cs="Times New Roman"/>
      <w:b w:val="0"/>
      <w:bCs w:val="0"/>
      <w:i w:val="0"/>
      <w:iCs w:val="0"/>
      <w:smallCaps w:val="0"/>
      <w:strike w:val="0"/>
      <w:color w:val="292929"/>
      <w:spacing w:val="0"/>
      <w:w w:val="100"/>
      <w:position w:val="0"/>
      <w:sz w:val="17"/>
      <w:szCs w:val="17"/>
      <w:u w:val="none"/>
      <w:lang w:val="ru-RU" w:eastAsia="ru-RU" w:bidi="ru-RU"/>
    </w:rPr>
  </w:style>
  <w:style w:type="character" w:customStyle="1" w:styleId="92">
    <w:name w:val="Основной текст (9) + Курсив"/>
    <w:basedOn w:val="9"/>
    <w:rsid w:val="00C1245D"/>
    <w:rPr>
      <w:rFonts w:ascii="Times New Roman" w:eastAsia="Times New Roman" w:hAnsi="Times New Roman" w:cs="Times New Roman"/>
      <w:b w:val="0"/>
      <w:bCs w:val="0"/>
      <w:i/>
      <w:iCs/>
      <w:smallCaps w:val="0"/>
      <w:strike w:val="0"/>
      <w:color w:val="292929"/>
      <w:spacing w:val="0"/>
      <w:w w:val="100"/>
      <w:position w:val="0"/>
      <w:sz w:val="17"/>
      <w:szCs w:val="17"/>
      <w:u w:val="none"/>
      <w:lang w:val="ru-RU" w:eastAsia="ru-RU" w:bidi="ru-RU"/>
    </w:rPr>
  </w:style>
  <w:style w:type="character" w:customStyle="1" w:styleId="21pt">
    <w:name w:val="Основной текст (2) + Курсив;Интервал 1 pt"/>
    <w:basedOn w:val="23"/>
    <w:rsid w:val="00C1245D"/>
    <w:rPr>
      <w:rFonts w:ascii="Times New Roman" w:eastAsia="Times New Roman" w:hAnsi="Times New Roman" w:cs="Times New Roman"/>
      <w:b w:val="0"/>
      <w:bCs w:val="0"/>
      <w:i/>
      <w:iCs/>
      <w:smallCaps w:val="0"/>
      <w:strike w:val="0"/>
      <w:color w:val="000000"/>
      <w:spacing w:val="30"/>
      <w:w w:val="100"/>
      <w:position w:val="0"/>
      <w:sz w:val="28"/>
      <w:szCs w:val="28"/>
      <w:u w:val="none"/>
      <w:lang w:val="ru-RU" w:eastAsia="ru-RU" w:bidi="ru-RU"/>
    </w:rPr>
  </w:style>
  <w:style w:type="character" w:customStyle="1" w:styleId="210pt0">
    <w:name w:val="Основной текст (2) + 10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Exact">
    <w:name w:val="Основной текст (11) Exact"/>
    <w:basedOn w:val="a1"/>
    <w:link w:val="11"/>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1">
    <w:name w:val="Основной текст (11)"/>
    <w:basedOn w:val="a"/>
    <w:link w:val="11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3Exact">
    <w:name w:val="Заголовок №3 Exact"/>
    <w:basedOn w:val="a1"/>
    <w:rsid w:val="00C1245D"/>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1"/>
    <w:link w:val="12"/>
    <w:rsid w:val="00C1245D"/>
    <w:rPr>
      <w:rFonts w:ascii="Times New Roman" w:eastAsia="Times New Roman" w:hAnsi="Times New Roman" w:cs="Times New Roman"/>
      <w:b/>
      <w:bCs/>
      <w:i w:val="0"/>
      <w:iCs w:val="0"/>
      <w:smallCaps w:val="0"/>
      <w:strike w:val="0"/>
      <w:sz w:val="19"/>
      <w:szCs w:val="19"/>
      <w:u w:val="none"/>
    </w:rPr>
  </w:style>
  <w:style w:type="paragraph" w:customStyle="1" w:styleId="12">
    <w:name w:val="Основной текст (12)"/>
    <w:basedOn w:val="a"/>
    <w:link w:val="12Exact"/>
    <w:rsid w:val="00C1245D"/>
    <w:pPr>
      <w:shd w:val="clear" w:color="auto" w:fill="FFFFFF"/>
      <w:spacing w:after="80" w:line="210" w:lineRule="exact"/>
    </w:pPr>
    <w:rPr>
      <w:rFonts w:ascii="Times New Roman" w:eastAsia="Times New Roman" w:hAnsi="Times New Roman" w:cs="Times New Roman"/>
      <w:b/>
      <w:bCs/>
      <w:sz w:val="19"/>
      <w:szCs w:val="19"/>
    </w:rPr>
  </w:style>
  <w:style w:type="character" w:customStyle="1" w:styleId="5Exact">
    <w:name w:val="Основной текст (5) Exact"/>
    <w:basedOn w:val="a1"/>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13Exact">
    <w:name w:val="Основной текст (13) Exact"/>
    <w:basedOn w:val="a1"/>
    <w:link w:val="13"/>
    <w:rsid w:val="00C1245D"/>
    <w:rPr>
      <w:rFonts w:ascii="Times New Roman" w:eastAsia="Times New Roman" w:hAnsi="Times New Roman" w:cs="Times New Roman"/>
      <w:b w:val="0"/>
      <w:bCs w:val="0"/>
      <w:i w:val="0"/>
      <w:iCs w:val="0"/>
      <w:smallCaps w:val="0"/>
      <w:strike w:val="0"/>
      <w:sz w:val="14"/>
      <w:szCs w:val="14"/>
      <w:u w:val="none"/>
    </w:rPr>
  </w:style>
  <w:style w:type="paragraph" w:customStyle="1" w:styleId="13">
    <w:name w:val="Основной текст (13)"/>
    <w:basedOn w:val="a"/>
    <w:link w:val="13Exact"/>
    <w:rsid w:val="00C1245D"/>
    <w:pPr>
      <w:shd w:val="clear" w:color="auto" w:fill="FFFFFF"/>
      <w:spacing w:line="154" w:lineRule="exact"/>
    </w:pPr>
    <w:rPr>
      <w:rFonts w:ascii="Times New Roman" w:eastAsia="Times New Roman" w:hAnsi="Times New Roman" w:cs="Times New Roman"/>
      <w:sz w:val="14"/>
      <w:szCs w:val="14"/>
    </w:rPr>
  </w:style>
  <w:style w:type="character" w:customStyle="1" w:styleId="1Exact">
    <w:name w:val="Заголовок №1 Exact"/>
    <w:basedOn w:val="a1"/>
    <w:link w:val="14"/>
    <w:rsid w:val="00C1245D"/>
    <w:rPr>
      <w:rFonts w:ascii="Times New Roman" w:eastAsia="Times New Roman" w:hAnsi="Times New Roman" w:cs="Times New Roman"/>
      <w:b/>
      <w:bCs/>
      <w:i w:val="0"/>
      <w:iCs w:val="0"/>
      <w:smallCaps w:val="0"/>
      <w:strike w:val="0"/>
      <w:sz w:val="32"/>
      <w:szCs w:val="32"/>
      <w:u w:val="none"/>
    </w:rPr>
  </w:style>
  <w:style w:type="paragraph" w:customStyle="1" w:styleId="14">
    <w:name w:val="Заголовок №1"/>
    <w:basedOn w:val="a"/>
    <w:link w:val="1Exact"/>
    <w:rsid w:val="00C1245D"/>
    <w:pPr>
      <w:shd w:val="clear" w:color="auto" w:fill="FFFFFF"/>
      <w:spacing w:after="120" w:line="354" w:lineRule="exact"/>
      <w:outlineLvl w:val="0"/>
    </w:pPr>
    <w:rPr>
      <w:rFonts w:ascii="Times New Roman" w:eastAsia="Times New Roman" w:hAnsi="Times New Roman" w:cs="Times New Roman"/>
      <w:b/>
      <w:bCs/>
      <w:sz w:val="32"/>
      <w:szCs w:val="32"/>
    </w:rPr>
  </w:style>
  <w:style w:type="character" w:customStyle="1" w:styleId="14Exact">
    <w:name w:val="Основной текст (14) Exact"/>
    <w:basedOn w:val="a1"/>
    <w:link w:val="140"/>
    <w:rsid w:val="00C1245D"/>
    <w:rPr>
      <w:rFonts w:ascii="Times New Roman" w:eastAsia="Times New Roman" w:hAnsi="Times New Roman" w:cs="Times New Roman"/>
      <w:b/>
      <w:bCs/>
      <w:i w:val="0"/>
      <w:iCs w:val="0"/>
      <w:smallCaps w:val="0"/>
      <w:strike w:val="0"/>
      <w:sz w:val="32"/>
      <w:szCs w:val="32"/>
      <w:u w:val="none"/>
    </w:rPr>
  </w:style>
  <w:style w:type="paragraph" w:customStyle="1" w:styleId="140">
    <w:name w:val="Основной текст (14)"/>
    <w:basedOn w:val="a"/>
    <w:link w:val="14Exact"/>
    <w:rsid w:val="00C1245D"/>
    <w:pPr>
      <w:shd w:val="clear" w:color="auto" w:fill="FFFFFF"/>
      <w:spacing w:line="354" w:lineRule="exact"/>
    </w:pPr>
    <w:rPr>
      <w:rFonts w:ascii="Times New Roman" w:eastAsia="Times New Roman" w:hAnsi="Times New Roman" w:cs="Times New Roman"/>
      <w:b/>
      <w:bCs/>
      <w:sz w:val="32"/>
      <w:szCs w:val="32"/>
    </w:rPr>
  </w:style>
  <w:style w:type="character" w:customStyle="1" w:styleId="15Exact">
    <w:name w:val="Основной текст (15) Exact"/>
    <w:basedOn w:val="a1"/>
    <w:link w:val="15"/>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5">
    <w:name w:val="Основной текст (15)"/>
    <w:basedOn w:val="a"/>
    <w:link w:val="15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15Exact0">
    <w:name w:val="Основной текст (15) + Малые прописные Exact"/>
    <w:basedOn w:val="15Exact"/>
    <w:rsid w:val="00C1245D"/>
    <w:rPr>
      <w:rFonts w:ascii="Times New Roman" w:eastAsia="Times New Roman" w:hAnsi="Times New Roman" w:cs="Times New Roman"/>
      <w:b w:val="0"/>
      <w:bCs w:val="0"/>
      <w:i w:val="0"/>
      <w:iCs w:val="0"/>
      <w:smallCaps/>
      <w:strike w:val="0"/>
      <w:color w:val="000000"/>
      <w:spacing w:val="0"/>
      <w:w w:val="100"/>
      <w:position w:val="0"/>
      <w:sz w:val="15"/>
      <w:szCs w:val="15"/>
      <w:u w:val="none"/>
      <w:lang w:val="ru-RU" w:eastAsia="ru-RU" w:bidi="ru-RU"/>
    </w:rPr>
  </w:style>
  <w:style w:type="character" w:customStyle="1" w:styleId="16Exact">
    <w:name w:val="Основной текст (16) Exact"/>
    <w:basedOn w:val="a1"/>
    <w:link w:val="16"/>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6">
    <w:name w:val="Основной текст (16)"/>
    <w:basedOn w:val="a"/>
    <w:link w:val="16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17Exact">
    <w:name w:val="Основной текст (17) Exact"/>
    <w:basedOn w:val="a1"/>
    <w:link w:val="17"/>
    <w:rsid w:val="00C1245D"/>
    <w:rPr>
      <w:rFonts w:ascii="Times New Roman" w:eastAsia="Times New Roman" w:hAnsi="Times New Roman" w:cs="Times New Roman"/>
      <w:b w:val="0"/>
      <w:bCs w:val="0"/>
      <w:i w:val="0"/>
      <w:iCs w:val="0"/>
      <w:smallCaps w:val="0"/>
      <w:strike w:val="0"/>
      <w:sz w:val="13"/>
      <w:szCs w:val="13"/>
      <w:u w:val="none"/>
    </w:rPr>
  </w:style>
  <w:style w:type="paragraph" w:customStyle="1" w:styleId="17">
    <w:name w:val="Основной текст (17)"/>
    <w:basedOn w:val="a"/>
    <w:link w:val="17Exact"/>
    <w:rsid w:val="00C1245D"/>
    <w:pPr>
      <w:shd w:val="clear" w:color="auto" w:fill="FFFFFF"/>
      <w:spacing w:line="144" w:lineRule="exact"/>
    </w:pPr>
    <w:rPr>
      <w:rFonts w:ascii="Times New Roman" w:eastAsia="Times New Roman" w:hAnsi="Times New Roman" w:cs="Times New Roman"/>
      <w:sz w:val="13"/>
      <w:szCs w:val="13"/>
    </w:rPr>
  </w:style>
  <w:style w:type="character" w:customStyle="1" w:styleId="24pt">
    <w:name w:val="Основной текст (2) + 4 pt"/>
    <w:basedOn w:val="23"/>
    <w:rsid w:val="00C1245D"/>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115pt">
    <w:name w:val="Основной текст (2) + 11;5 pt;Полужирный"/>
    <w:basedOn w:val="23"/>
    <w:rsid w:val="00C1245D"/>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paragraph" w:styleId="af0">
    <w:name w:val="header"/>
    <w:basedOn w:val="a"/>
    <w:link w:val="af1"/>
    <w:uiPriority w:val="99"/>
    <w:unhideWhenUsed/>
    <w:rsid w:val="004346B2"/>
    <w:pPr>
      <w:tabs>
        <w:tab w:val="center" w:pos="4677"/>
        <w:tab w:val="right" w:pos="9355"/>
      </w:tabs>
    </w:pPr>
  </w:style>
  <w:style w:type="character" w:customStyle="1" w:styleId="af1">
    <w:name w:val="Верхний колонтитул Знак"/>
    <w:basedOn w:val="a1"/>
    <w:link w:val="af0"/>
    <w:uiPriority w:val="99"/>
    <w:rsid w:val="004346B2"/>
    <w:rPr>
      <w:color w:val="000000"/>
    </w:rPr>
  </w:style>
  <w:style w:type="paragraph" w:styleId="af2">
    <w:name w:val="footer"/>
    <w:basedOn w:val="a"/>
    <w:link w:val="af3"/>
    <w:uiPriority w:val="99"/>
    <w:unhideWhenUsed/>
    <w:rsid w:val="004346B2"/>
    <w:pPr>
      <w:tabs>
        <w:tab w:val="center" w:pos="4677"/>
        <w:tab w:val="right" w:pos="9355"/>
      </w:tabs>
    </w:pPr>
  </w:style>
  <w:style w:type="character" w:customStyle="1" w:styleId="af3">
    <w:name w:val="Нижний колонтитул Знак"/>
    <w:basedOn w:val="a1"/>
    <w:link w:val="af2"/>
    <w:uiPriority w:val="99"/>
    <w:rsid w:val="004346B2"/>
    <w:rPr>
      <w:color w:val="000000"/>
    </w:rPr>
  </w:style>
  <w:style w:type="table" w:styleId="af4">
    <w:name w:val="Table Grid"/>
    <w:basedOn w:val="a2"/>
    <w:uiPriority w:val="99"/>
    <w:rsid w:val="006D50B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5">
    <w:name w:val="Balloon Text"/>
    <w:basedOn w:val="a"/>
    <w:link w:val="af6"/>
    <w:uiPriority w:val="99"/>
    <w:semiHidden/>
    <w:unhideWhenUsed/>
    <w:rsid w:val="006D50BD"/>
    <w:rPr>
      <w:rFonts w:ascii="Tahoma" w:hAnsi="Tahoma" w:cs="Tahoma"/>
      <w:sz w:val="16"/>
      <w:szCs w:val="16"/>
    </w:rPr>
  </w:style>
  <w:style w:type="character" w:customStyle="1" w:styleId="af6">
    <w:name w:val="Текст выноски Знак"/>
    <w:basedOn w:val="a1"/>
    <w:link w:val="af5"/>
    <w:uiPriority w:val="99"/>
    <w:semiHidden/>
    <w:rsid w:val="006D50BD"/>
    <w:rPr>
      <w:rFonts w:ascii="Tahoma" w:hAnsi="Tahoma" w:cs="Tahoma"/>
      <w:color w:val="000000"/>
      <w:sz w:val="16"/>
      <w:szCs w:val="16"/>
    </w:rPr>
  </w:style>
  <w:style w:type="paragraph" w:styleId="af7">
    <w:name w:val="footnote text"/>
    <w:basedOn w:val="a"/>
    <w:link w:val="af8"/>
    <w:uiPriority w:val="99"/>
    <w:semiHidden/>
    <w:unhideWhenUsed/>
    <w:rsid w:val="00B14320"/>
    <w:rPr>
      <w:sz w:val="20"/>
      <w:szCs w:val="20"/>
    </w:rPr>
  </w:style>
  <w:style w:type="character" w:customStyle="1" w:styleId="af8">
    <w:name w:val="Текст сноски Знак"/>
    <w:basedOn w:val="a1"/>
    <w:link w:val="af7"/>
    <w:uiPriority w:val="99"/>
    <w:semiHidden/>
    <w:rsid w:val="00B14320"/>
    <w:rPr>
      <w:color w:val="000000"/>
      <w:sz w:val="20"/>
      <w:szCs w:val="20"/>
    </w:rPr>
  </w:style>
  <w:style w:type="character" w:styleId="af9">
    <w:name w:val="Placeholder Text"/>
    <w:basedOn w:val="a1"/>
    <w:uiPriority w:val="99"/>
    <w:semiHidden/>
    <w:rsid w:val="00033F13"/>
    <w:rPr>
      <w:color w:val="808080"/>
    </w:rPr>
  </w:style>
  <w:style w:type="character" w:customStyle="1" w:styleId="10">
    <w:name w:val="Заголовок 1 Знак"/>
    <w:basedOn w:val="a1"/>
    <w:link w:val="1"/>
    <w:uiPriority w:val="9"/>
    <w:rsid w:val="00493F39"/>
    <w:rPr>
      <w:rFonts w:asciiTheme="majorHAnsi" w:eastAsiaTheme="majorEastAsia" w:hAnsiTheme="majorHAnsi" w:cstheme="majorBidi"/>
      <w:b/>
      <w:bCs/>
      <w:color w:val="365F91" w:themeColor="accent1" w:themeShade="BF"/>
      <w:sz w:val="28"/>
      <w:szCs w:val="28"/>
      <w:lang w:bidi="ar-SA"/>
    </w:rPr>
  </w:style>
  <w:style w:type="character" w:customStyle="1" w:styleId="20">
    <w:name w:val="Заголовок 2 Знак"/>
    <w:basedOn w:val="a1"/>
    <w:link w:val="2"/>
    <w:uiPriority w:val="9"/>
    <w:rsid w:val="00493F39"/>
    <w:rPr>
      <w:rFonts w:ascii="Times New Roman" w:eastAsia="Times New Roman" w:hAnsi="Times New Roman" w:cs="Arial"/>
      <w:b/>
      <w:bCs/>
      <w:iCs/>
      <w:sz w:val="28"/>
      <w:szCs w:val="28"/>
      <w:lang w:bidi="ar-SA"/>
    </w:rPr>
  </w:style>
  <w:style w:type="paragraph" w:customStyle="1" w:styleId="a0">
    <w:name w:val="Абзац"/>
    <w:basedOn w:val="a"/>
    <w:link w:val="afa"/>
    <w:qFormat/>
    <w:rsid w:val="00493F39"/>
    <w:pPr>
      <w:widowControl/>
      <w:tabs>
        <w:tab w:val="left" w:pos="709"/>
      </w:tabs>
      <w:ind w:firstLine="709"/>
      <w:jc w:val="both"/>
      <w:textAlignment w:val="center"/>
    </w:pPr>
    <w:rPr>
      <w:rFonts w:ascii="Times New Roman" w:eastAsia="Calibri" w:hAnsi="Times New Roman" w:cs="Times New Roman"/>
      <w:color w:val="333333"/>
      <w:sz w:val="28"/>
      <w:szCs w:val="30"/>
      <w:shd w:val="clear" w:color="auto" w:fill="FFFFFF"/>
      <w:lang w:val="en-US" w:eastAsia="en-US" w:bidi="ar-SA"/>
    </w:rPr>
  </w:style>
  <w:style w:type="character" w:customStyle="1" w:styleId="afa">
    <w:name w:val="Абзац Знак"/>
    <w:basedOn w:val="a1"/>
    <w:link w:val="a0"/>
    <w:rsid w:val="00493F39"/>
    <w:rPr>
      <w:rFonts w:ascii="Times New Roman" w:eastAsia="Calibri" w:hAnsi="Times New Roman" w:cs="Times New Roman"/>
      <w:color w:val="333333"/>
      <w:sz w:val="28"/>
      <w:szCs w:val="30"/>
      <w:lang w:val="en-US" w:eastAsia="en-US" w:bidi="ar-SA"/>
    </w:rPr>
  </w:style>
  <w:style w:type="paragraph" w:customStyle="1" w:styleId="afb">
    <w:name w:val="формула"/>
    <w:basedOn w:val="a0"/>
    <w:link w:val="afc"/>
    <w:qFormat/>
    <w:rsid w:val="00493F39"/>
    <w:pPr>
      <w:tabs>
        <w:tab w:val="clear" w:pos="709"/>
        <w:tab w:val="right" w:pos="9639"/>
      </w:tabs>
      <w:spacing w:before="240" w:after="240"/>
    </w:pPr>
    <w:rPr>
      <w:rFonts w:ascii="Cambria Math" w:hAnsi="Cambria Math"/>
    </w:rPr>
  </w:style>
  <w:style w:type="character" w:customStyle="1" w:styleId="afc">
    <w:name w:val="формула Знак"/>
    <w:basedOn w:val="afa"/>
    <w:link w:val="afb"/>
    <w:rsid w:val="00493F39"/>
    <w:rPr>
      <w:rFonts w:ascii="Cambria Math" w:eastAsia="Calibri" w:hAnsi="Cambria Math" w:cs="Times New Roman"/>
      <w:color w:val="333333"/>
      <w:sz w:val="28"/>
      <w:szCs w:val="30"/>
      <w:lang w:val="en-US" w:eastAsia="en-US" w:bidi="ar-SA"/>
    </w:rPr>
  </w:style>
  <w:style w:type="paragraph" w:customStyle="1" w:styleId="afd">
    <w:name w:val="где"/>
    <w:basedOn w:val="a0"/>
    <w:link w:val="afe"/>
    <w:qFormat/>
    <w:rsid w:val="00493F39"/>
    <w:pPr>
      <w:ind w:firstLine="0"/>
      <w:textAlignment w:val="baseline"/>
    </w:pPr>
  </w:style>
  <w:style w:type="character" w:customStyle="1" w:styleId="afe">
    <w:name w:val="где Знак"/>
    <w:basedOn w:val="afa"/>
    <w:link w:val="afd"/>
    <w:rsid w:val="00493F39"/>
    <w:rPr>
      <w:rFonts w:ascii="Times New Roman" w:eastAsia="Calibri" w:hAnsi="Times New Roman" w:cs="Times New Roman"/>
      <w:color w:val="333333"/>
      <w:sz w:val="28"/>
      <w:szCs w:val="30"/>
      <w:lang w:val="en-US" w:eastAsia="en-US" w:bidi="ar-SA"/>
    </w:rPr>
  </w:style>
  <w:style w:type="paragraph" w:customStyle="1" w:styleId="MTDisplayEquation">
    <w:name w:val="MTDisplayEquation"/>
    <w:basedOn w:val="afb"/>
    <w:link w:val="MTDisplayEquation0"/>
    <w:rsid w:val="00493F39"/>
  </w:style>
  <w:style w:type="character" w:customStyle="1" w:styleId="MTDisplayEquation0">
    <w:name w:val="MTDisplayEquation Знак"/>
    <w:basedOn w:val="afc"/>
    <w:link w:val="MTDisplayEquation"/>
    <w:rsid w:val="00493F39"/>
    <w:rPr>
      <w:rFonts w:ascii="Cambria Math" w:eastAsia="Calibri" w:hAnsi="Cambria Math" w:cs="Times New Roman"/>
      <w:color w:val="333333"/>
      <w:sz w:val="28"/>
      <w:szCs w:val="30"/>
      <w:lang w:val="en-US" w:eastAsia="en-US" w:bidi="ar-SA"/>
    </w:rPr>
  </w:style>
  <w:style w:type="paragraph" w:customStyle="1" w:styleId="aff">
    <w:name w:val="абзац"/>
    <w:basedOn w:val="a"/>
    <w:qFormat/>
    <w:rsid w:val="00493F39"/>
    <w:pPr>
      <w:widowControl/>
      <w:ind w:firstLine="709"/>
      <w:jc w:val="both"/>
    </w:pPr>
    <w:rPr>
      <w:rFonts w:ascii="Times New Roman" w:eastAsiaTheme="minorHAnsi" w:hAnsi="Times New Roman" w:cstheme="minorBidi"/>
      <w:color w:val="auto"/>
      <w:sz w:val="28"/>
      <w:szCs w:val="22"/>
      <w:lang w:eastAsia="en-US" w:bidi="ar-SA"/>
    </w:rPr>
  </w:style>
  <w:style w:type="paragraph" w:styleId="aff0">
    <w:name w:val="List Paragraph"/>
    <w:basedOn w:val="a"/>
    <w:uiPriority w:val="34"/>
    <w:qFormat/>
    <w:rsid w:val="003D54F9"/>
    <w:pPr>
      <w:widowControl/>
      <w:spacing w:after="200" w:line="276" w:lineRule="auto"/>
      <w:ind w:left="720"/>
      <w:contextualSpacing/>
    </w:pPr>
    <w:rPr>
      <w:rFonts w:asciiTheme="minorHAnsi" w:eastAsiaTheme="minorHAnsi" w:hAnsiTheme="minorHAnsi" w:cstheme="minorBidi"/>
      <w:color w:val="auto"/>
      <w:sz w:val="22"/>
      <w:szCs w:val="22"/>
      <w:lang w:eastAsia="en-US" w:bidi="ar-SA"/>
    </w:rPr>
  </w:style>
  <w:style w:type="paragraph" w:customStyle="1" w:styleId="Default">
    <w:name w:val="Default"/>
    <w:rsid w:val="00895E54"/>
    <w:pPr>
      <w:widowControl/>
      <w:autoSpaceDE w:val="0"/>
      <w:autoSpaceDN w:val="0"/>
      <w:adjustRightInd w:val="0"/>
    </w:pPr>
    <w:rPr>
      <w:rFonts w:ascii="Times New Roman" w:hAnsi="Times New Roman" w:cs="Times New Roman"/>
      <w:color w:val="000000"/>
      <w:lang w:bidi="ar-SA"/>
    </w:rPr>
  </w:style>
  <w:style w:type="character" w:customStyle="1" w:styleId="18">
    <w:name w:val="Заголовок №1_"/>
    <w:basedOn w:val="a1"/>
    <w:rsid w:val="00446E10"/>
    <w:rPr>
      <w:rFonts w:ascii="Times New Roman" w:eastAsia="Times New Roman" w:hAnsi="Times New Roman" w:cs="Times New Roman"/>
      <w:b/>
      <w:bCs/>
      <w:i w:val="0"/>
      <w:iCs w:val="0"/>
      <w:smallCaps w:val="0"/>
      <w:strike w:val="0"/>
      <w:sz w:val="28"/>
      <w:szCs w:val="28"/>
      <w:u w:val="none"/>
    </w:rPr>
  </w:style>
  <w:style w:type="character" w:styleId="aff1">
    <w:name w:val="Strong"/>
    <w:qFormat/>
    <w:rsid w:val="00816654"/>
    <w:rPr>
      <w:b/>
      <w:bCs/>
    </w:rPr>
  </w:style>
  <w:style w:type="character" w:styleId="aff2">
    <w:name w:val="footnote reference"/>
    <w:semiHidden/>
    <w:rsid w:val="00816654"/>
    <w:rPr>
      <w:vertAlign w:val="superscript"/>
    </w:rPr>
  </w:style>
  <w:style w:type="paragraph" w:customStyle="1" w:styleId="s1">
    <w:name w:val="s_1"/>
    <w:basedOn w:val="a"/>
    <w:rsid w:val="00816654"/>
    <w:pPr>
      <w:widowControl/>
      <w:spacing w:before="100" w:beforeAutospacing="1" w:after="100" w:afterAutospacing="1"/>
    </w:pPr>
    <w:rPr>
      <w:rFonts w:ascii="Times New Roman" w:eastAsia="Times New Roman" w:hAnsi="Times New Roman" w:cs="Times New Roman"/>
      <w:color w:val="auto"/>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2171111">
      <w:bodyDiv w:val="1"/>
      <w:marLeft w:val="0"/>
      <w:marRight w:val="0"/>
      <w:marTop w:val="0"/>
      <w:marBottom w:val="0"/>
      <w:divBdr>
        <w:top w:val="none" w:sz="0" w:space="0" w:color="auto"/>
        <w:left w:val="none" w:sz="0" w:space="0" w:color="auto"/>
        <w:bottom w:val="none" w:sz="0" w:space="0" w:color="auto"/>
        <w:right w:val="none" w:sz="0" w:space="0" w:color="auto"/>
      </w:divBdr>
    </w:div>
    <w:div w:id="969437413">
      <w:bodyDiv w:val="1"/>
      <w:marLeft w:val="0"/>
      <w:marRight w:val="0"/>
      <w:marTop w:val="0"/>
      <w:marBottom w:val="0"/>
      <w:divBdr>
        <w:top w:val="none" w:sz="0" w:space="0" w:color="auto"/>
        <w:left w:val="none" w:sz="0" w:space="0" w:color="auto"/>
        <w:bottom w:val="none" w:sz="0" w:space="0" w:color="auto"/>
        <w:right w:val="none" w:sz="0" w:space="0" w:color="auto"/>
      </w:divBdr>
    </w:div>
    <w:div w:id="1142306881">
      <w:bodyDiv w:val="1"/>
      <w:marLeft w:val="0"/>
      <w:marRight w:val="0"/>
      <w:marTop w:val="0"/>
      <w:marBottom w:val="0"/>
      <w:divBdr>
        <w:top w:val="none" w:sz="0" w:space="0" w:color="auto"/>
        <w:left w:val="none" w:sz="0" w:space="0" w:color="auto"/>
        <w:bottom w:val="none" w:sz="0" w:space="0" w:color="auto"/>
        <w:right w:val="none" w:sz="0" w:space="0" w:color="auto"/>
      </w:divBdr>
    </w:div>
    <w:div w:id="14120453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header" Target="header6.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5.xml"/><Relationship Id="rId32"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eader" Target="header5.xml"/><Relationship Id="rId28" Type="http://schemas.openxmlformats.org/officeDocument/2006/relationships/image" Target="media/image9.jpeg"/><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image" Target="media/image8.jpeg"/><Relationship Id="rId30"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8953E9-FDE9-46CF-AF4F-3049D9220E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6665</TotalTime>
  <Pages>92</Pages>
  <Words>25496</Words>
  <Characters>145331</Characters>
  <Application>Microsoft Office Word</Application>
  <DocSecurity>0</DocSecurity>
  <Lines>1211</Lines>
  <Paragraphs>340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170487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НачельникЖКХ</dc:creator>
  <cp:lastModifiedBy>user</cp:lastModifiedBy>
  <cp:revision>114</cp:revision>
  <cp:lastPrinted>2021-03-18T07:05:00Z</cp:lastPrinted>
  <dcterms:created xsi:type="dcterms:W3CDTF">2020-08-18T11:34:00Z</dcterms:created>
  <dcterms:modified xsi:type="dcterms:W3CDTF">2024-05-19T07:56:00Z</dcterms:modified>
</cp:coreProperties>
</file>